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B173" w14:textId="77777777" w:rsidR="009B4B10" w:rsidRDefault="00000000">
      <w:pPr>
        <w:keepNext/>
        <w:keepLines/>
        <w:spacing w:beforeLines="100" w:before="312" w:afterLines="100" w:after="312" w:line="360" w:lineRule="auto"/>
        <w:jc w:val="center"/>
        <w:outlineLvl w:val="0"/>
        <w:rPr>
          <w:b/>
          <w:bCs/>
          <w:kern w:val="44"/>
          <w:sz w:val="30"/>
          <w:szCs w:val="30"/>
        </w:rPr>
      </w:pPr>
      <w:bookmarkStart w:id="0" w:name="_Toc5426"/>
      <w:bookmarkStart w:id="1" w:name="_Toc32327"/>
      <w:r>
        <w:rPr>
          <w:b/>
          <w:bCs/>
          <w:kern w:val="44"/>
          <w:sz w:val="30"/>
          <w:szCs w:val="30"/>
        </w:rPr>
        <w:t>《</w:t>
      </w:r>
      <w:r>
        <w:rPr>
          <w:rFonts w:hint="eastAsia"/>
          <w:b/>
          <w:bCs/>
          <w:kern w:val="44"/>
          <w:sz w:val="30"/>
          <w:szCs w:val="30"/>
        </w:rPr>
        <w:t>计算机网络</w:t>
      </w:r>
      <w:r>
        <w:rPr>
          <w:b/>
          <w:bCs/>
          <w:kern w:val="44"/>
          <w:sz w:val="30"/>
          <w:szCs w:val="30"/>
        </w:rPr>
        <w:t>》教学大纲</w:t>
      </w:r>
      <w:bookmarkEnd w:id="0"/>
      <w:bookmarkEnd w:id="1"/>
    </w:p>
    <w:tbl>
      <w:tblPr>
        <w:tblW w:w="8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6"/>
        <w:gridCol w:w="2602"/>
        <w:gridCol w:w="1841"/>
        <w:gridCol w:w="2431"/>
      </w:tblGrid>
      <w:tr w:rsidR="009B4B10" w14:paraId="7E9B13C3" w14:textId="77777777">
        <w:trPr>
          <w:trHeight w:val="680"/>
          <w:jc w:val="center"/>
        </w:trPr>
        <w:tc>
          <w:tcPr>
            <w:tcW w:w="1306" w:type="dxa"/>
            <w:vAlign w:val="center"/>
          </w:tcPr>
          <w:p w14:paraId="0628458C" w14:textId="77777777" w:rsidR="009B4B10" w:rsidRDefault="00000000">
            <w:pPr>
              <w:spacing w:line="360" w:lineRule="auto"/>
              <w:jc w:val="center"/>
              <w:rPr>
                <w:b/>
                <w:bCs/>
                <w:szCs w:val="21"/>
              </w:rPr>
            </w:pPr>
            <w:r>
              <w:rPr>
                <w:b/>
                <w:bCs/>
                <w:szCs w:val="21"/>
              </w:rPr>
              <w:t>课程编码</w:t>
            </w:r>
          </w:p>
        </w:tc>
        <w:tc>
          <w:tcPr>
            <w:tcW w:w="2602" w:type="dxa"/>
            <w:vAlign w:val="center"/>
          </w:tcPr>
          <w:p w14:paraId="5200CB40" w14:textId="77777777" w:rsidR="009B4B10" w:rsidRDefault="00000000">
            <w:pPr>
              <w:widowControl/>
              <w:jc w:val="center"/>
              <w:textAlignment w:val="center"/>
              <w:rPr>
                <w:rFonts w:ascii="宋体" w:hAnsi="宋体" w:cs="宋体" w:hint="eastAsia"/>
                <w:color w:val="000000"/>
                <w:sz w:val="20"/>
                <w:szCs w:val="20"/>
              </w:rPr>
            </w:pPr>
            <w:r>
              <w:rPr>
                <w:rFonts w:ascii="宋体" w:hAnsi="宋体" w:cs="宋体" w:hint="eastAsia"/>
                <w:color w:val="000000"/>
                <w:kern w:val="0"/>
                <w:sz w:val="20"/>
                <w:szCs w:val="20"/>
                <w:lang w:bidi="ar"/>
              </w:rPr>
              <w:t>08065112</w:t>
            </w:r>
          </w:p>
        </w:tc>
        <w:tc>
          <w:tcPr>
            <w:tcW w:w="1841" w:type="dxa"/>
            <w:vAlign w:val="center"/>
          </w:tcPr>
          <w:p w14:paraId="03823A59" w14:textId="77777777" w:rsidR="009B4B10" w:rsidRDefault="00000000">
            <w:pPr>
              <w:spacing w:line="360" w:lineRule="auto"/>
              <w:jc w:val="center"/>
              <w:rPr>
                <w:b/>
                <w:bCs/>
                <w:szCs w:val="21"/>
              </w:rPr>
            </w:pPr>
            <w:r>
              <w:rPr>
                <w:rFonts w:hint="eastAsia"/>
                <w:b/>
                <w:bCs/>
                <w:szCs w:val="21"/>
              </w:rPr>
              <w:t>开课单位</w:t>
            </w:r>
          </w:p>
        </w:tc>
        <w:tc>
          <w:tcPr>
            <w:tcW w:w="2431" w:type="dxa"/>
            <w:vAlign w:val="center"/>
          </w:tcPr>
          <w:p w14:paraId="3605264C" w14:textId="77777777" w:rsidR="009B4B10" w:rsidRDefault="00000000">
            <w:pPr>
              <w:spacing w:line="360" w:lineRule="auto"/>
              <w:jc w:val="center"/>
            </w:pPr>
            <w:r>
              <w:rPr>
                <w:rFonts w:hint="eastAsia"/>
              </w:rPr>
              <w:t>计算机科学与技术教研室</w:t>
            </w:r>
          </w:p>
        </w:tc>
      </w:tr>
      <w:tr w:rsidR="009B4B10" w14:paraId="521B5549" w14:textId="77777777">
        <w:trPr>
          <w:trHeight w:val="680"/>
          <w:jc w:val="center"/>
        </w:trPr>
        <w:tc>
          <w:tcPr>
            <w:tcW w:w="1306" w:type="dxa"/>
            <w:vAlign w:val="center"/>
          </w:tcPr>
          <w:p w14:paraId="1E521E19" w14:textId="77777777" w:rsidR="009B4B10" w:rsidRDefault="00000000">
            <w:pPr>
              <w:spacing w:line="360" w:lineRule="auto"/>
              <w:jc w:val="center"/>
              <w:rPr>
                <w:b/>
                <w:bCs/>
                <w:szCs w:val="21"/>
              </w:rPr>
            </w:pPr>
            <w:r>
              <w:rPr>
                <w:b/>
                <w:bCs/>
                <w:szCs w:val="21"/>
              </w:rPr>
              <w:t>课程名称</w:t>
            </w:r>
          </w:p>
        </w:tc>
        <w:tc>
          <w:tcPr>
            <w:tcW w:w="2602" w:type="dxa"/>
            <w:vAlign w:val="center"/>
          </w:tcPr>
          <w:p w14:paraId="4F595B1B" w14:textId="77777777" w:rsidR="009B4B10" w:rsidRDefault="00000000">
            <w:pPr>
              <w:spacing w:line="360" w:lineRule="auto"/>
              <w:jc w:val="center"/>
            </w:pPr>
            <w:r>
              <w:rPr>
                <w:rFonts w:hint="eastAsia"/>
              </w:rPr>
              <w:t>计算机网络</w:t>
            </w:r>
          </w:p>
        </w:tc>
        <w:tc>
          <w:tcPr>
            <w:tcW w:w="1841" w:type="dxa"/>
            <w:vAlign w:val="center"/>
          </w:tcPr>
          <w:p w14:paraId="3208F33A" w14:textId="77777777" w:rsidR="009B4B10" w:rsidRDefault="00000000">
            <w:pPr>
              <w:spacing w:line="360" w:lineRule="auto"/>
              <w:jc w:val="center"/>
            </w:pPr>
            <w:r>
              <w:rPr>
                <w:b/>
                <w:bCs/>
                <w:szCs w:val="21"/>
              </w:rPr>
              <w:t>英文名称</w:t>
            </w:r>
          </w:p>
        </w:tc>
        <w:tc>
          <w:tcPr>
            <w:tcW w:w="2431" w:type="dxa"/>
            <w:vAlign w:val="center"/>
          </w:tcPr>
          <w:p w14:paraId="1C67B870" w14:textId="77777777" w:rsidR="009B4B10" w:rsidRDefault="00000000">
            <w:pPr>
              <w:spacing w:line="360" w:lineRule="auto"/>
              <w:jc w:val="center"/>
            </w:pPr>
            <w:r>
              <w:rPr>
                <w:rFonts w:hint="eastAsia"/>
              </w:rPr>
              <w:t>computer network</w:t>
            </w:r>
          </w:p>
        </w:tc>
      </w:tr>
      <w:tr w:rsidR="009B4B10" w14:paraId="0F01A37D" w14:textId="77777777">
        <w:trPr>
          <w:trHeight w:val="680"/>
          <w:jc w:val="center"/>
        </w:trPr>
        <w:tc>
          <w:tcPr>
            <w:tcW w:w="1306" w:type="dxa"/>
            <w:vAlign w:val="center"/>
          </w:tcPr>
          <w:p w14:paraId="7DA3BEFC" w14:textId="77777777" w:rsidR="009B4B10" w:rsidRDefault="00000000">
            <w:pPr>
              <w:spacing w:line="360" w:lineRule="auto"/>
              <w:jc w:val="center"/>
              <w:rPr>
                <w:b/>
                <w:bCs/>
                <w:szCs w:val="21"/>
              </w:rPr>
            </w:pPr>
            <w:r>
              <w:rPr>
                <w:b/>
                <w:bCs/>
                <w:szCs w:val="21"/>
              </w:rPr>
              <w:t>课程类别</w:t>
            </w:r>
          </w:p>
        </w:tc>
        <w:tc>
          <w:tcPr>
            <w:tcW w:w="2602" w:type="dxa"/>
            <w:vAlign w:val="center"/>
          </w:tcPr>
          <w:p w14:paraId="0DE2D837" w14:textId="77777777" w:rsidR="009B4B10" w:rsidRDefault="00000000">
            <w:pPr>
              <w:spacing w:line="360" w:lineRule="auto"/>
              <w:jc w:val="center"/>
            </w:pPr>
            <w:r>
              <w:rPr>
                <w:rFonts w:hint="eastAsia"/>
              </w:rPr>
              <w:t>专业教育必修课</w:t>
            </w:r>
          </w:p>
        </w:tc>
        <w:tc>
          <w:tcPr>
            <w:tcW w:w="1841" w:type="dxa"/>
            <w:vMerge w:val="restart"/>
            <w:vAlign w:val="center"/>
          </w:tcPr>
          <w:p w14:paraId="528D6376" w14:textId="77777777" w:rsidR="009B4B10" w:rsidRDefault="00000000">
            <w:pPr>
              <w:spacing w:line="360" w:lineRule="auto"/>
              <w:jc w:val="center"/>
              <w:rPr>
                <w:b/>
                <w:bCs/>
                <w:szCs w:val="21"/>
              </w:rPr>
            </w:pPr>
            <w:r>
              <w:rPr>
                <w:rFonts w:hint="eastAsia"/>
                <w:b/>
                <w:bCs/>
                <w:szCs w:val="21"/>
              </w:rPr>
              <w:t>总学时数</w:t>
            </w:r>
          </w:p>
        </w:tc>
        <w:tc>
          <w:tcPr>
            <w:tcW w:w="2431" w:type="dxa"/>
            <w:vAlign w:val="center"/>
          </w:tcPr>
          <w:p w14:paraId="152D8986" w14:textId="1A75F80B" w:rsidR="009B4B10" w:rsidRDefault="00000000">
            <w:pPr>
              <w:spacing w:line="360" w:lineRule="auto"/>
              <w:jc w:val="center"/>
            </w:pPr>
            <w:r>
              <w:rPr>
                <w:rFonts w:hint="eastAsia"/>
              </w:rPr>
              <w:t>理论学时：</w:t>
            </w:r>
            <w:r>
              <w:rPr>
                <w:rFonts w:hint="eastAsia"/>
              </w:rPr>
              <w:t>4</w:t>
            </w:r>
            <w:r w:rsidR="008134B5">
              <w:rPr>
                <w:rFonts w:hint="eastAsia"/>
              </w:rPr>
              <w:t>0</w:t>
            </w:r>
          </w:p>
        </w:tc>
      </w:tr>
      <w:tr w:rsidR="009B4B10" w14:paraId="45AEE528" w14:textId="77777777">
        <w:trPr>
          <w:trHeight w:val="680"/>
          <w:jc w:val="center"/>
        </w:trPr>
        <w:tc>
          <w:tcPr>
            <w:tcW w:w="1306" w:type="dxa"/>
            <w:vAlign w:val="center"/>
          </w:tcPr>
          <w:p w14:paraId="4CE9A2AA" w14:textId="77777777" w:rsidR="009B4B10" w:rsidRDefault="00000000">
            <w:pPr>
              <w:spacing w:line="360" w:lineRule="auto"/>
              <w:jc w:val="center"/>
              <w:rPr>
                <w:b/>
                <w:bCs/>
                <w:szCs w:val="21"/>
              </w:rPr>
            </w:pPr>
            <w:r>
              <w:rPr>
                <w:b/>
                <w:bCs/>
                <w:szCs w:val="21"/>
              </w:rPr>
              <w:t>学分</w:t>
            </w:r>
          </w:p>
        </w:tc>
        <w:tc>
          <w:tcPr>
            <w:tcW w:w="2602" w:type="dxa"/>
            <w:vAlign w:val="center"/>
          </w:tcPr>
          <w:p w14:paraId="3A122CB3" w14:textId="77777777" w:rsidR="009B4B10" w:rsidRDefault="00000000">
            <w:pPr>
              <w:spacing w:line="360" w:lineRule="auto"/>
              <w:jc w:val="center"/>
              <w:rPr>
                <w:bCs/>
                <w:szCs w:val="21"/>
              </w:rPr>
            </w:pPr>
            <w:r>
              <w:rPr>
                <w:rFonts w:hint="eastAsia"/>
                <w:bCs/>
                <w:szCs w:val="21"/>
              </w:rPr>
              <w:t>3</w:t>
            </w:r>
          </w:p>
        </w:tc>
        <w:tc>
          <w:tcPr>
            <w:tcW w:w="1841" w:type="dxa"/>
            <w:vMerge/>
            <w:vAlign w:val="center"/>
          </w:tcPr>
          <w:p w14:paraId="664999CE" w14:textId="77777777" w:rsidR="009B4B10" w:rsidRDefault="009B4B10">
            <w:pPr>
              <w:spacing w:line="360" w:lineRule="auto"/>
              <w:jc w:val="center"/>
            </w:pPr>
          </w:p>
        </w:tc>
        <w:tc>
          <w:tcPr>
            <w:tcW w:w="2431" w:type="dxa"/>
            <w:vAlign w:val="center"/>
          </w:tcPr>
          <w:p w14:paraId="309E5851" w14:textId="02694D78" w:rsidR="009B4B10" w:rsidRDefault="00000000">
            <w:pPr>
              <w:spacing w:line="360" w:lineRule="auto"/>
              <w:jc w:val="center"/>
              <w:rPr>
                <w:rFonts w:hint="eastAsia"/>
              </w:rPr>
            </w:pPr>
            <w:r>
              <w:rPr>
                <w:rFonts w:hint="eastAsia"/>
              </w:rPr>
              <w:t>实践学时：</w:t>
            </w:r>
            <w:r w:rsidR="008134B5">
              <w:rPr>
                <w:rFonts w:hint="eastAsia"/>
              </w:rPr>
              <w:t>12</w:t>
            </w:r>
          </w:p>
        </w:tc>
      </w:tr>
      <w:tr w:rsidR="009B4B10" w14:paraId="06CBA406" w14:textId="77777777">
        <w:trPr>
          <w:trHeight w:val="680"/>
          <w:jc w:val="center"/>
        </w:trPr>
        <w:tc>
          <w:tcPr>
            <w:tcW w:w="1306" w:type="dxa"/>
            <w:vAlign w:val="center"/>
          </w:tcPr>
          <w:p w14:paraId="6199FF2E" w14:textId="77777777" w:rsidR="009B4B10" w:rsidRDefault="00000000">
            <w:pPr>
              <w:spacing w:line="360" w:lineRule="auto"/>
              <w:jc w:val="center"/>
              <w:rPr>
                <w:b/>
                <w:bCs/>
                <w:szCs w:val="21"/>
              </w:rPr>
            </w:pPr>
            <w:r>
              <w:rPr>
                <w:rFonts w:hint="eastAsia"/>
                <w:b/>
                <w:bCs/>
                <w:szCs w:val="21"/>
              </w:rPr>
              <w:t>考核方式</w:t>
            </w:r>
          </w:p>
        </w:tc>
        <w:tc>
          <w:tcPr>
            <w:tcW w:w="2602" w:type="dxa"/>
            <w:vAlign w:val="center"/>
          </w:tcPr>
          <w:p w14:paraId="6BDF64C5" w14:textId="77777777" w:rsidR="009B4B10" w:rsidRDefault="00000000">
            <w:pPr>
              <w:spacing w:line="360" w:lineRule="auto"/>
              <w:jc w:val="center"/>
              <w:rPr>
                <w:bCs/>
                <w:szCs w:val="21"/>
              </w:rPr>
            </w:pPr>
            <w:r>
              <w:rPr>
                <w:rFonts w:hint="eastAsia"/>
                <w:bCs/>
                <w:szCs w:val="21"/>
              </w:rPr>
              <w:t>考试</w:t>
            </w:r>
          </w:p>
        </w:tc>
        <w:tc>
          <w:tcPr>
            <w:tcW w:w="1841" w:type="dxa"/>
            <w:vAlign w:val="center"/>
          </w:tcPr>
          <w:p w14:paraId="7429CA55" w14:textId="77777777" w:rsidR="009B4B10" w:rsidRDefault="00000000">
            <w:pPr>
              <w:spacing w:line="360" w:lineRule="auto"/>
              <w:jc w:val="center"/>
              <w:rPr>
                <w:b/>
                <w:bCs/>
                <w:szCs w:val="21"/>
              </w:rPr>
            </w:pPr>
            <w:r>
              <w:rPr>
                <w:b/>
                <w:bCs/>
                <w:szCs w:val="21"/>
              </w:rPr>
              <w:t>建议修读学期</w:t>
            </w:r>
          </w:p>
        </w:tc>
        <w:tc>
          <w:tcPr>
            <w:tcW w:w="2431" w:type="dxa"/>
            <w:vAlign w:val="center"/>
          </w:tcPr>
          <w:p w14:paraId="024406F5" w14:textId="77777777" w:rsidR="009B4B10" w:rsidRDefault="00000000">
            <w:pPr>
              <w:spacing w:line="360" w:lineRule="auto"/>
              <w:jc w:val="center"/>
            </w:pPr>
            <w:r>
              <w:rPr>
                <w:rFonts w:hint="eastAsia"/>
              </w:rPr>
              <w:t>普通本科</w:t>
            </w:r>
            <w:r>
              <w:rPr>
                <w:rFonts w:hint="eastAsia"/>
              </w:rPr>
              <w:t>3</w:t>
            </w:r>
            <w:r>
              <w:rPr>
                <w:rFonts w:hint="eastAsia"/>
              </w:rPr>
              <w:t>学期</w:t>
            </w:r>
          </w:p>
        </w:tc>
      </w:tr>
      <w:tr w:rsidR="009B4B10" w14:paraId="12B3CEEE" w14:textId="77777777">
        <w:trPr>
          <w:trHeight w:val="680"/>
          <w:jc w:val="center"/>
        </w:trPr>
        <w:tc>
          <w:tcPr>
            <w:tcW w:w="1306" w:type="dxa"/>
            <w:vAlign w:val="center"/>
          </w:tcPr>
          <w:p w14:paraId="4D602471" w14:textId="77777777" w:rsidR="009B4B10" w:rsidRDefault="00000000">
            <w:pPr>
              <w:spacing w:line="360" w:lineRule="auto"/>
              <w:jc w:val="center"/>
              <w:rPr>
                <w:b/>
                <w:bCs/>
                <w:szCs w:val="21"/>
              </w:rPr>
            </w:pPr>
            <w:r>
              <w:rPr>
                <w:b/>
                <w:bCs/>
                <w:szCs w:val="21"/>
              </w:rPr>
              <w:t>预修课程</w:t>
            </w:r>
          </w:p>
        </w:tc>
        <w:tc>
          <w:tcPr>
            <w:tcW w:w="2602" w:type="dxa"/>
            <w:vAlign w:val="center"/>
          </w:tcPr>
          <w:p w14:paraId="7C62DE9A" w14:textId="77777777" w:rsidR="009B4B10" w:rsidRDefault="00000000">
            <w:pPr>
              <w:spacing w:line="360" w:lineRule="auto"/>
              <w:jc w:val="center"/>
              <w:rPr>
                <w:bCs/>
                <w:szCs w:val="21"/>
              </w:rPr>
            </w:pPr>
            <w:r>
              <w:rPr>
                <w:rFonts w:hint="eastAsia"/>
              </w:rPr>
              <w:t>计算机导论、程序设计</w:t>
            </w:r>
          </w:p>
        </w:tc>
        <w:tc>
          <w:tcPr>
            <w:tcW w:w="1841" w:type="dxa"/>
            <w:vAlign w:val="center"/>
          </w:tcPr>
          <w:p w14:paraId="7802A983" w14:textId="77777777" w:rsidR="009B4B10" w:rsidRDefault="00000000">
            <w:pPr>
              <w:spacing w:line="360" w:lineRule="auto"/>
              <w:jc w:val="center"/>
              <w:rPr>
                <w:b/>
                <w:bCs/>
                <w:szCs w:val="21"/>
              </w:rPr>
            </w:pPr>
            <w:r>
              <w:rPr>
                <w:b/>
                <w:bCs/>
                <w:szCs w:val="21"/>
              </w:rPr>
              <w:t>适用专业</w:t>
            </w:r>
          </w:p>
        </w:tc>
        <w:tc>
          <w:tcPr>
            <w:tcW w:w="2431" w:type="dxa"/>
            <w:vAlign w:val="center"/>
          </w:tcPr>
          <w:p w14:paraId="192DF244" w14:textId="77777777" w:rsidR="009B4B10" w:rsidRDefault="00000000">
            <w:pPr>
              <w:spacing w:line="360" w:lineRule="auto"/>
              <w:jc w:val="center"/>
            </w:pPr>
            <w:r>
              <w:rPr>
                <w:rFonts w:hint="eastAsia"/>
              </w:rPr>
              <w:t>计算机科学与技术</w:t>
            </w:r>
          </w:p>
        </w:tc>
      </w:tr>
      <w:tr w:rsidR="009B4B10" w14:paraId="2C1C8DF2" w14:textId="77777777">
        <w:trPr>
          <w:trHeight w:val="680"/>
          <w:jc w:val="center"/>
        </w:trPr>
        <w:tc>
          <w:tcPr>
            <w:tcW w:w="1306" w:type="dxa"/>
            <w:vAlign w:val="center"/>
          </w:tcPr>
          <w:p w14:paraId="17164B18" w14:textId="77777777" w:rsidR="009B4B10" w:rsidRDefault="00000000">
            <w:pPr>
              <w:spacing w:line="360" w:lineRule="auto"/>
              <w:jc w:val="center"/>
              <w:rPr>
                <w:b/>
                <w:bCs/>
                <w:szCs w:val="21"/>
              </w:rPr>
            </w:pPr>
            <w:r>
              <w:rPr>
                <w:rFonts w:hint="eastAsia"/>
                <w:b/>
                <w:bCs/>
                <w:szCs w:val="21"/>
              </w:rPr>
              <w:t>课程简介（课程性质和目的）</w:t>
            </w:r>
          </w:p>
        </w:tc>
        <w:tc>
          <w:tcPr>
            <w:tcW w:w="6874" w:type="dxa"/>
            <w:gridSpan w:val="3"/>
            <w:vAlign w:val="center"/>
          </w:tcPr>
          <w:p w14:paraId="4D4B87E6" w14:textId="77777777" w:rsidR="009B4B10" w:rsidRDefault="00000000">
            <w:pPr>
              <w:spacing w:line="360" w:lineRule="auto"/>
              <w:ind w:firstLineChars="200" w:firstLine="420"/>
              <w:jc w:val="left"/>
              <w:rPr>
                <w:rFonts w:ascii="宋体" w:hAnsi="宋体" w:cs="宋体" w:hint="eastAsia"/>
                <w:color w:val="333333"/>
                <w:szCs w:val="21"/>
                <w:shd w:val="clear" w:color="auto" w:fill="FFFFFF"/>
              </w:rPr>
            </w:pPr>
            <w:r>
              <w:rPr>
                <w:rFonts w:ascii="宋体" w:hAnsi="宋体" w:cs="宋体"/>
                <w:color w:val="333333"/>
                <w:szCs w:val="21"/>
                <w:shd w:val="clear" w:color="auto" w:fill="FFFFFF"/>
              </w:rPr>
              <w:t>本课程是</w:t>
            </w:r>
            <w:r>
              <w:rPr>
                <w:rFonts w:ascii="宋体" w:hAnsi="宋体" w:cs="宋体" w:hint="eastAsia"/>
                <w:color w:val="333333"/>
                <w:szCs w:val="21"/>
                <w:shd w:val="clear" w:color="auto" w:fill="FFFFFF"/>
              </w:rPr>
              <w:t>计算机科学与技术专业的专业教育必修课</w:t>
            </w:r>
            <w:r>
              <w:rPr>
                <w:rFonts w:ascii="宋体" w:hAnsi="宋体" w:cs="宋体"/>
                <w:color w:val="333333"/>
                <w:szCs w:val="21"/>
                <w:shd w:val="clear" w:color="auto" w:fill="FFFFFF"/>
              </w:rPr>
              <w:t>。本课程通过网络的基础理论、网络架构、数据通信、网络协议、网络设备、互联网服务及应用、网络安全和网络管理等方面的学习，旨在使学生获得计算机网络的基础知识、核心理论和关键技能，具备深入学习和掌握网络技术新发展的能力，以及将所学知识用于信息技术和其他相关专业的能力。本课程致力于培养学生使用理论与实践相结合的方法分析和解决计算机网络问题的初步能力，是计算机</w:t>
            </w:r>
            <w:r>
              <w:rPr>
                <w:rFonts w:ascii="宋体" w:hAnsi="宋体" w:cs="宋体" w:hint="eastAsia"/>
                <w:color w:val="333333"/>
                <w:szCs w:val="21"/>
                <w:shd w:val="clear" w:color="auto" w:fill="FFFFFF"/>
              </w:rPr>
              <w:t>科学与技术</w:t>
            </w:r>
            <w:r>
              <w:rPr>
                <w:rFonts w:ascii="宋体" w:hAnsi="宋体" w:cs="宋体"/>
                <w:color w:val="333333"/>
                <w:szCs w:val="21"/>
                <w:shd w:val="clear" w:color="auto" w:fill="FFFFFF"/>
              </w:rPr>
              <w:t>专业学生从事网络设计、网络管理和网络应用开发的重要理论和实践基础课程。</w:t>
            </w:r>
          </w:p>
          <w:p w14:paraId="65A95486" w14:textId="77777777" w:rsidR="009B4B10" w:rsidRDefault="00000000">
            <w:pPr>
              <w:spacing w:line="360" w:lineRule="auto"/>
              <w:ind w:firstLineChars="200" w:firstLine="420"/>
              <w:jc w:val="left"/>
              <w:rPr>
                <w:rFonts w:ascii="宋体" w:hAnsi="宋体" w:cs="宋体" w:hint="eastAsia"/>
                <w:color w:val="333333"/>
                <w:szCs w:val="21"/>
                <w:shd w:val="clear" w:color="auto" w:fill="FFFFFF"/>
              </w:rPr>
            </w:pPr>
            <w:r>
              <w:rPr>
                <w:rFonts w:ascii="宋体" w:hAnsi="宋体" w:cs="宋体"/>
                <w:color w:val="333333"/>
                <w:szCs w:val="21"/>
                <w:shd w:val="clear" w:color="auto" w:fill="FFFFFF"/>
              </w:rPr>
              <w:t>通过本课程的学习，学生能够理解计算机网络的基本原理和技术标准，学习科学的思维方法，掌握网络设计、分析和管理的基本方法，为深入学习高级网络技术及其在专业中的应用打下坚实基础。本课程强调理论与实践的结合，通过实验、案例分析和项目设计等教学方法，引导学生理论联系实际，增强解决实际网络问题的能力。</w:t>
            </w:r>
          </w:p>
        </w:tc>
      </w:tr>
      <w:tr w:rsidR="009B4B10" w14:paraId="35654DE4" w14:textId="77777777">
        <w:trPr>
          <w:trHeight w:val="680"/>
          <w:jc w:val="center"/>
        </w:trPr>
        <w:tc>
          <w:tcPr>
            <w:tcW w:w="1306" w:type="dxa"/>
            <w:vAlign w:val="center"/>
          </w:tcPr>
          <w:p w14:paraId="5E7E3AA7" w14:textId="77777777" w:rsidR="009B4B10" w:rsidRDefault="00000000">
            <w:pPr>
              <w:spacing w:line="360" w:lineRule="auto"/>
              <w:jc w:val="center"/>
              <w:rPr>
                <w:b/>
                <w:bCs/>
                <w:szCs w:val="21"/>
              </w:rPr>
            </w:pPr>
            <w:r>
              <w:rPr>
                <w:b/>
                <w:bCs/>
                <w:szCs w:val="21"/>
              </w:rPr>
              <w:t>大纲执笔人</w:t>
            </w:r>
          </w:p>
        </w:tc>
        <w:tc>
          <w:tcPr>
            <w:tcW w:w="2602" w:type="dxa"/>
            <w:vAlign w:val="center"/>
          </w:tcPr>
          <w:p w14:paraId="2B9D0C49" w14:textId="0B94EDD2" w:rsidR="009B4B10" w:rsidRDefault="00C33A14">
            <w:pPr>
              <w:spacing w:line="360" w:lineRule="auto"/>
              <w:jc w:val="center"/>
              <w:rPr>
                <w:szCs w:val="21"/>
              </w:rPr>
            </w:pPr>
            <w:r>
              <w:rPr>
                <w:rFonts w:hint="eastAsia"/>
                <w:szCs w:val="21"/>
              </w:rPr>
              <w:t>祝延波</w:t>
            </w:r>
          </w:p>
        </w:tc>
        <w:tc>
          <w:tcPr>
            <w:tcW w:w="1841" w:type="dxa"/>
            <w:vAlign w:val="center"/>
          </w:tcPr>
          <w:p w14:paraId="42ED0A69" w14:textId="77777777" w:rsidR="009B4B10" w:rsidRDefault="00000000">
            <w:pPr>
              <w:spacing w:line="360" w:lineRule="auto"/>
              <w:jc w:val="center"/>
              <w:rPr>
                <w:b/>
                <w:bCs/>
                <w:szCs w:val="21"/>
              </w:rPr>
            </w:pPr>
            <w:r>
              <w:rPr>
                <w:rFonts w:hint="eastAsia"/>
                <w:b/>
                <w:bCs/>
                <w:szCs w:val="21"/>
              </w:rPr>
              <w:t>大纲审批人</w:t>
            </w:r>
          </w:p>
        </w:tc>
        <w:tc>
          <w:tcPr>
            <w:tcW w:w="2431" w:type="dxa"/>
            <w:vAlign w:val="center"/>
          </w:tcPr>
          <w:p w14:paraId="1AB53956" w14:textId="356F73D5" w:rsidR="009B4B10" w:rsidRDefault="00E11149">
            <w:pPr>
              <w:spacing w:line="360" w:lineRule="auto"/>
              <w:jc w:val="center"/>
              <w:rPr>
                <w:b/>
              </w:rPr>
            </w:pPr>
            <w:r>
              <w:rPr>
                <w:rFonts w:hint="eastAsia"/>
                <w:b/>
              </w:rPr>
              <w:t>苗立明</w:t>
            </w:r>
          </w:p>
        </w:tc>
      </w:tr>
    </w:tbl>
    <w:p w14:paraId="0A69FFC5" w14:textId="77777777" w:rsidR="009B4B10" w:rsidRDefault="00000000">
      <w:pPr>
        <w:rPr>
          <w:rFonts w:ascii="黑体" w:eastAsia="黑体" w:hAnsi="黑体" w:hint="eastAsia"/>
          <w:b/>
          <w:bCs/>
          <w:sz w:val="24"/>
        </w:rPr>
      </w:pPr>
      <w:r>
        <w:rPr>
          <w:rFonts w:ascii="黑体" w:eastAsia="黑体" w:hAnsi="黑体"/>
          <w:b/>
          <w:bCs/>
          <w:sz w:val="24"/>
        </w:rPr>
        <w:br w:type="page"/>
      </w:r>
    </w:p>
    <w:p w14:paraId="1F85D72D"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b/>
          <w:bCs/>
          <w:sz w:val="24"/>
        </w:rPr>
        <w:lastRenderedPageBreak/>
        <w:t>一、课程目标</w:t>
      </w:r>
    </w:p>
    <w:p w14:paraId="6C9C8C12" w14:textId="77777777" w:rsidR="009B4B10" w:rsidRDefault="00000000">
      <w:pPr>
        <w:spacing w:line="360" w:lineRule="auto"/>
        <w:ind w:firstLineChars="200" w:firstLine="420"/>
        <w:rPr>
          <w:bCs/>
          <w:color w:val="000000"/>
          <w:szCs w:val="21"/>
        </w:rPr>
      </w:pPr>
      <w:r>
        <w:rPr>
          <w:rFonts w:hAnsi="宋体"/>
          <w:bCs/>
          <w:color w:val="000000"/>
          <w:szCs w:val="21"/>
        </w:rPr>
        <w:t>通过本课程学习，使学生具备下列素养与能力：</w:t>
      </w:r>
    </w:p>
    <w:p w14:paraId="4CB68D9E" w14:textId="77777777" w:rsidR="009B4B10" w:rsidRDefault="00000000">
      <w:pPr>
        <w:spacing w:beforeLines="30" w:before="93" w:afterLines="30" w:after="93" w:line="360" w:lineRule="auto"/>
        <w:ind w:firstLineChars="200" w:firstLine="422"/>
        <w:rPr>
          <w:b/>
          <w:color w:val="000000"/>
          <w:szCs w:val="21"/>
        </w:rPr>
      </w:pPr>
      <w:r>
        <w:rPr>
          <w:rFonts w:hint="eastAsia"/>
          <w:b/>
          <w:color w:val="000000"/>
          <w:szCs w:val="21"/>
        </w:rPr>
        <w:t>1</w:t>
      </w:r>
      <w:r>
        <w:rPr>
          <w:rFonts w:hint="eastAsia"/>
        </w:rPr>
        <w:t>．</w:t>
      </w:r>
      <w:r>
        <w:rPr>
          <w:rFonts w:hint="eastAsia"/>
          <w:b/>
          <w:color w:val="000000"/>
          <w:szCs w:val="21"/>
        </w:rPr>
        <w:t>知识目标：</w:t>
      </w:r>
    </w:p>
    <w:p w14:paraId="1263C2A3" w14:textId="77777777" w:rsidR="009B4B10" w:rsidRDefault="00000000">
      <w:pPr>
        <w:spacing w:beforeLines="30" w:before="93" w:afterLines="30" w:after="93" w:line="360" w:lineRule="auto"/>
        <w:ind w:firstLineChars="200" w:firstLine="420"/>
      </w:pPr>
      <w:r>
        <w:rPr>
          <w:rFonts w:hint="eastAsia"/>
        </w:rPr>
        <w:t xml:space="preserve">1.1. </w:t>
      </w:r>
      <w:r>
        <w:rPr>
          <w:rFonts w:hint="eastAsia"/>
        </w:rPr>
        <w:t>使学生掌握计算机网络的基础概念、网络拓扑结构以及网络标准化组织，理解不同类型的网络技术和传输介质的特性，掌握</w:t>
      </w:r>
      <w:r>
        <w:rPr>
          <w:rFonts w:hint="eastAsia"/>
        </w:rPr>
        <w:t>OSI</w:t>
      </w:r>
      <w:r>
        <w:rPr>
          <w:rFonts w:hint="eastAsia"/>
        </w:rPr>
        <w:t>和</w:t>
      </w:r>
      <w:r>
        <w:rPr>
          <w:rFonts w:hint="eastAsia"/>
        </w:rPr>
        <w:t>TCP/IP</w:t>
      </w:r>
      <w:r>
        <w:rPr>
          <w:rFonts w:hint="eastAsia"/>
        </w:rPr>
        <w:t>模型的层次结构以及每层的主要功能。</w:t>
      </w:r>
    </w:p>
    <w:p w14:paraId="182EB1B2" w14:textId="77777777" w:rsidR="009B4B10" w:rsidRDefault="00000000">
      <w:pPr>
        <w:spacing w:beforeLines="30" w:before="93" w:afterLines="30" w:after="93" w:line="360" w:lineRule="auto"/>
        <w:ind w:firstLineChars="200" w:firstLine="420"/>
      </w:pPr>
      <w:r>
        <w:rPr>
          <w:rFonts w:hint="eastAsia"/>
        </w:rPr>
        <w:t xml:space="preserve">1.2. </w:t>
      </w:r>
      <w:r>
        <w:rPr>
          <w:rFonts w:hint="eastAsia"/>
        </w:rPr>
        <w:t>能够应用网络理论知识分析和设计数据通信系统，理解</w:t>
      </w:r>
      <w:r>
        <w:rPr>
          <w:rFonts w:hint="eastAsia"/>
        </w:rPr>
        <w:t>IP</w:t>
      </w:r>
      <w:r>
        <w:rPr>
          <w:rFonts w:hint="eastAsia"/>
        </w:rPr>
        <w:t>地址分配、子网划分和路由选择的原理，掌握以太网、无线局域网和广域网的工作原理及配置方法。</w:t>
      </w:r>
      <w:r>
        <w:rPr>
          <w:rFonts w:hint="eastAsia"/>
        </w:rPr>
        <w:t xml:space="preserve"> </w:t>
      </w:r>
    </w:p>
    <w:p w14:paraId="5263C245" w14:textId="77777777" w:rsidR="009B4B10" w:rsidRDefault="00000000">
      <w:pPr>
        <w:spacing w:beforeLines="30" w:before="93" w:afterLines="30" w:after="93" w:line="360" w:lineRule="auto"/>
        <w:ind w:firstLineChars="200" w:firstLine="420"/>
      </w:pPr>
      <w:r>
        <w:rPr>
          <w:rFonts w:hint="eastAsia"/>
        </w:rPr>
        <w:t xml:space="preserve">1.3. </w:t>
      </w:r>
      <w:r>
        <w:rPr>
          <w:rFonts w:hint="eastAsia"/>
        </w:rPr>
        <w:t>掌握网络协议的工作原理和应用，包括</w:t>
      </w:r>
      <w:r>
        <w:rPr>
          <w:rFonts w:hint="eastAsia"/>
        </w:rPr>
        <w:t>TCP/IP</w:t>
      </w:r>
      <w:r>
        <w:rPr>
          <w:rFonts w:hint="eastAsia"/>
        </w:rPr>
        <w:t>协议栈的核心协议如</w:t>
      </w:r>
      <w:r>
        <w:rPr>
          <w:rFonts w:hint="eastAsia"/>
        </w:rPr>
        <w:t>IP</w:t>
      </w:r>
      <w:r>
        <w:rPr>
          <w:rFonts w:hint="eastAsia"/>
        </w:rPr>
        <w:t>、</w:t>
      </w:r>
      <w:r>
        <w:rPr>
          <w:rFonts w:hint="eastAsia"/>
        </w:rPr>
        <w:t>TCP</w:t>
      </w:r>
      <w:r>
        <w:rPr>
          <w:rFonts w:hint="eastAsia"/>
        </w:rPr>
        <w:t>、</w:t>
      </w:r>
      <w:r>
        <w:rPr>
          <w:rFonts w:hint="eastAsia"/>
        </w:rPr>
        <w:t>UDP</w:t>
      </w:r>
      <w:r>
        <w:rPr>
          <w:rFonts w:hint="eastAsia"/>
        </w:rPr>
        <w:t>、</w:t>
      </w:r>
      <w:r>
        <w:rPr>
          <w:rFonts w:hint="eastAsia"/>
        </w:rPr>
        <w:t>ICMP</w:t>
      </w:r>
      <w:r>
        <w:rPr>
          <w:rFonts w:hint="eastAsia"/>
        </w:rPr>
        <w:t>等，了解常见的应用层协议如</w:t>
      </w:r>
      <w:r>
        <w:rPr>
          <w:rFonts w:hint="eastAsia"/>
        </w:rPr>
        <w:t>HTTP</w:t>
      </w:r>
      <w:r>
        <w:rPr>
          <w:rFonts w:hint="eastAsia"/>
        </w:rPr>
        <w:t>、</w:t>
      </w:r>
      <w:r>
        <w:rPr>
          <w:rFonts w:hint="eastAsia"/>
        </w:rPr>
        <w:t>FTP</w:t>
      </w:r>
      <w:r>
        <w:rPr>
          <w:rFonts w:hint="eastAsia"/>
        </w:rPr>
        <w:t>、</w:t>
      </w:r>
      <w:r>
        <w:rPr>
          <w:rFonts w:hint="eastAsia"/>
        </w:rPr>
        <w:t>SMTP</w:t>
      </w:r>
      <w:r>
        <w:rPr>
          <w:rFonts w:hint="eastAsia"/>
        </w:rPr>
        <w:t>和</w:t>
      </w:r>
      <w:r>
        <w:rPr>
          <w:rFonts w:hint="eastAsia"/>
        </w:rPr>
        <w:t>DNS</w:t>
      </w:r>
      <w:r>
        <w:rPr>
          <w:rFonts w:hint="eastAsia"/>
        </w:rPr>
        <w:t>的工作机制。</w:t>
      </w:r>
      <w:r>
        <w:rPr>
          <w:rFonts w:hint="eastAsia"/>
        </w:rPr>
        <w:t xml:space="preserve"> </w:t>
      </w:r>
    </w:p>
    <w:p w14:paraId="5820AB47" w14:textId="77777777" w:rsidR="009B4B10" w:rsidRDefault="00000000">
      <w:pPr>
        <w:spacing w:beforeLines="30" w:before="93" w:afterLines="30" w:after="93" w:line="360" w:lineRule="auto"/>
        <w:ind w:firstLineChars="200" w:firstLine="420"/>
      </w:pPr>
      <w:r>
        <w:rPr>
          <w:rFonts w:hint="eastAsia"/>
        </w:rPr>
        <w:t xml:space="preserve">1.4. </w:t>
      </w:r>
      <w:r>
        <w:rPr>
          <w:rFonts w:hint="eastAsia"/>
        </w:rPr>
        <w:t>能根据项目需求设计并实现简单的网络系统，包括网络规划、设备选择、网络配置和故障排除，具备使用网络分析工具进行网络监测和性能评估的能力。</w:t>
      </w:r>
    </w:p>
    <w:p w14:paraId="7857B74E" w14:textId="77777777" w:rsidR="009B4B10" w:rsidRDefault="00000000">
      <w:pPr>
        <w:spacing w:beforeLines="30" w:before="93" w:afterLines="30" w:after="93" w:line="360" w:lineRule="auto"/>
        <w:ind w:firstLineChars="200" w:firstLine="422"/>
      </w:pPr>
      <w:r>
        <w:rPr>
          <w:rFonts w:hint="eastAsia"/>
          <w:b/>
          <w:color w:val="000000"/>
          <w:szCs w:val="21"/>
        </w:rPr>
        <w:t>2</w:t>
      </w:r>
      <w:r>
        <w:rPr>
          <w:rFonts w:hint="eastAsia"/>
        </w:rPr>
        <w:t>．</w:t>
      </w:r>
      <w:r>
        <w:rPr>
          <w:rFonts w:hint="eastAsia"/>
          <w:b/>
          <w:color w:val="000000"/>
          <w:szCs w:val="21"/>
        </w:rPr>
        <w:t>能力目标：</w:t>
      </w:r>
    </w:p>
    <w:p w14:paraId="5820167B" w14:textId="77777777" w:rsidR="009B4B10" w:rsidRDefault="00000000">
      <w:pPr>
        <w:spacing w:beforeLines="30" w:before="93" w:afterLines="30" w:after="93" w:line="360" w:lineRule="auto"/>
        <w:ind w:firstLineChars="200" w:firstLine="420"/>
      </w:pPr>
      <w:r>
        <w:t xml:space="preserve">2.1. </w:t>
      </w:r>
      <w:r>
        <w:t>获取专业知识的能力</w:t>
      </w:r>
      <w:r>
        <w:t>——</w:t>
      </w:r>
      <w:r>
        <w:t>通过计算机网络的基础理论和专业知识的学习，理解网络协议的工作原理、网络设备的功能和配置方法，以及网络安全和管理的基本概念，掌握网络设计和维护所需的核心技术和方法。</w:t>
      </w:r>
    </w:p>
    <w:p w14:paraId="620B634B" w14:textId="77777777" w:rsidR="009B4B10" w:rsidRDefault="00000000">
      <w:pPr>
        <w:spacing w:beforeLines="30" w:before="93" w:afterLines="30" w:after="93" w:line="360" w:lineRule="auto"/>
        <w:ind w:firstLineChars="200" w:firstLine="420"/>
      </w:pPr>
      <w:r>
        <w:t xml:space="preserve">2.2. </w:t>
      </w:r>
      <w:r>
        <w:t>分析能力</w:t>
      </w:r>
      <w:r>
        <w:t>——</w:t>
      </w:r>
      <w:r>
        <w:t>能够利用现有的技术文献、在线资源和工具获取信息，了解计算机网络领域的最新技术动态、发展趋势和技术挑战；通过对计算机网络的结构、协议和算法的深入理解，结合数学和编程技能，对网络性能进行评估和优化。</w:t>
      </w:r>
    </w:p>
    <w:p w14:paraId="69ED22B0" w14:textId="77777777" w:rsidR="009B4B10" w:rsidRDefault="00000000">
      <w:pPr>
        <w:spacing w:beforeLines="30" w:before="93" w:afterLines="30" w:after="93" w:line="360" w:lineRule="auto"/>
        <w:ind w:firstLineChars="200" w:firstLine="420"/>
      </w:pPr>
      <w:r>
        <w:t xml:space="preserve">2.3. </w:t>
      </w:r>
      <w:r>
        <w:t>设计能力</w:t>
      </w:r>
      <w:r>
        <w:t>——</w:t>
      </w:r>
      <w:r>
        <w:t>能够根据具体需求设计合理的网络架构，包括网络拓扑设计、</w:t>
      </w:r>
      <w:r>
        <w:t>IP</w:t>
      </w:r>
      <w:r>
        <w:t>地址规划、路由策略制定以及网络服务配置，确保网络的可靠性、高效性和安全性。具备独立设计小到家庭网络，大到企业级网络系统的能力。</w:t>
      </w:r>
    </w:p>
    <w:p w14:paraId="4958B019" w14:textId="77777777" w:rsidR="009B4B10" w:rsidRDefault="00000000">
      <w:pPr>
        <w:spacing w:beforeLines="30" w:before="93" w:afterLines="30" w:after="93" w:line="360" w:lineRule="auto"/>
        <w:ind w:firstLineChars="200" w:firstLine="420"/>
      </w:pPr>
      <w:r>
        <w:t xml:space="preserve">2.4. </w:t>
      </w:r>
      <w:r>
        <w:t>研究能力</w:t>
      </w:r>
      <w:r>
        <w:t>——</w:t>
      </w:r>
      <w:r>
        <w:t>通过对网络协议、网络算法和网络安全技术的深入学习，能够在导师的指导下参与网络技术的研究项目，对现有技术进行分析和改进，提出新的解决方案或优化措施，处理网络设计和管理中的复杂问题。</w:t>
      </w:r>
    </w:p>
    <w:p w14:paraId="6A689A14" w14:textId="77777777" w:rsidR="009B4B10" w:rsidRDefault="00000000">
      <w:pPr>
        <w:spacing w:beforeLines="30" w:before="93" w:afterLines="30" w:after="93" w:line="360" w:lineRule="auto"/>
        <w:ind w:firstLineChars="200" w:firstLine="422"/>
        <w:rPr>
          <w:b/>
          <w:color w:val="000000"/>
          <w:szCs w:val="21"/>
        </w:rPr>
      </w:pPr>
      <w:r>
        <w:rPr>
          <w:rFonts w:hint="eastAsia"/>
          <w:b/>
          <w:bCs/>
        </w:rPr>
        <w:t>3</w:t>
      </w:r>
      <w:r>
        <w:rPr>
          <w:rFonts w:hint="eastAsia"/>
          <w:b/>
          <w:bCs/>
        </w:rPr>
        <w:t>．</w:t>
      </w:r>
      <w:r>
        <w:rPr>
          <w:rFonts w:hint="eastAsia"/>
          <w:b/>
          <w:color w:val="000000"/>
          <w:szCs w:val="21"/>
        </w:rPr>
        <w:t>素质目标（含课程思政目标）：</w:t>
      </w:r>
    </w:p>
    <w:p w14:paraId="49EBD9CA" w14:textId="77777777" w:rsidR="009B4B10" w:rsidRDefault="00000000">
      <w:pPr>
        <w:spacing w:beforeLines="30" w:before="93" w:afterLines="30" w:after="93" w:line="360" w:lineRule="auto"/>
        <w:ind w:firstLineChars="200" w:firstLine="420"/>
      </w:pPr>
      <w:r>
        <w:rPr>
          <w:rFonts w:hint="eastAsia"/>
        </w:rPr>
        <w:t xml:space="preserve">3.1. </w:t>
      </w:r>
      <w:r>
        <w:rPr>
          <w:rFonts w:hint="eastAsia"/>
        </w:rPr>
        <w:t>培养民族自豪感和爱国主义情怀——通过回顾和学习我国在计算机网络技术领域</w:t>
      </w:r>
      <w:r>
        <w:rPr>
          <w:rFonts w:hint="eastAsia"/>
        </w:rPr>
        <w:lastRenderedPageBreak/>
        <w:t>的发展历程，了解国内外在网络技术、互联网应用以及信息安全等方面的重大成就和贡献，树立学生的民族自豪感和爱国主义情怀，同时激发学生对未来科技创新的责任感和使命感。</w:t>
      </w:r>
    </w:p>
    <w:p w14:paraId="780F0321" w14:textId="77777777" w:rsidR="009B4B10" w:rsidRDefault="00000000">
      <w:pPr>
        <w:spacing w:beforeLines="30" w:before="93" w:afterLines="30" w:after="93" w:line="360" w:lineRule="auto"/>
        <w:ind w:firstLineChars="200" w:firstLine="420"/>
      </w:pPr>
      <w:r>
        <w:rPr>
          <w:rFonts w:hint="eastAsia"/>
        </w:rPr>
        <w:t xml:space="preserve">3.2. </w:t>
      </w:r>
      <w:r>
        <w:rPr>
          <w:rFonts w:hint="eastAsia"/>
        </w:rPr>
        <w:t>培养严谨求学和勇于探索的思想品质——向学生传授计算机网络的核心理论和技术，强调知识体系的逻辑性和系统性，培养学生的严谨求学态度和科学思维方法，鼓励学生不断探索未知领域，勇于面对和解决网络技术中的复杂问题。</w:t>
      </w:r>
    </w:p>
    <w:p w14:paraId="72F806A4" w14:textId="77777777" w:rsidR="009B4B10" w:rsidRDefault="00000000">
      <w:pPr>
        <w:spacing w:beforeLines="30" w:before="93" w:afterLines="30" w:after="93" w:line="360" w:lineRule="auto"/>
        <w:ind w:firstLineChars="200" w:firstLine="420"/>
        <w:rPr>
          <w:rFonts w:ascii="黑体" w:eastAsia="黑体" w:hAnsi="黑体" w:hint="eastAsia"/>
          <w:b/>
          <w:bCs/>
          <w:sz w:val="24"/>
        </w:rPr>
      </w:pPr>
      <w:r>
        <w:rPr>
          <w:rFonts w:hint="eastAsia"/>
        </w:rPr>
        <w:t xml:space="preserve">3.3. </w:t>
      </w:r>
      <w:r>
        <w:rPr>
          <w:rFonts w:hint="eastAsia"/>
        </w:rPr>
        <w:t>激发创新精神和工匠精神——通过具体的网络设计和实践项目，培养学生对计算机网络技术的深入理解和应用能力，激发学生的创新精神和追求卓越的工匠精神。鼓励学生积极参与科技创新活动，为网络技术的发展和信息产业的进步作出贡献。</w:t>
      </w:r>
    </w:p>
    <w:p w14:paraId="3023B2F2"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b/>
          <w:bCs/>
          <w:sz w:val="24"/>
        </w:rPr>
        <w:t>二、课程目标与毕业要求的对应关系</w:t>
      </w:r>
    </w:p>
    <w:tbl>
      <w:tblPr>
        <w:tblW w:w="8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1739"/>
        <w:gridCol w:w="4800"/>
        <w:gridCol w:w="1751"/>
      </w:tblGrid>
      <w:tr w:rsidR="009B4B10" w14:paraId="1062B820" w14:textId="77777777">
        <w:trPr>
          <w:trHeight w:val="567"/>
          <w:jc w:val="center"/>
        </w:trPr>
        <w:tc>
          <w:tcPr>
            <w:tcW w:w="1739" w:type="dxa"/>
            <w:vAlign w:val="center"/>
          </w:tcPr>
          <w:p w14:paraId="6494C102" w14:textId="77777777" w:rsidR="009B4B10" w:rsidRDefault="00000000">
            <w:pPr>
              <w:widowControl/>
              <w:autoSpaceDE w:val="0"/>
              <w:autoSpaceDN w:val="0"/>
              <w:spacing w:line="360" w:lineRule="auto"/>
              <w:jc w:val="center"/>
              <w:textAlignment w:val="bottom"/>
              <w:rPr>
                <w:b/>
              </w:rPr>
            </w:pPr>
            <w:r>
              <w:rPr>
                <w:rFonts w:hAnsi="宋体"/>
                <w:b/>
              </w:rPr>
              <w:t>毕业要求</w:t>
            </w:r>
          </w:p>
        </w:tc>
        <w:tc>
          <w:tcPr>
            <w:tcW w:w="4800" w:type="dxa"/>
            <w:vAlign w:val="center"/>
          </w:tcPr>
          <w:p w14:paraId="39BD546D" w14:textId="77777777" w:rsidR="009B4B10" w:rsidRDefault="00000000">
            <w:pPr>
              <w:widowControl/>
              <w:autoSpaceDE w:val="0"/>
              <w:autoSpaceDN w:val="0"/>
              <w:spacing w:line="360" w:lineRule="auto"/>
              <w:jc w:val="center"/>
              <w:textAlignment w:val="bottom"/>
              <w:rPr>
                <w:b/>
              </w:rPr>
            </w:pPr>
            <w:r>
              <w:rPr>
                <w:rFonts w:hAnsi="宋体"/>
                <w:b/>
              </w:rPr>
              <w:t>指标点</w:t>
            </w:r>
          </w:p>
        </w:tc>
        <w:tc>
          <w:tcPr>
            <w:tcW w:w="1751" w:type="dxa"/>
            <w:vAlign w:val="center"/>
          </w:tcPr>
          <w:p w14:paraId="2F5CA640" w14:textId="77777777" w:rsidR="009B4B10" w:rsidRDefault="00000000">
            <w:pPr>
              <w:widowControl/>
              <w:autoSpaceDE w:val="0"/>
              <w:autoSpaceDN w:val="0"/>
              <w:spacing w:line="360" w:lineRule="auto"/>
              <w:jc w:val="center"/>
              <w:textAlignment w:val="bottom"/>
              <w:rPr>
                <w:b/>
              </w:rPr>
            </w:pPr>
            <w:r>
              <w:rPr>
                <w:rFonts w:hAnsi="宋体"/>
                <w:b/>
              </w:rPr>
              <w:t>课程目标</w:t>
            </w:r>
          </w:p>
        </w:tc>
      </w:tr>
      <w:tr w:rsidR="009B4B10" w14:paraId="20D02172" w14:textId="77777777">
        <w:trPr>
          <w:trHeight w:val="830"/>
          <w:jc w:val="center"/>
        </w:trPr>
        <w:tc>
          <w:tcPr>
            <w:tcW w:w="1739" w:type="dxa"/>
            <w:vAlign w:val="center"/>
          </w:tcPr>
          <w:p w14:paraId="363E530E" w14:textId="77777777" w:rsidR="009B4B10" w:rsidRDefault="00000000">
            <w:pPr>
              <w:widowControl/>
              <w:autoSpaceDE w:val="0"/>
              <w:autoSpaceDN w:val="0"/>
              <w:adjustRightInd w:val="0"/>
              <w:spacing w:line="300" w:lineRule="auto"/>
              <w:jc w:val="center"/>
              <w:textAlignment w:val="bottom"/>
            </w:pPr>
            <w:r>
              <w:rPr>
                <w:rFonts w:hAnsi="宋体"/>
              </w:rPr>
              <w:t>毕业要求</w:t>
            </w:r>
            <w:r>
              <w:rPr>
                <w:rFonts w:hint="eastAsia"/>
              </w:rPr>
              <w:t>2</w:t>
            </w:r>
          </w:p>
          <w:p w14:paraId="1005191B" w14:textId="77777777" w:rsidR="009B4B10" w:rsidRDefault="00000000">
            <w:pPr>
              <w:widowControl/>
              <w:autoSpaceDE w:val="0"/>
              <w:autoSpaceDN w:val="0"/>
              <w:adjustRightInd w:val="0"/>
              <w:spacing w:line="300" w:lineRule="auto"/>
              <w:jc w:val="center"/>
              <w:textAlignment w:val="bottom"/>
              <w:rPr>
                <w:b/>
              </w:rPr>
            </w:pPr>
            <w:r>
              <w:rPr>
                <w:rFonts w:hAnsi="宋体"/>
              </w:rPr>
              <w:t>【</w:t>
            </w:r>
            <w:r>
              <w:rPr>
                <w:rFonts w:ascii="宋体" w:hAnsi="宋体" w:cs="宋体" w:hint="eastAsia"/>
                <w:szCs w:val="21"/>
              </w:rPr>
              <w:t>专业知识</w:t>
            </w:r>
            <w:r>
              <w:rPr>
                <w:rFonts w:hAnsi="宋体"/>
              </w:rPr>
              <w:t>】</w:t>
            </w:r>
          </w:p>
        </w:tc>
        <w:tc>
          <w:tcPr>
            <w:tcW w:w="4800" w:type="dxa"/>
            <w:vAlign w:val="center"/>
          </w:tcPr>
          <w:p w14:paraId="2EA0CC32" w14:textId="77777777" w:rsidR="009B4B10" w:rsidRDefault="00000000">
            <w:pPr>
              <w:widowControl/>
              <w:autoSpaceDE w:val="0"/>
              <w:autoSpaceDN w:val="0"/>
              <w:adjustRightInd w:val="0"/>
              <w:spacing w:line="300" w:lineRule="auto"/>
              <w:textAlignment w:val="bottom"/>
              <w:rPr>
                <w:szCs w:val="21"/>
              </w:rPr>
            </w:pPr>
            <w:r>
              <w:rPr>
                <w:rFonts w:hint="eastAsia"/>
                <w:szCs w:val="21"/>
              </w:rPr>
              <w:t>掌握计算机专业基本理论和专业知识，系统掌握计算机软硬件系统分析、设计和开发的基本方法，能够运用计算机专业知识解决科学研究和实际工程应用问题。</w:t>
            </w:r>
          </w:p>
        </w:tc>
        <w:tc>
          <w:tcPr>
            <w:tcW w:w="1751" w:type="dxa"/>
            <w:vAlign w:val="center"/>
          </w:tcPr>
          <w:p w14:paraId="69C65428"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课程目标</w:t>
            </w:r>
          </w:p>
          <w:p w14:paraId="789772FF" w14:textId="77777777" w:rsidR="009B4B10" w:rsidRDefault="00000000">
            <w:pPr>
              <w:widowControl/>
              <w:autoSpaceDE w:val="0"/>
              <w:autoSpaceDN w:val="0"/>
              <w:spacing w:line="300" w:lineRule="auto"/>
              <w:jc w:val="center"/>
              <w:textAlignment w:val="bottom"/>
            </w:pPr>
            <w:r>
              <w:t>1</w:t>
            </w:r>
            <w:r>
              <w:rPr>
                <w:rFonts w:hint="eastAsia"/>
              </w:rPr>
              <w:t>.1</w:t>
            </w:r>
            <w:r>
              <w:rPr>
                <w:rFonts w:hint="eastAsia"/>
              </w:rPr>
              <w:t>、</w:t>
            </w:r>
            <w:r>
              <w:rPr>
                <w:rFonts w:hint="eastAsia"/>
              </w:rPr>
              <w:t>1.2</w:t>
            </w:r>
            <w:r>
              <w:rPr>
                <w:rFonts w:hint="eastAsia"/>
              </w:rPr>
              <w:t>、</w:t>
            </w:r>
            <w:r>
              <w:rPr>
                <w:rFonts w:hint="eastAsia"/>
              </w:rPr>
              <w:t>1.3</w:t>
            </w:r>
            <w:r>
              <w:rPr>
                <w:rFonts w:hint="eastAsia"/>
              </w:rPr>
              <w:t>、</w:t>
            </w:r>
            <w:r>
              <w:rPr>
                <w:rFonts w:hint="eastAsia"/>
              </w:rPr>
              <w:t>2.1</w:t>
            </w:r>
            <w:r>
              <w:rPr>
                <w:rFonts w:hint="eastAsia"/>
              </w:rPr>
              <w:t>、</w:t>
            </w:r>
            <w:r>
              <w:rPr>
                <w:rFonts w:hint="eastAsia"/>
              </w:rPr>
              <w:t>2.2</w:t>
            </w:r>
            <w:r>
              <w:rPr>
                <w:rFonts w:hint="eastAsia"/>
              </w:rPr>
              <w:t>、</w:t>
            </w:r>
            <w:r>
              <w:rPr>
                <w:rFonts w:hint="eastAsia"/>
              </w:rPr>
              <w:t>3.1</w:t>
            </w:r>
            <w:r>
              <w:rPr>
                <w:rFonts w:hint="eastAsia"/>
              </w:rPr>
              <w:t>、</w:t>
            </w:r>
            <w:r>
              <w:rPr>
                <w:rFonts w:hint="eastAsia"/>
              </w:rPr>
              <w:t>3.2</w:t>
            </w:r>
          </w:p>
          <w:p w14:paraId="65239320" w14:textId="77777777" w:rsidR="009B4B10" w:rsidRDefault="009B4B10">
            <w:pPr>
              <w:widowControl/>
              <w:autoSpaceDE w:val="0"/>
              <w:autoSpaceDN w:val="0"/>
              <w:spacing w:line="300" w:lineRule="auto"/>
              <w:jc w:val="center"/>
              <w:textAlignment w:val="bottom"/>
            </w:pPr>
          </w:p>
        </w:tc>
      </w:tr>
      <w:tr w:rsidR="009B4B10" w14:paraId="485FB514" w14:textId="77777777">
        <w:trPr>
          <w:trHeight w:val="830"/>
          <w:jc w:val="center"/>
        </w:trPr>
        <w:tc>
          <w:tcPr>
            <w:tcW w:w="1739" w:type="dxa"/>
            <w:vAlign w:val="center"/>
          </w:tcPr>
          <w:p w14:paraId="6B9FDEB0" w14:textId="77777777" w:rsidR="009B4B10" w:rsidRDefault="00000000">
            <w:pPr>
              <w:widowControl/>
              <w:autoSpaceDE w:val="0"/>
              <w:autoSpaceDN w:val="0"/>
              <w:adjustRightInd w:val="0"/>
              <w:spacing w:line="300" w:lineRule="auto"/>
              <w:jc w:val="center"/>
              <w:textAlignment w:val="bottom"/>
            </w:pPr>
            <w:r>
              <w:rPr>
                <w:rFonts w:hAnsi="宋体"/>
              </w:rPr>
              <w:t>毕业要求</w:t>
            </w:r>
            <w:r>
              <w:rPr>
                <w:rFonts w:hint="eastAsia"/>
              </w:rPr>
              <w:t>3</w:t>
            </w:r>
          </w:p>
          <w:p w14:paraId="6F2F02B1" w14:textId="77777777" w:rsidR="009B4B10" w:rsidRDefault="00000000">
            <w:pPr>
              <w:widowControl/>
              <w:autoSpaceDE w:val="0"/>
              <w:autoSpaceDN w:val="0"/>
              <w:adjustRightInd w:val="0"/>
              <w:spacing w:line="300" w:lineRule="auto"/>
              <w:jc w:val="center"/>
              <w:textAlignment w:val="bottom"/>
              <w:rPr>
                <w:rFonts w:hAnsi="宋体" w:hint="eastAsia"/>
              </w:rPr>
            </w:pPr>
            <w:r>
              <w:rPr>
                <w:rFonts w:hAnsi="宋体"/>
              </w:rPr>
              <w:t>【</w:t>
            </w:r>
            <w:r>
              <w:rPr>
                <w:rFonts w:hAnsi="宋体" w:hint="eastAsia"/>
              </w:rPr>
              <w:t>问题分析能力</w:t>
            </w:r>
            <w:r>
              <w:rPr>
                <w:rFonts w:hAnsi="宋体"/>
              </w:rPr>
              <w:t>】</w:t>
            </w:r>
          </w:p>
        </w:tc>
        <w:tc>
          <w:tcPr>
            <w:tcW w:w="4800" w:type="dxa"/>
            <w:vAlign w:val="center"/>
          </w:tcPr>
          <w:p w14:paraId="79872AC5" w14:textId="77777777" w:rsidR="009B4B10" w:rsidRDefault="00000000">
            <w:pPr>
              <w:widowControl/>
              <w:autoSpaceDE w:val="0"/>
              <w:autoSpaceDN w:val="0"/>
              <w:adjustRightInd w:val="0"/>
              <w:spacing w:line="300" w:lineRule="auto"/>
              <w:textAlignment w:val="bottom"/>
              <w:rPr>
                <w:color w:val="FF0000"/>
              </w:rPr>
            </w:pPr>
            <w:r>
              <w:rPr>
                <w:rFonts w:hint="eastAsia"/>
                <w:szCs w:val="21"/>
              </w:rPr>
              <w:t>能应用数学、自然科学和工程科学的基本原理，分析、识别和表达实际应用问题，通过文献研究等方法对复杂问题进行分析评价、推理、求解和验证，以获得有效结论。</w:t>
            </w:r>
          </w:p>
        </w:tc>
        <w:tc>
          <w:tcPr>
            <w:tcW w:w="1751" w:type="dxa"/>
            <w:vAlign w:val="center"/>
          </w:tcPr>
          <w:p w14:paraId="5180CC1D"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课程</w:t>
            </w:r>
            <w:r>
              <w:rPr>
                <w:rFonts w:hAnsi="宋体"/>
              </w:rPr>
              <w:t>目标</w:t>
            </w:r>
          </w:p>
          <w:p w14:paraId="55235AD0" w14:textId="77777777" w:rsidR="009B4B10" w:rsidRDefault="00000000">
            <w:pPr>
              <w:widowControl/>
              <w:autoSpaceDE w:val="0"/>
              <w:autoSpaceDN w:val="0"/>
              <w:spacing w:line="300" w:lineRule="auto"/>
              <w:jc w:val="center"/>
              <w:textAlignment w:val="bottom"/>
              <w:rPr>
                <w:rFonts w:hAnsi="宋体" w:hint="eastAsia"/>
              </w:rPr>
            </w:pPr>
            <w:r>
              <w:t>1</w:t>
            </w:r>
            <w:r>
              <w:rPr>
                <w:rFonts w:hint="eastAsia"/>
              </w:rPr>
              <w:t>.1</w:t>
            </w:r>
            <w:r>
              <w:rPr>
                <w:rFonts w:hint="eastAsia"/>
              </w:rPr>
              <w:t>、</w:t>
            </w:r>
            <w:r>
              <w:rPr>
                <w:rFonts w:hint="eastAsia"/>
              </w:rPr>
              <w:t>1.2</w:t>
            </w:r>
            <w:r>
              <w:rPr>
                <w:rFonts w:hint="eastAsia"/>
              </w:rPr>
              <w:t>、</w:t>
            </w:r>
            <w:r>
              <w:rPr>
                <w:rFonts w:hint="eastAsia"/>
              </w:rPr>
              <w:t>1.3</w:t>
            </w:r>
            <w:r>
              <w:rPr>
                <w:rFonts w:hint="eastAsia"/>
              </w:rPr>
              <w:t>、</w:t>
            </w:r>
            <w:r>
              <w:rPr>
                <w:rFonts w:hAnsi="宋体" w:hint="eastAsia"/>
              </w:rPr>
              <w:t>2.2</w:t>
            </w:r>
            <w:r>
              <w:rPr>
                <w:rFonts w:hAnsi="宋体" w:hint="eastAsia"/>
              </w:rPr>
              <w:t>、</w:t>
            </w:r>
            <w:r>
              <w:rPr>
                <w:rFonts w:hAnsi="宋体" w:hint="eastAsia"/>
              </w:rPr>
              <w:t>2.3</w:t>
            </w:r>
            <w:r>
              <w:rPr>
                <w:rFonts w:hAnsi="宋体" w:hint="eastAsia"/>
              </w:rPr>
              <w:t>、</w:t>
            </w:r>
            <w:r>
              <w:rPr>
                <w:rFonts w:hAnsi="宋体" w:hint="eastAsia"/>
              </w:rPr>
              <w:t>3.1</w:t>
            </w:r>
          </w:p>
        </w:tc>
      </w:tr>
      <w:tr w:rsidR="009B4B10" w14:paraId="772F5C83" w14:textId="77777777">
        <w:trPr>
          <w:trHeight w:val="830"/>
          <w:jc w:val="center"/>
        </w:trPr>
        <w:tc>
          <w:tcPr>
            <w:tcW w:w="1739" w:type="dxa"/>
            <w:vAlign w:val="center"/>
          </w:tcPr>
          <w:p w14:paraId="1AB2A01A" w14:textId="77777777" w:rsidR="009B4B10" w:rsidRDefault="00000000">
            <w:pPr>
              <w:widowControl/>
              <w:autoSpaceDE w:val="0"/>
              <w:autoSpaceDN w:val="0"/>
              <w:adjustRightInd w:val="0"/>
              <w:spacing w:line="300" w:lineRule="auto"/>
              <w:jc w:val="center"/>
              <w:textAlignment w:val="bottom"/>
            </w:pPr>
            <w:r>
              <w:rPr>
                <w:rFonts w:hAnsi="宋体"/>
              </w:rPr>
              <w:t>毕业要求</w:t>
            </w:r>
            <w:r>
              <w:rPr>
                <w:rFonts w:hint="eastAsia"/>
              </w:rPr>
              <w:t>4</w:t>
            </w:r>
          </w:p>
          <w:p w14:paraId="51B4C522" w14:textId="77777777" w:rsidR="009B4B10" w:rsidRDefault="00000000">
            <w:pPr>
              <w:widowControl/>
              <w:autoSpaceDE w:val="0"/>
              <w:autoSpaceDN w:val="0"/>
              <w:adjustRightInd w:val="0"/>
              <w:spacing w:line="300" w:lineRule="auto"/>
              <w:jc w:val="center"/>
              <w:textAlignment w:val="bottom"/>
            </w:pPr>
            <w:r>
              <w:rPr>
                <w:rFonts w:hAnsi="宋体"/>
              </w:rPr>
              <w:t>【</w:t>
            </w:r>
            <w:r>
              <w:rPr>
                <w:rFonts w:hAnsi="宋体" w:hint="eastAsia"/>
              </w:rPr>
              <w:t>设计</w:t>
            </w:r>
            <w:r>
              <w:rPr>
                <w:rFonts w:hAnsi="宋体" w:hint="eastAsia"/>
              </w:rPr>
              <w:t>/</w:t>
            </w:r>
            <w:r>
              <w:rPr>
                <w:rFonts w:hAnsi="宋体" w:hint="eastAsia"/>
              </w:rPr>
              <w:t>开发能力</w:t>
            </w:r>
            <w:r>
              <w:rPr>
                <w:rFonts w:hAnsi="宋体"/>
              </w:rPr>
              <w:t>】</w:t>
            </w:r>
          </w:p>
        </w:tc>
        <w:tc>
          <w:tcPr>
            <w:tcW w:w="4800" w:type="dxa"/>
            <w:vAlign w:val="center"/>
          </w:tcPr>
          <w:p w14:paraId="1EFB9254" w14:textId="77777777" w:rsidR="009B4B10" w:rsidRDefault="00000000">
            <w:pPr>
              <w:autoSpaceDE w:val="0"/>
              <w:autoSpaceDN w:val="0"/>
              <w:adjustRightInd w:val="0"/>
              <w:spacing w:line="300" w:lineRule="auto"/>
              <w:textAlignment w:val="bottom"/>
              <w:rPr>
                <w:color w:val="FF0000"/>
              </w:rPr>
            </w:pPr>
            <w:r>
              <w:rPr>
                <w:rFonts w:hint="eastAsia"/>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p>
        </w:tc>
        <w:tc>
          <w:tcPr>
            <w:tcW w:w="1751" w:type="dxa"/>
            <w:vAlign w:val="center"/>
          </w:tcPr>
          <w:p w14:paraId="3429665A"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课程</w:t>
            </w:r>
            <w:r>
              <w:rPr>
                <w:rFonts w:hAnsi="宋体"/>
              </w:rPr>
              <w:t>目标</w:t>
            </w:r>
          </w:p>
          <w:p w14:paraId="33484943"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1.4</w:t>
            </w:r>
            <w:r>
              <w:rPr>
                <w:rFonts w:hAnsi="宋体" w:hint="eastAsia"/>
              </w:rPr>
              <w:t>、</w:t>
            </w:r>
            <w:r>
              <w:rPr>
                <w:rFonts w:hAnsi="宋体" w:hint="eastAsia"/>
              </w:rPr>
              <w:t>2.3</w:t>
            </w:r>
            <w:r>
              <w:rPr>
                <w:rFonts w:hAnsi="宋体" w:hint="eastAsia"/>
              </w:rPr>
              <w:t>、</w:t>
            </w:r>
            <w:r>
              <w:rPr>
                <w:rFonts w:hAnsi="宋体" w:hint="eastAsia"/>
              </w:rPr>
              <w:t>2.4</w:t>
            </w:r>
            <w:r>
              <w:rPr>
                <w:rFonts w:hAnsi="宋体" w:hint="eastAsia"/>
              </w:rPr>
              <w:t>、</w:t>
            </w:r>
            <w:r>
              <w:rPr>
                <w:rFonts w:hAnsi="宋体" w:hint="eastAsia"/>
              </w:rPr>
              <w:t>3.1</w:t>
            </w:r>
            <w:r>
              <w:rPr>
                <w:rFonts w:hAnsi="宋体" w:hint="eastAsia"/>
              </w:rPr>
              <w:t>、</w:t>
            </w:r>
            <w:r>
              <w:rPr>
                <w:rFonts w:hAnsi="宋体" w:hint="eastAsia"/>
              </w:rPr>
              <w:t>3.2</w:t>
            </w:r>
          </w:p>
        </w:tc>
      </w:tr>
      <w:tr w:rsidR="009B4B10" w14:paraId="59506519" w14:textId="77777777">
        <w:trPr>
          <w:trHeight w:val="830"/>
          <w:jc w:val="center"/>
        </w:trPr>
        <w:tc>
          <w:tcPr>
            <w:tcW w:w="1739" w:type="dxa"/>
            <w:vAlign w:val="center"/>
          </w:tcPr>
          <w:p w14:paraId="6EFD113C" w14:textId="77777777" w:rsidR="009B4B10" w:rsidRDefault="00000000">
            <w:pPr>
              <w:widowControl/>
              <w:autoSpaceDE w:val="0"/>
              <w:autoSpaceDN w:val="0"/>
              <w:adjustRightInd w:val="0"/>
              <w:spacing w:line="300" w:lineRule="auto"/>
              <w:jc w:val="center"/>
              <w:textAlignment w:val="bottom"/>
            </w:pPr>
            <w:r>
              <w:rPr>
                <w:rFonts w:hAnsi="宋体"/>
              </w:rPr>
              <w:t>毕业要求</w:t>
            </w:r>
            <w:r>
              <w:t>6</w:t>
            </w:r>
          </w:p>
          <w:p w14:paraId="7D8B308A" w14:textId="77777777" w:rsidR="009B4B10" w:rsidRDefault="00000000">
            <w:pPr>
              <w:widowControl/>
              <w:autoSpaceDE w:val="0"/>
              <w:autoSpaceDN w:val="0"/>
              <w:adjustRightInd w:val="0"/>
              <w:spacing w:line="300" w:lineRule="auto"/>
              <w:jc w:val="center"/>
              <w:textAlignment w:val="bottom"/>
            </w:pPr>
            <w:r>
              <w:rPr>
                <w:rFonts w:hAnsi="宋体"/>
              </w:rPr>
              <w:t>【</w:t>
            </w:r>
            <w:r>
              <w:rPr>
                <w:rFonts w:ascii="宋体" w:hAnsi="宋体" w:cs="宋体" w:hint="eastAsia"/>
                <w:szCs w:val="21"/>
              </w:rPr>
              <w:t>研究能力</w:t>
            </w:r>
            <w:r>
              <w:rPr>
                <w:rFonts w:hAnsi="宋体"/>
              </w:rPr>
              <w:t>】</w:t>
            </w:r>
          </w:p>
        </w:tc>
        <w:tc>
          <w:tcPr>
            <w:tcW w:w="4800" w:type="dxa"/>
            <w:vAlign w:val="center"/>
          </w:tcPr>
          <w:p w14:paraId="5FD2272D" w14:textId="77777777" w:rsidR="009B4B10" w:rsidRDefault="00000000">
            <w:pPr>
              <w:autoSpaceDE w:val="0"/>
              <w:autoSpaceDN w:val="0"/>
              <w:adjustRightInd w:val="0"/>
              <w:spacing w:line="300" w:lineRule="auto"/>
              <w:textAlignment w:val="bottom"/>
              <w:rPr>
                <w:color w:val="FF0000"/>
              </w:rPr>
            </w:pPr>
            <w:r>
              <w:rPr>
                <w:rFonts w:hint="eastAsia"/>
              </w:rPr>
              <w:t>掌握计算学科的计算思维方法和研究方法，具有良好的科学素养，能够基于科学原理并采用科学方法对复杂的计算机软硬件及系统工程问题进行研究；针对设计或开发的解决方案，能够基于计算机领域科学原理对其有效性和合理性进行分析、论证。</w:t>
            </w:r>
          </w:p>
        </w:tc>
        <w:tc>
          <w:tcPr>
            <w:tcW w:w="1751" w:type="dxa"/>
            <w:vAlign w:val="center"/>
          </w:tcPr>
          <w:p w14:paraId="1C35CBBB" w14:textId="77777777" w:rsidR="009B4B10" w:rsidRDefault="00000000">
            <w:pPr>
              <w:widowControl/>
              <w:autoSpaceDE w:val="0"/>
              <w:autoSpaceDN w:val="0"/>
              <w:spacing w:line="300" w:lineRule="auto"/>
              <w:jc w:val="center"/>
              <w:textAlignment w:val="bottom"/>
              <w:rPr>
                <w:rFonts w:hAnsi="宋体" w:hint="eastAsia"/>
              </w:rPr>
            </w:pPr>
            <w:r>
              <w:rPr>
                <w:rFonts w:hAnsi="宋体" w:hint="eastAsia"/>
              </w:rPr>
              <w:t>课程目标</w:t>
            </w:r>
          </w:p>
          <w:p w14:paraId="56D58B5D" w14:textId="77777777" w:rsidR="009B4B10" w:rsidRDefault="00000000">
            <w:pPr>
              <w:widowControl/>
              <w:autoSpaceDE w:val="0"/>
              <w:autoSpaceDN w:val="0"/>
              <w:spacing w:line="300" w:lineRule="auto"/>
              <w:jc w:val="center"/>
              <w:textAlignment w:val="bottom"/>
            </w:pPr>
            <w:r>
              <w:rPr>
                <w:rFonts w:hAnsi="宋体" w:hint="eastAsia"/>
              </w:rPr>
              <w:t>1.2</w:t>
            </w:r>
            <w:r>
              <w:rPr>
                <w:rFonts w:hAnsi="宋体" w:hint="eastAsia"/>
              </w:rPr>
              <w:t>、</w:t>
            </w:r>
            <w:r>
              <w:rPr>
                <w:rFonts w:hAnsi="宋体" w:hint="eastAsia"/>
              </w:rPr>
              <w:t>1.3</w:t>
            </w:r>
            <w:r>
              <w:rPr>
                <w:rFonts w:hAnsi="宋体" w:hint="eastAsia"/>
              </w:rPr>
              <w:t>、</w:t>
            </w:r>
            <w:r>
              <w:rPr>
                <w:rFonts w:hAnsi="宋体" w:hint="eastAsia"/>
              </w:rPr>
              <w:t>1.</w:t>
            </w:r>
            <w:r>
              <w:t>4</w:t>
            </w:r>
            <w:r>
              <w:rPr>
                <w:rFonts w:hint="eastAsia"/>
              </w:rPr>
              <w:t>、</w:t>
            </w:r>
            <w:r>
              <w:rPr>
                <w:rFonts w:hint="eastAsia"/>
              </w:rPr>
              <w:t>2.3</w:t>
            </w:r>
            <w:r>
              <w:rPr>
                <w:rFonts w:hint="eastAsia"/>
              </w:rPr>
              <w:t>、</w:t>
            </w:r>
            <w:r>
              <w:rPr>
                <w:rFonts w:hint="eastAsia"/>
              </w:rPr>
              <w:t>2.4</w:t>
            </w:r>
            <w:r>
              <w:rPr>
                <w:rFonts w:hint="eastAsia"/>
              </w:rPr>
              <w:t>、</w:t>
            </w:r>
            <w:r>
              <w:rPr>
                <w:rFonts w:hint="eastAsia"/>
              </w:rPr>
              <w:t>3.2</w:t>
            </w:r>
            <w:r>
              <w:rPr>
                <w:rFonts w:hint="eastAsia"/>
              </w:rPr>
              <w:t>、</w:t>
            </w:r>
            <w:r>
              <w:rPr>
                <w:rFonts w:hint="eastAsia"/>
              </w:rPr>
              <w:t>3.3</w:t>
            </w:r>
          </w:p>
        </w:tc>
      </w:tr>
    </w:tbl>
    <w:p w14:paraId="7C4342A6" w14:textId="77777777" w:rsidR="009B4B10" w:rsidRDefault="009B4B10">
      <w:pPr>
        <w:spacing w:beforeLines="30" w:before="93" w:afterLines="30" w:after="93" w:line="360" w:lineRule="auto"/>
        <w:rPr>
          <w:rFonts w:ascii="黑体" w:eastAsia="黑体" w:hAnsi="黑体" w:hint="eastAsia"/>
          <w:b/>
          <w:bCs/>
          <w:sz w:val="24"/>
        </w:rPr>
      </w:pPr>
    </w:p>
    <w:p w14:paraId="3B60E0F4" w14:textId="77777777" w:rsidR="009B4B10" w:rsidRDefault="009B4B10">
      <w:pPr>
        <w:spacing w:beforeLines="30" w:before="93" w:afterLines="30" w:after="93" w:line="360" w:lineRule="auto"/>
        <w:rPr>
          <w:rFonts w:ascii="黑体" w:eastAsia="黑体" w:hAnsi="黑体" w:hint="eastAsia"/>
          <w:b/>
          <w:bCs/>
          <w:sz w:val="24"/>
        </w:rPr>
      </w:pPr>
    </w:p>
    <w:p w14:paraId="0EA2B3DB"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hint="eastAsia"/>
          <w:b/>
          <w:bCs/>
          <w:sz w:val="24"/>
        </w:rPr>
        <w:lastRenderedPageBreak/>
        <w:t>三、</w:t>
      </w:r>
      <w:r>
        <w:rPr>
          <w:rFonts w:ascii="黑体" w:eastAsia="黑体" w:hAnsi="黑体"/>
          <w:b/>
          <w:bCs/>
          <w:sz w:val="24"/>
        </w:rPr>
        <w:t>教学内容和课时安排</w:t>
      </w:r>
      <w:r>
        <w:rPr>
          <w:rFonts w:ascii="黑体" w:eastAsia="黑体" w:hAnsi="黑体" w:hint="eastAsia"/>
          <w:b/>
          <w:bCs/>
          <w:sz w:val="24"/>
        </w:rPr>
        <w:t>（掌握用</w:t>
      </w:r>
      <w:r>
        <w:rPr>
          <w:rFonts w:ascii="黑体" w:eastAsia="黑体" w:hAnsi="黑体" w:hint="eastAsia"/>
          <w:b/>
          <w:bCs/>
          <w:sz w:val="24"/>
          <w:u w:val="thick"/>
        </w:rPr>
        <w:t>下划实线</w:t>
      </w:r>
      <w:r>
        <w:rPr>
          <w:rFonts w:ascii="黑体" w:eastAsia="黑体" w:hAnsi="黑体" w:hint="eastAsia"/>
          <w:b/>
          <w:bCs/>
          <w:sz w:val="24"/>
        </w:rPr>
        <w:t>，熟悉用</w:t>
      </w:r>
      <w:r>
        <w:rPr>
          <w:rFonts w:ascii="黑体" w:eastAsia="黑体" w:hAnsi="黑体" w:hint="eastAsia"/>
          <w:b/>
          <w:bCs/>
          <w:sz w:val="24"/>
          <w:u w:val="wave"/>
        </w:rPr>
        <w:t>下划波浪线</w:t>
      </w:r>
      <w:r>
        <w:rPr>
          <w:rFonts w:ascii="黑体" w:eastAsia="黑体" w:hAnsi="黑体" w:hint="eastAsia"/>
          <w:b/>
          <w:bCs/>
          <w:sz w:val="24"/>
        </w:rPr>
        <w:t>，了解不标记）（含课程思政点）</w:t>
      </w:r>
    </w:p>
    <w:p w14:paraId="12DA896A"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第一部分：计算机网络概述 [6学时]（支撑课程目标1.1，2.1，3.1,3.2）</w:t>
      </w:r>
    </w:p>
    <w:p w14:paraId="64D66B77" w14:textId="77777777" w:rsidR="009B4B10" w:rsidRDefault="00000000">
      <w:pPr>
        <w:widowControl/>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教学目标：</w:t>
      </w:r>
    </w:p>
    <w:p w14:paraId="10E5AAC5" w14:textId="77777777" w:rsidR="009B4B10" w:rsidRDefault="00000000">
      <w:pPr>
        <w:spacing w:line="300" w:lineRule="auto"/>
        <w:ind w:firstLineChars="200" w:firstLine="420"/>
        <w:jc w:val="left"/>
        <w:rPr>
          <w:szCs w:val="21"/>
        </w:rPr>
      </w:pPr>
      <w:r>
        <w:rPr>
          <w:rFonts w:hint="eastAsia"/>
          <w:szCs w:val="21"/>
        </w:rPr>
        <w:t>理解计算机网络的基本概念和功能。</w:t>
      </w:r>
    </w:p>
    <w:p w14:paraId="55D508AE" w14:textId="77777777" w:rsidR="009B4B10" w:rsidRDefault="00000000">
      <w:pPr>
        <w:spacing w:line="300" w:lineRule="auto"/>
        <w:ind w:firstLineChars="200" w:firstLine="420"/>
        <w:jc w:val="left"/>
        <w:rPr>
          <w:szCs w:val="21"/>
        </w:rPr>
      </w:pPr>
      <w:r>
        <w:rPr>
          <w:rFonts w:hint="eastAsia"/>
          <w:szCs w:val="21"/>
        </w:rPr>
        <w:t>了解计算机网络的发展历程，包括我国在计算机网络发展中的贡献，增强国家责任感。</w:t>
      </w:r>
    </w:p>
    <w:p w14:paraId="68BACF21" w14:textId="77777777" w:rsidR="009B4B10" w:rsidRDefault="00000000">
      <w:pPr>
        <w:spacing w:line="300" w:lineRule="auto"/>
        <w:ind w:firstLineChars="200" w:firstLine="420"/>
        <w:jc w:val="left"/>
        <w:rPr>
          <w:rFonts w:ascii="宋体" w:hAnsi="宋体" w:cs="宋体" w:hint="eastAsia"/>
          <w:b/>
          <w:bCs/>
          <w:color w:val="000000"/>
          <w:szCs w:val="21"/>
        </w:rPr>
      </w:pPr>
      <w:r>
        <w:rPr>
          <w:rFonts w:hint="eastAsia"/>
          <w:szCs w:val="21"/>
        </w:rPr>
        <w:t>认识到计算机网络在现代社会中的重要性，培养对网络技术学习的兴趣和热情。</w:t>
      </w:r>
    </w:p>
    <w:p w14:paraId="61A90F9C" w14:textId="77777777" w:rsidR="009B4B10" w:rsidRDefault="00000000">
      <w:pPr>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2DC8BFB8" w14:textId="77777777" w:rsidR="009B4B10" w:rsidRDefault="00000000">
      <w:pPr>
        <w:spacing w:line="300" w:lineRule="auto"/>
        <w:ind w:firstLineChars="200" w:firstLine="420"/>
        <w:jc w:val="left"/>
        <w:rPr>
          <w:szCs w:val="21"/>
          <w:u w:val="wave"/>
        </w:rPr>
      </w:pPr>
      <w:r>
        <w:rPr>
          <w:szCs w:val="21"/>
          <w:u w:val="wave"/>
        </w:rPr>
        <w:t>1</w:t>
      </w:r>
      <w:r>
        <w:rPr>
          <w:rFonts w:hint="eastAsia"/>
          <w:szCs w:val="21"/>
          <w:u w:val="wave"/>
        </w:rPr>
        <w:t>、计算机网络的定义和功能</w:t>
      </w:r>
    </w:p>
    <w:p w14:paraId="096FCCD7" w14:textId="77777777" w:rsidR="009B4B10" w:rsidRDefault="00000000">
      <w:pPr>
        <w:spacing w:line="300" w:lineRule="auto"/>
        <w:ind w:firstLineChars="200" w:firstLine="420"/>
        <w:jc w:val="left"/>
        <w:rPr>
          <w:szCs w:val="21"/>
          <w:u w:val="thick"/>
        </w:rPr>
      </w:pPr>
      <w:r>
        <w:rPr>
          <w:rFonts w:hint="eastAsia"/>
          <w:szCs w:val="21"/>
          <w:u w:val="thick"/>
        </w:rPr>
        <w:t>2</w:t>
      </w:r>
      <w:r>
        <w:rPr>
          <w:rFonts w:hint="eastAsia"/>
          <w:szCs w:val="21"/>
          <w:u w:val="thick"/>
        </w:rPr>
        <w:t>、计算机网络的分类</w:t>
      </w:r>
    </w:p>
    <w:p w14:paraId="2112032A" w14:textId="77777777" w:rsidR="009B4B10" w:rsidRDefault="00000000">
      <w:pPr>
        <w:spacing w:line="300" w:lineRule="auto"/>
        <w:ind w:firstLineChars="200" w:firstLine="420"/>
        <w:jc w:val="left"/>
        <w:rPr>
          <w:szCs w:val="21"/>
        </w:rPr>
      </w:pPr>
      <w:r>
        <w:rPr>
          <w:rFonts w:hint="eastAsia"/>
          <w:szCs w:val="21"/>
        </w:rPr>
        <w:t>3</w:t>
      </w:r>
      <w:r>
        <w:rPr>
          <w:rFonts w:hint="eastAsia"/>
          <w:szCs w:val="21"/>
        </w:rPr>
        <w:t>、计算机网络的发展历史</w:t>
      </w:r>
    </w:p>
    <w:p w14:paraId="4B10186E" w14:textId="77777777" w:rsidR="009B4B10" w:rsidRDefault="00000000">
      <w:pPr>
        <w:spacing w:line="300" w:lineRule="auto"/>
        <w:ind w:firstLineChars="200" w:firstLine="420"/>
        <w:jc w:val="left"/>
        <w:rPr>
          <w:szCs w:val="21"/>
          <w:u w:val="thick"/>
        </w:rPr>
      </w:pPr>
      <w:r>
        <w:rPr>
          <w:rFonts w:hint="eastAsia"/>
          <w:szCs w:val="21"/>
          <w:u w:val="thick"/>
        </w:rPr>
        <w:t>4</w:t>
      </w:r>
      <w:r>
        <w:rPr>
          <w:rFonts w:hint="eastAsia"/>
          <w:szCs w:val="21"/>
          <w:u w:val="thick"/>
        </w:rPr>
        <w:t>、计算机网络的基本组成</w:t>
      </w:r>
    </w:p>
    <w:p w14:paraId="43861A50" w14:textId="77777777" w:rsidR="009B4B10" w:rsidRDefault="00000000">
      <w:pPr>
        <w:widowControl/>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作业：</w:t>
      </w:r>
      <w:r>
        <w:rPr>
          <w:rFonts w:ascii="宋体" w:hAnsi="宋体" w:cs="宋体" w:hint="eastAsia"/>
          <w:color w:val="000000"/>
          <w:szCs w:val="21"/>
        </w:rPr>
        <w:t>总结计算机网络发展的几个重要阶段，特别是我国的贡献。</w:t>
      </w:r>
    </w:p>
    <w:p w14:paraId="0AAC4D8D"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第二部分：物理层  [6学时]（支撑课程目标1.2，2.1，2.2，3.2）</w:t>
      </w:r>
    </w:p>
    <w:p w14:paraId="0F27CF93" w14:textId="77777777" w:rsidR="009B4B10" w:rsidRDefault="00000000">
      <w:pPr>
        <w:widowControl/>
        <w:adjustRightInd w:val="0"/>
        <w:snapToGrid w:val="0"/>
        <w:spacing w:line="360" w:lineRule="auto"/>
        <w:ind w:firstLineChars="171" w:firstLine="360"/>
        <w:rPr>
          <w:rFonts w:ascii="宋体" w:hAnsi="宋体" w:cs="宋体" w:hint="eastAsia"/>
          <w:b/>
          <w:bCs/>
          <w:color w:val="000000"/>
          <w:szCs w:val="21"/>
        </w:rPr>
      </w:pPr>
      <w:r>
        <w:rPr>
          <w:rFonts w:ascii="宋体" w:hAnsi="宋体" w:cs="宋体" w:hint="eastAsia"/>
          <w:b/>
          <w:bCs/>
          <w:color w:val="000000"/>
          <w:szCs w:val="21"/>
        </w:rPr>
        <w:t>教学目标：</w:t>
      </w:r>
    </w:p>
    <w:p w14:paraId="0552FA78" w14:textId="77777777" w:rsidR="009B4B10" w:rsidRDefault="00000000">
      <w:pPr>
        <w:widowControl/>
        <w:snapToGrid w:val="0"/>
        <w:spacing w:line="360" w:lineRule="auto"/>
        <w:ind w:firstLineChars="171" w:firstLine="359"/>
        <w:rPr>
          <w:szCs w:val="21"/>
        </w:rPr>
      </w:pPr>
      <w:r>
        <w:rPr>
          <w:rFonts w:hint="eastAsia"/>
          <w:szCs w:val="21"/>
        </w:rPr>
        <w:t>掌握物理层的基本概念，如信号、传输媒体等。</w:t>
      </w:r>
    </w:p>
    <w:p w14:paraId="5B5F8CAF" w14:textId="77777777" w:rsidR="009B4B10" w:rsidRDefault="00000000">
      <w:pPr>
        <w:widowControl/>
        <w:snapToGrid w:val="0"/>
        <w:spacing w:line="360" w:lineRule="auto"/>
        <w:ind w:firstLineChars="171" w:firstLine="359"/>
        <w:rPr>
          <w:szCs w:val="21"/>
        </w:rPr>
      </w:pPr>
      <w:r>
        <w:rPr>
          <w:rFonts w:hint="eastAsia"/>
          <w:szCs w:val="21"/>
        </w:rPr>
        <w:t>理解数据通信的基本原理和物理层设备的作用。</w:t>
      </w:r>
    </w:p>
    <w:p w14:paraId="7BA4ED29" w14:textId="77777777" w:rsidR="009B4B10" w:rsidRDefault="00000000">
      <w:pPr>
        <w:widowControl/>
        <w:snapToGrid w:val="0"/>
        <w:spacing w:line="360" w:lineRule="auto"/>
        <w:ind w:firstLineChars="171" w:firstLine="359"/>
        <w:rPr>
          <w:rFonts w:ascii="宋体" w:hAnsi="宋体" w:cs="宋体" w:hint="eastAsia"/>
          <w:b/>
          <w:bCs/>
          <w:color w:val="000000"/>
          <w:szCs w:val="21"/>
        </w:rPr>
      </w:pPr>
      <w:r>
        <w:rPr>
          <w:rFonts w:hint="eastAsia"/>
          <w:szCs w:val="21"/>
        </w:rPr>
        <w:t>通过学习物理层的知识，加深对信息传输基础理论的理解，培养逻辑思维和问题解决能力。</w:t>
      </w:r>
    </w:p>
    <w:p w14:paraId="012B4B10" w14:textId="77777777" w:rsidR="009B4B10" w:rsidRDefault="00000000">
      <w:pPr>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74EB6061" w14:textId="77777777" w:rsidR="009B4B10" w:rsidRDefault="00000000">
      <w:pPr>
        <w:numPr>
          <w:ilvl w:val="0"/>
          <w:numId w:val="1"/>
        </w:numPr>
        <w:spacing w:line="300" w:lineRule="auto"/>
        <w:ind w:firstLineChars="200" w:firstLine="420"/>
        <w:jc w:val="left"/>
        <w:rPr>
          <w:szCs w:val="21"/>
          <w:u w:val="thick"/>
        </w:rPr>
      </w:pPr>
      <w:r>
        <w:rPr>
          <w:rFonts w:hint="eastAsia"/>
          <w:szCs w:val="21"/>
          <w:u w:val="thick"/>
        </w:rPr>
        <w:t>信号的基本类型和传输</w:t>
      </w:r>
    </w:p>
    <w:p w14:paraId="04DD5298" w14:textId="77777777" w:rsidR="009B4B10" w:rsidRDefault="00000000">
      <w:pPr>
        <w:numPr>
          <w:ilvl w:val="0"/>
          <w:numId w:val="1"/>
        </w:numPr>
        <w:spacing w:line="300" w:lineRule="auto"/>
        <w:ind w:firstLineChars="200" w:firstLine="420"/>
        <w:jc w:val="left"/>
        <w:rPr>
          <w:szCs w:val="21"/>
          <w:u w:val="thick"/>
        </w:rPr>
      </w:pPr>
      <w:r>
        <w:rPr>
          <w:rFonts w:hint="eastAsia"/>
          <w:szCs w:val="21"/>
          <w:u w:val="thick"/>
        </w:rPr>
        <w:t>传输媒体的类型和特性</w:t>
      </w:r>
    </w:p>
    <w:p w14:paraId="39B638B5" w14:textId="77777777" w:rsidR="009B4B10" w:rsidRDefault="00000000">
      <w:pPr>
        <w:numPr>
          <w:ilvl w:val="0"/>
          <w:numId w:val="1"/>
        </w:numPr>
        <w:spacing w:line="300" w:lineRule="auto"/>
        <w:ind w:firstLineChars="200" w:firstLine="420"/>
        <w:jc w:val="left"/>
        <w:rPr>
          <w:szCs w:val="21"/>
          <w:u w:val="wave"/>
        </w:rPr>
      </w:pPr>
      <w:r>
        <w:rPr>
          <w:rFonts w:hint="eastAsia"/>
          <w:szCs w:val="21"/>
          <w:u w:val="wave"/>
        </w:rPr>
        <w:t>物理层设备及其功能</w:t>
      </w:r>
    </w:p>
    <w:p w14:paraId="1EAA4708" w14:textId="77777777" w:rsidR="009B4B10" w:rsidRDefault="00000000">
      <w:pPr>
        <w:widowControl/>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作业：</w:t>
      </w:r>
      <w:r>
        <w:rPr>
          <w:rFonts w:hint="eastAsia"/>
          <w:szCs w:val="21"/>
        </w:rPr>
        <w:t>选择一个传输媒体，描述其工作原理和应用场景。</w:t>
      </w:r>
    </w:p>
    <w:p w14:paraId="0573B821"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第三部分： 数据链路层 [8学时]（支撑课程目标1.2，2.1，2.2，3.2）</w:t>
      </w:r>
    </w:p>
    <w:p w14:paraId="436B82A2" w14:textId="77777777" w:rsidR="009B4B10" w:rsidRDefault="00000000">
      <w:pPr>
        <w:spacing w:line="300" w:lineRule="auto"/>
        <w:ind w:firstLineChars="200" w:firstLine="422"/>
        <w:jc w:val="left"/>
        <w:rPr>
          <w:rFonts w:ascii="宋体" w:hAnsi="宋体" w:cs="宋体" w:hint="eastAsia"/>
          <w:color w:val="000000"/>
          <w:szCs w:val="21"/>
        </w:rPr>
      </w:pPr>
      <w:r>
        <w:rPr>
          <w:rFonts w:ascii="宋体" w:hAnsi="宋体" w:cs="宋体" w:hint="eastAsia"/>
          <w:b/>
          <w:bCs/>
          <w:color w:val="000000"/>
          <w:szCs w:val="21"/>
        </w:rPr>
        <w:t>教学目标：</w:t>
      </w:r>
    </w:p>
    <w:p w14:paraId="0E7F66FB" w14:textId="77777777" w:rsidR="009B4B10" w:rsidRDefault="00000000">
      <w:pPr>
        <w:spacing w:line="300" w:lineRule="auto"/>
        <w:ind w:firstLineChars="200" w:firstLine="420"/>
        <w:jc w:val="left"/>
        <w:rPr>
          <w:rFonts w:ascii="宋体" w:hAnsi="宋体" w:cs="宋体" w:hint="eastAsia"/>
          <w:color w:val="000000"/>
          <w:szCs w:val="21"/>
        </w:rPr>
      </w:pPr>
      <w:r>
        <w:rPr>
          <w:rFonts w:ascii="宋体" w:hAnsi="宋体" w:cs="宋体" w:hint="eastAsia"/>
          <w:color w:val="000000"/>
          <w:szCs w:val="21"/>
        </w:rPr>
        <w:t>理解数据链路层的功能和重要性。</w:t>
      </w:r>
    </w:p>
    <w:p w14:paraId="489E74C3" w14:textId="77777777" w:rsidR="009B4B10" w:rsidRDefault="00000000">
      <w:pPr>
        <w:spacing w:line="300" w:lineRule="auto"/>
        <w:ind w:firstLineChars="200" w:firstLine="420"/>
        <w:jc w:val="left"/>
        <w:rPr>
          <w:rFonts w:ascii="宋体" w:hAnsi="宋体" w:cs="宋体" w:hint="eastAsia"/>
          <w:color w:val="000000"/>
          <w:szCs w:val="21"/>
        </w:rPr>
      </w:pPr>
      <w:r>
        <w:rPr>
          <w:rFonts w:ascii="宋体" w:hAnsi="宋体" w:cs="宋体" w:hint="eastAsia"/>
          <w:color w:val="000000"/>
          <w:szCs w:val="21"/>
        </w:rPr>
        <w:t>掌握数据封装、帧同步、差错控制等基本概念。</w:t>
      </w:r>
    </w:p>
    <w:p w14:paraId="01F244EB" w14:textId="77777777" w:rsidR="009B4B10" w:rsidRDefault="00000000">
      <w:pPr>
        <w:spacing w:line="300" w:lineRule="auto"/>
        <w:ind w:firstLineChars="200" w:firstLine="420"/>
        <w:jc w:val="left"/>
        <w:rPr>
          <w:rFonts w:ascii="宋体" w:hAnsi="宋体" w:cs="宋体" w:hint="eastAsia"/>
          <w:color w:val="000000"/>
          <w:szCs w:val="21"/>
        </w:rPr>
      </w:pPr>
      <w:r>
        <w:rPr>
          <w:rFonts w:ascii="宋体" w:hAnsi="宋体" w:cs="宋体" w:hint="eastAsia"/>
          <w:color w:val="000000"/>
          <w:szCs w:val="21"/>
        </w:rPr>
        <w:t>通过案例学习，增强团队合作意识和解决实际问题的能力。</w:t>
      </w:r>
    </w:p>
    <w:p w14:paraId="464AAA50" w14:textId="77777777" w:rsidR="009B4B10" w:rsidRDefault="00000000">
      <w:pPr>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397488B8" w14:textId="77777777" w:rsidR="009B4B10" w:rsidRDefault="00000000">
      <w:pPr>
        <w:numPr>
          <w:ilvl w:val="0"/>
          <w:numId w:val="2"/>
        </w:numPr>
        <w:spacing w:line="300" w:lineRule="auto"/>
        <w:ind w:firstLineChars="200" w:firstLine="420"/>
        <w:jc w:val="left"/>
        <w:rPr>
          <w:szCs w:val="21"/>
          <w:u w:val="thick"/>
        </w:rPr>
      </w:pPr>
      <w:r>
        <w:rPr>
          <w:szCs w:val="21"/>
          <w:u w:val="thick"/>
        </w:rPr>
        <w:t>数据链路层的功能和协议</w:t>
      </w:r>
    </w:p>
    <w:p w14:paraId="46ADDA87" w14:textId="77777777" w:rsidR="009B4B10" w:rsidRDefault="00000000">
      <w:pPr>
        <w:numPr>
          <w:ilvl w:val="0"/>
          <w:numId w:val="2"/>
        </w:numPr>
        <w:spacing w:line="300" w:lineRule="auto"/>
        <w:ind w:firstLineChars="200" w:firstLine="420"/>
        <w:jc w:val="left"/>
        <w:rPr>
          <w:szCs w:val="21"/>
          <w:u w:val="thick"/>
        </w:rPr>
      </w:pPr>
      <w:r>
        <w:rPr>
          <w:szCs w:val="21"/>
          <w:u w:val="thick"/>
        </w:rPr>
        <w:t>帧的结构和帧同步</w:t>
      </w:r>
    </w:p>
    <w:p w14:paraId="16A54529" w14:textId="77777777" w:rsidR="009B4B10" w:rsidRDefault="00000000">
      <w:pPr>
        <w:numPr>
          <w:ilvl w:val="0"/>
          <w:numId w:val="2"/>
        </w:numPr>
        <w:spacing w:line="300" w:lineRule="auto"/>
        <w:ind w:firstLineChars="200" w:firstLine="420"/>
        <w:jc w:val="left"/>
        <w:rPr>
          <w:szCs w:val="21"/>
          <w:u w:val="thick"/>
        </w:rPr>
      </w:pPr>
      <w:r>
        <w:rPr>
          <w:szCs w:val="21"/>
          <w:u w:val="thick"/>
        </w:rPr>
        <w:lastRenderedPageBreak/>
        <w:t>差错检测和纠正技术</w:t>
      </w:r>
    </w:p>
    <w:p w14:paraId="5D5B00BF" w14:textId="77777777" w:rsidR="009B4B10" w:rsidRDefault="00000000">
      <w:pPr>
        <w:widowControl/>
        <w:adjustRightInd w:val="0"/>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0000"/>
          <w:szCs w:val="21"/>
        </w:rPr>
        <w:t>作业：</w:t>
      </w:r>
      <w:r>
        <w:rPr>
          <w:rFonts w:ascii="宋体" w:hAnsi="宋体" w:cs="宋体" w:hint="eastAsia"/>
          <w:color w:val="000000"/>
          <w:szCs w:val="21"/>
        </w:rPr>
        <w:t>设计一个简单的帧同步方案，并讨论其优缺点。</w:t>
      </w:r>
    </w:p>
    <w:p w14:paraId="07388AD6"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第四部分： 网络层  [10学时]（支撑课程目标1.2，2.1，2.2，2.3，3.2）</w:t>
      </w:r>
    </w:p>
    <w:p w14:paraId="1F32F95A" w14:textId="77777777" w:rsidR="009B4B10" w:rsidRDefault="00000000">
      <w:pPr>
        <w:adjustRightInd w:val="0"/>
        <w:snapToGrid w:val="0"/>
        <w:spacing w:line="300" w:lineRule="auto"/>
        <w:ind w:firstLineChars="200" w:firstLine="422"/>
        <w:jc w:val="left"/>
        <w:rPr>
          <w:szCs w:val="21"/>
        </w:rPr>
      </w:pPr>
      <w:r>
        <w:rPr>
          <w:rFonts w:ascii="宋体" w:hAnsi="宋体" w:cs="宋体" w:hint="eastAsia"/>
          <w:b/>
          <w:bCs/>
          <w:color w:val="000000"/>
          <w:szCs w:val="21"/>
        </w:rPr>
        <w:t>教学目标：</w:t>
      </w:r>
    </w:p>
    <w:p w14:paraId="0194C1B9" w14:textId="77777777" w:rsidR="009B4B10" w:rsidRDefault="00000000">
      <w:pPr>
        <w:adjustRightInd w:val="0"/>
        <w:snapToGrid w:val="0"/>
        <w:spacing w:line="300" w:lineRule="auto"/>
        <w:ind w:firstLineChars="200" w:firstLine="420"/>
        <w:jc w:val="left"/>
        <w:rPr>
          <w:szCs w:val="21"/>
        </w:rPr>
      </w:pPr>
      <w:r>
        <w:rPr>
          <w:rFonts w:hint="eastAsia"/>
          <w:szCs w:val="21"/>
        </w:rPr>
        <w:t>掌握网络层的主要功能，如路由选择、数据分组等。</w:t>
      </w:r>
    </w:p>
    <w:p w14:paraId="42D88962" w14:textId="77777777" w:rsidR="009B4B10" w:rsidRDefault="00000000">
      <w:pPr>
        <w:adjustRightInd w:val="0"/>
        <w:snapToGrid w:val="0"/>
        <w:spacing w:line="300" w:lineRule="auto"/>
        <w:ind w:firstLineChars="200" w:firstLine="420"/>
        <w:jc w:val="left"/>
        <w:rPr>
          <w:szCs w:val="21"/>
        </w:rPr>
      </w:pPr>
      <w:r>
        <w:rPr>
          <w:rFonts w:hint="eastAsia"/>
          <w:szCs w:val="21"/>
        </w:rPr>
        <w:t>了解</w:t>
      </w:r>
      <w:r>
        <w:rPr>
          <w:rFonts w:hint="eastAsia"/>
          <w:szCs w:val="21"/>
        </w:rPr>
        <w:t>IP</w:t>
      </w:r>
      <w:r>
        <w:rPr>
          <w:rFonts w:hint="eastAsia"/>
          <w:szCs w:val="21"/>
        </w:rPr>
        <w:t>地址和路由协议的基本概念。</w:t>
      </w:r>
    </w:p>
    <w:p w14:paraId="081B50C5" w14:textId="77777777" w:rsidR="009B4B10" w:rsidRDefault="00000000">
      <w:pPr>
        <w:adjustRightInd w:val="0"/>
        <w:snapToGrid w:val="0"/>
        <w:spacing w:line="300" w:lineRule="auto"/>
        <w:ind w:firstLineChars="200" w:firstLine="420"/>
        <w:jc w:val="left"/>
        <w:rPr>
          <w:szCs w:val="21"/>
        </w:rPr>
      </w:pPr>
      <w:r>
        <w:rPr>
          <w:rFonts w:hint="eastAsia"/>
          <w:szCs w:val="21"/>
        </w:rPr>
        <w:t>通过学习网络层的知识，培养对网络安全的认识和责任感。</w:t>
      </w:r>
    </w:p>
    <w:p w14:paraId="1AF63E2E" w14:textId="77777777" w:rsidR="009B4B10" w:rsidRDefault="00000000">
      <w:pPr>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73BC2F6B" w14:textId="77777777" w:rsidR="009B4B10" w:rsidRDefault="00000000">
      <w:pPr>
        <w:numPr>
          <w:ilvl w:val="0"/>
          <w:numId w:val="3"/>
        </w:numPr>
        <w:spacing w:line="300" w:lineRule="auto"/>
        <w:ind w:firstLineChars="200" w:firstLine="420"/>
        <w:jc w:val="left"/>
        <w:rPr>
          <w:szCs w:val="21"/>
          <w:u w:val="thick"/>
        </w:rPr>
      </w:pPr>
      <w:r>
        <w:rPr>
          <w:rFonts w:hint="eastAsia"/>
          <w:szCs w:val="21"/>
          <w:u w:val="thick"/>
        </w:rPr>
        <w:t>网络层的功能和协议</w:t>
      </w:r>
    </w:p>
    <w:p w14:paraId="15740B5E" w14:textId="77777777" w:rsidR="009B4B10" w:rsidRDefault="00000000">
      <w:pPr>
        <w:numPr>
          <w:ilvl w:val="0"/>
          <w:numId w:val="3"/>
        </w:numPr>
        <w:spacing w:line="300" w:lineRule="auto"/>
        <w:ind w:firstLineChars="200" w:firstLine="420"/>
        <w:jc w:val="left"/>
        <w:rPr>
          <w:szCs w:val="21"/>
          <w:u w:val="thick"/>
        </w:rPr>
      </w:pPr>
      <w:r>
        <w:rPr>
          <w:rFonts w:hint="eastAsia"/>
          <w:szCs w:val="21"/>
          <w:u w:val="thick"/>
        </w:rPr>
        <w:t>IP</w:t>
      </w:r>
      <w:r>
        <w:rPr>
          <w:rFonts w:hint="eastAsia"/>
          <w:szCs w:val="21"/>
          <w:u w:val="thick"/>
        </w:rPr>
        <w:t>地址及寻址</w:t>
      </w:r>
    </w:p>
    <w:p w14:paraId="1FE4D36B" w14:textId="77777777" w:rsidR="009B4B10" w:rsidRDefault="00000000">
      <w:pPr>
        <w:numPr>
          <w:ilvl w:val="0"/>
          <w:numId w:val="3"/>
        </w:numPr>
        <w:spacing w:line="300" w:lineRule="auto"/>
        <w:ind w:firstLineChars="200" w:firstLine="420"/>
        <w:jc w:val="left"/>
        <w:rPr>
          <w:szCs w:val="21"/>
          <w:u w:val="thick"/>
        </w:rPr>
      </w:pPr>
      <w:r>
        <w:rPr>
          <w:szCs w:val="21"/>
          <w:u w:val="thick"/>
        </w:rPr>
        <w:t>路由选择算法</w:t>
      </w:r>
    </w:p>
    <w:p w14:paraId="288F612D" w14:textId="77777777" w:rsidR="009B4B10" w:rsidRDefault="00000000">
      <w:pPr>
        <w:adjustRightInd w:val="0"/>
        <w:snapToGrid w:val="0"/>
        <w:spacing w:line="360" w:lineRule="auto"/>
        <w:ind w:firstLineChars="200" w:firstLine="422"/>
        <w:rPr>
          <w:szCs w:val="21"/>
        </w:rPr>
      </w:pPr>
      <w:r>
        <w:rPr>
          <w:rFonts w:ascii="宋体" w:hAnsi="宋体" w:cs="宋体" w:hint="eastAsia"/>
          <w:b/>
          <w:bCs/>
          <w:color w:val="000000"/>
          <w:szCs w:val="21"/>
        </w:rPr>
        <w:t>作业：</w:t>
      </w:r>
      <w:r>
        <w:rPr>
          <w:rFonts w:hint="eastAsia"/>
          <w:szCs w:val="21"/>
        </w:rPr>
        <w:t>基于给定的网络拓扑，设计一套路由选择方案。</w:t>
      </w:r>
    </w:p>
    <w:p w14:paraId="1F8FC2C2"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第五部分： 传输层 [8学时]（支撑课程目标1.1，1.3，2.1，2.3，2.4，3.1）</w:t>
      </w:r>
    </w:p>
    <w:p w14:paraId="692F43EC" w14:textId="77777777" w:rsidR="009B4B10" w:rsidRDefault="00000000">
      <w:pPr>
        <w:spacing w:line="300" w:lineRule="auto"/>
        <w:ind w:firstLineChars="200" w:firstLine="422"/>
        <w:jc w:val="left"/>
        <w:rPr>
          <w:szCs w:val="21"/>
        </w:rPr>
      </w:pPr>
      <w:r>
        <w:rPr>
          <w:rFonts w:ascii="宋体" w:hAnsi="宋体" w:cs="宋体" w:hint="eastAsia"/>
          <w:b/>
          <w:bCs/>
          <w:color w:val="000000"/>
          <w:szCs w:val="21"/>
        </w:rPr>
        <w:t>教学目标：</w:t>
      </w:r>
      <w:r>
        <w:rPr>
          <w:szCs w:val="21"/>
        </w:rPr>
        <w:t xml:space="preserve"> </w:t>
      </w:r>
    </w:p>
    <w:p w14:paraId="554D9E75" w14:textId="77777777" w:rsidR="009B4B10" w:rsidRDefault="00000000">
      <w:pPr>
        <w:spacing w:line="300" w:lineRule="auto"/>
        <w:ind w:firstLineChars="200" w:firstLine="420"/>
        <w:jc w:val="left"/>
        <w:rPr>
          <w:szCs w:val="21"/>
        </w:rPr>
      </w:pPr>
      <w:r>
        <w:rPr>
          <w:rFonts w:hint="eastAsia"/>
          <w:szCs w:val="21"/>
        </w:rPr>
        <w:t>理解传输层的功能，如端到端的连接和可靠传输。</w:t>
      </w:r>
    </w:p>
    <w:p w14:paraId="1DC4D3A9" w14:textId="77777777" w:rsidR="009B4B10" w:rsidRDefault="00000000">
      <w:pPr>
        <w:spacing w:line="300" w:lineRule="auto"/>
        <w:ind w:firstLineChars="200" w:firstLine="420"/>
        <w:jc w:val="left"/>
        <w:rPr>
          <w:szCs w:val="21"/>
        </w:rPr>
      </w:pPr>
      <w:r>
        <w:rPr>
          <w:rFonts w:hint="eastAsia"/>
          <w:szCs w:val="21"/>
        </w:rPr>
        <w:t>掌握</w:t>
      </w:r>
      <w:r>
        <w:rPr>
          <w:rFonts w:hint="eastAsia"/>
          <w:szCs w:val="21"/>
        </w:rPr>
        <w:t>TCP</w:t>
      </w:r>
      <w:r>
        <w:rPr>
          <w:rFonts w:hint="eastAsia"/>
          <w:szCs w:val="21"/>
        </w:rPr>
        <w:t>和</w:t>
      </w:r>
      <w:r>
        <w:rPr>
          <w:rFonts w:hint="eastAsia"/>
          <w:szCs w:val="21"/>
        </w:rPr>
        <w:t>UDP</w:t>
      </w:r>
      <w:r>
        <w:rPr>
          <w:rFonts w:hint="eastAsia"/>
          <w:szCs w:val="21"/>
        </w:rPr>
        <w:t>协议的基本特点和应用场景。</w:t>
      </w:r>
    </w:p>
    <w:p w14:paraId="22F8B61D" w14:textId="77777777" w:rsidR="009B4B10" w:rsidRDefault="00000000">
      <w:pPr>
        <w:spacing w:line="300" w:lineRule="auto"/>
        <w:ind w:firstLineChars="200" w:firstLine="420"/>
        <w:jc w:val="left"/>
        <w:rPr>
          <w:szCs w:val="21"/>
        </w:rPr>
      </w:pPr>
      <w:r>
        <w:rPr>
          <w:rFonts w:hint="eastAsia"/>
          <w:szCs w:val="21"/>
        </w:rPr>
        <w:t>通过分析网络通信过程，培养学生的创新意识和实际操作能力。</w:t>
      </w:r>
    </w:p>
    <w:p w14:paraId="3A6F4775" w14:textId="77777777" w:rsidR="009B4B10" w:rsidRDefault="00000000">
      <w:pPr>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5A1533EF" w14:textId="77777777" w:rsidR="009B4B10" w:rsidRDefault="00000000">
      <w:pPr>
        <w:numPr>
          <w:ilvl w:val="0"/>
          <w:numId w:val="4"/>
        </w:numPr>
        <w:spacing w:line="300" w:lineRule="auto"/>
        <w:ind w:firstLineChars="200" w:firstLine="420"/>
        <w:jc w:val="left"/>
        <w:rPr>
          <w:szCs w:val="21"/>
          <w:u w:val="wave"/>
        </w:rPr>
      </w:pPr>
      <w:r>
        <w:rPr>
          <w:szCs w:val="21"/>
          <w:u w:val="wave"/>
        </w:rPr>
        <w:t>传输层的功能和服务</w:t>
      </w:r>
    </w:p>
    <w:p w14:paraId="7A764F42" w14:textId="77777777" w:rsidR="009B4B10" w:rsidRDefault="00000000">
      <w:pPr>
        <w:numPr>
          <w:ilvl w:val="0"/>
          <w:numId w:val="4"/>
        </w:numPr>
        <w:spacing w:line="300" w:lineRule="auto"/>
        <w:ind w:firstLineChars="200" w:firstLine="420"/>
        <w:jc w:val="left"/>
        <w:rPr>
          <w:szCs w:val="21"/>
          <w:u w:val="thick"/>
        </w:rPr>
      </w:pPr>
      <w:r>
        <w:rPr>
          <w:szCs w:val="21"/>
          <w:u w:val="thick"/>
        </w:rPr>
        <w:t>TCP</w:t>
      </w:r>
      <w:r>
        <w:rPr>
          <w:szCs w:val="21"/>
          <w:u w:val="thick"/>
        </w:rPr>
        <w:t>和</w:t>
      </w:r>
      <w:r>
        <w:rPr>
          <w:szCs w:val="21"/>
          <w:u w:val="thick"/>
        </w:rPr>
        <w:t>UDP</w:t>
      </w:r>
      <w:r>
        <w:rPr>
          <w:szCs w:val="21"/>
          <w:u w:val="thick"/>
        </w:rPr>
        <w:t>的区别和应用</w:t>
      </w:r>
    </w:p>
    <w:p w14:paraId="27CB8559" w14:textId="77777777" w:rsidR="009B4B10" w:rsidRDefault="00000000">
      <w:pPr>
        <w:numPr>
          <w:ilvl w:val="0"/>
          <w:numId w:val="4"/>
        </w:numPr>
        <w:spacing w:line="300" w:lineRule="auto"/>
        <w:ind w:firstLineChars="200" w:firstLine="420"/>
        <w:jc w:val="left"/>
        <w:rPr>
          <w:szCs w:val="21"/>
          <w:u w:val="thick"/>
        </w:rPr>
      </w:pPr>
      <w:r>
        <w:rPr>
          <w:szCs w:val="21"/>
          <w:u w:val="thick"/>
        </w:rPr>
        <w:t>流量控制和拥塞控制</w:t>
      </w:r>
    </w:p>
    <w:p w14:paraId="45C7703D" w14:textId="77777777" w:rsidR="009B4B10" w:rsidRDefault="00000000">
      <w:pPr>
        <w:adjustRightInd w:val="0"/>
        <w:snapToGrid w:val="0"/>
        <w:spacing w:line="360" w:lineRule="auto"/>
        <w:ind w:firstLineChars="200" w:firstLine="422"/>
        <w:rPr>
          <w:szCs w:val="21"/>
        </w:rPr>
      </w:pPr>
      <w:r>
        <w:rPr>
          <w:rFonts w:ascii="宋体" w:hAnsi="宋体" w:cs="宋体" w:hint="eastAsia"/>
          <w:b/>
          <w:bCs/>
          <w:color w:val="000000"/>
          <w:szCs w:val="21"/>
        </w:rPr>
        <w:t>作业：</w:t>
      </w:r>
      <w:r>
        <w:rPr>
          <w:rFonts w:hint="eastAsia"/>
          <w:szCs w:val="21"/>
        </w:rPr>
        <w:t>比较</w:t>
      </w:r>
      <w:r>
        <w:rPr>
          <w:rFonts w:hint="eastAsia"/>
          <w:szCs w:val="21"/>
        </w:rPr>
        <w:t>TCP</w:t>
      </w:r>
      <w:r>
        <w:rPr>
          <w:rFonts w:hint="eastAsia"/>
          <w:szCs w:val="21"/>
        </w:rPr>
        <w:t>和</w:t>
      </w:r>
      <w:r>
        <w:rPr>
          <w:rFonts w:hint="eastAsia"/>
          <w:szCs w:val="21"/>
        </w:rPr>
        <w:t>UDP</w:t>
      </w:r>
      <w:r>
        <w:rPr>
          <w:rFonts w:hint="eastAsia"/>
          <w:szCs w:val="21"/>
        </w:rPr>
        <w:t>在不同应用场景下的表现和适用性。</w:t>
      </w:r>
    </w:p>
    <w:p w14:paraId="0F29A3E3" w14:textId="77777777" w:rsidR="009B4B10" w:rsidRDefault="00000000">
      <w:pPr>
        <w:adjustRightInd w:val="0"/>
        <w:snapToGrid w:val="0"/>
        <w:spacing w:beforeLines="50" w:before="156" w:afterLines="50" w:after="156"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第六部分：应用层 [10学时]（支撑课程目标1.2，1.3，2.1，2.2，2.4，3.2、3.3）</w:t>
      </w:r>
    </w:p>
    <w:p w14:paraId="4B80F921" w14:textId="77777777" w:rsidR="009B4B10" w:rsidRDefault="00000000">
      <w:pPr>
        <w:spacing w:line="300" w:lineRule="auto"/>
        <w:ind w:firstLineChars="200" w:firstLine="422"/>
        <w:jc w:val="left"/>
        <w:rPr>
          <w:szCs w:val="21"/>
        </w:rPr>
      </w:pPr>
      <w:r>
        <w:rPr>
          <w:rFonts w:ascii="宋体" w:hAnsi="宋体" w:cs="宋体" w:hint="eastAsia"/>
          <w:b/>
          <w:bCs/>
          <w:color w:val="000000"/>
          <w:szCs w:val="21"/>
        </w:rPr>
        <w:t>教学目标：</w:t>
      </w:r>
    </w:p>
    <w:p w14:paraId="2DE253A3" w14:textId="77777777" w:rsidR="009B4B10" w:rsidRDefault="00000000">
      <w:pPr>
        <w:spacing w:line="300" w:lineRule="auto"/>
        <w:ind w:firstLineChars="200" w:firstLine="420"/>
        <w:jc w:val="left"/>
        <w:rPr>
          <w:szCs w:val="21"/>
        </w:rPr>
      </w:pPr>
      <w:r>
        <w:rPr>
          <w:rFonts w:hint="eastAsia"/>
          <w:szCs w:val="21"/>
        </w:rPr>
        <w:t>掌握应用层协议和网络应用开发的基本知识。</w:t>
      </w:r>
    </w:p>
    <w:p w14:paraId="5EAF563A" w14:textId="77777777" w:rsidR="009B4B10" w:rsidRDefault="00000000">
      <w:pPr>
        <w:spacing w:line="300" w:lineRule="auto"/>
        <w:ind w:firstLineChars="200" w:firstLine="420"/>
        <w:jc w:val="left"/>
        <w:rPr>
          <w:szCs w:val="21"/>
        </w:rPr>
      </w:pPr>
      <w:r>
        <w:rPr>
          <w:rFonts w:hint="eastAsia"/>
          <w:szCs w:val="21"/>
        </w:rPr>
        <w:t>了解常见的网络应用，如</w:t>
      </w:r>
      <w:r>
        <w:rPr>
          <w:rFonts w:hint="eastAsia"/>
          <w:szCs w:val="21"/>
        </w:rPr>
        <w:t>HTTP</w:t>
      </w:r>
      <w:r>
        <w:rPr>
          <w:rFonts w:hint="eastAsia"/>
          <w:szCs w:val="21"/>
        </w:rPr>
        <w:t>、电子邮件、</w:t>
      </w:r>
      <w:r>
        <w:rPr>
          <w:rFonts w:hint="eastAsia"/>
          <w:szCs w:val="21"/>
        </w:rPr>
        <w:t>DNS</w:t>
      </w:r>
      <w:r>
        <w:rPr>
          <w:rFonts w:hint="eastAsia"/>
          <w:szCs w:val="21"/>
        </w:rPr>
        <w:t>等。</w:t>
      </w:r>
    </w:p>
    <w:p w14:paraId="078BC9E3" w14:textId="77777777" w:rsidR="009B4B10" w:rsidRDefault="00000000">
      <w:pPr>
        <w:spacing w:line="300" w:lineRule="auto"/>
        <w:ind w:firstLineChars="200" w:firstLine="420"/>
        <w:jc w:val="left"/>
        <w:rPr>
          <w:szCs w:val="21"/>
        </w:rPr>
      </w:pPr>
      <w:r>
        <w:rPr>
          <w:rFonts w:hint="eastAsia"/>
          <w:szCs w:val="21"/>
        </w:rPr>
        <w:t>通过项目实践，提升学生的团队合作能力和解决实际问题的能力。</w:t>
      </w:r>
    </w:p>
    <w:p w14:paraId="18CCC2A3" w14:textId="77777777" w:rsidR="009B4B10" w:rsidRDefault="00000000">
      <w:pPr>
        <w:adjustRightInd w:val="0"/>
        <w:snapToGrid w:val="0"/>
        <w:spacing w:line="360" w:lineRule="auto"/>
        <w:ind w:firstLineChars="200" w:firstLine="422"/>
        <w:rPr>
          <w:rFonts w:ascii="宋体" w:hAnsi="宋体" w:cs="宋体" w:hint="eastAsia"/>
          <w:b/>
          <w:bCs/>
          <w:color w:val="000000"/>
          <w:szCs w:val="21"/>
        </w:rPr>
      </w:pPr>
      <w:r>
        <w:rPr>
          <w:rFonts w:ascii="宋体" w:hAnsi="宋体" w:cs="宋体" w:hint="eastAsia"/>
          <w:b/>
          <w:bCs/>
          <w:color w:val="000000"/>
          <w:szCs w:val="21"/>
        </w:rPr>
        <w:t>教学内容：</w:t>
      </w:r>
    </w:p>
    <w:p w14:paraId="0253B166" w14:textId="77777777" w:rsidR="009B4B10" w:rsidRDefault="00000000">
      <w:pPr>
        <w:numPr>
          <w:ilvl w:val="0"/>
          <w:numId w:val="5"/>
        </w:numPr>
        <w:spacing w:line="300" w:lineRule="auto"/>
        <w:ind w:firstLineChars="200" w:firstLine="420"/>
        <w:jc w:val="left"/>
        <w:rPr>
          <w:szCs w:val="21"/>
          <w:u w:val="wave"/>
        </w:rPr>
      </w:pPr>
      <w:r>
        <w:rPr>
          <w:szCs w:val="21"/>
          <w:u w:val="wave"/>
        </w:rPr>
        <w:t>应用层协议的概述</w:t>
      </w:r>
    </w:p>
    <w:p w14:paraId="5FC942C9" w14:textId="77777777" w:rsidR="009B4B10" w:rsidRDefault="00000000">
      <w:pPr>
        <w:numPr>
          <w:ilvl w:val="0"/>
          <w:numId w:val="5"/>
        </w:numPr>
        <w:spacing w:line="300" w:lineRule="auto"/>
        <w:ind w:firstLineChars="200" w:firstLine="420"/>
        <w:jc w:val="left"/>
        <w:rPr>
          <w:szCs w:val="21"/>
          <w:u w:val="thick"/>
        </w:rPr>
      </w:pPr>
      <w:r>
        <w:rPr>
          <w:szCs w:val="21"/>
          <w:u w:val="thick"/>
        </w:rPr>
        <w:t>Web</w:t>
      </w:r>
      <w:r>
        <w:rPr>
          <w:szCs w:val="21"/>
          <w:u w:val="thick"/>
        </w:rPr>
        <w:t>技术和</w:t>
      </w:r>
      <w:r>
        <w:rPr>
          <w:szCs w:val="21"/>
          <w:u w:val="thick"/>
        </w:rPr>
        <w:t>HTTP</w:t>
      </w:r>
      <w:r>
        <w:rPr>
          <w:szCs w:val="21"/>
          <w:u w:val="thick"/>
        </w:rPr>
        <w:t>协议</w:t>
      </w:r>
    </w:p>
    <w:p w14:paraId="471403B8" w14:textId="77777777" w:rsidR="009B4B10" w:rsidRDefault="00000000">
      <w:pPr>
        <w:numPr>
          <w:ilvl w:val="0"/>
          <w:numId w:val="5"/>
        </w:numPr>
        <w:spacing w:line="300" w:lineRule="auto"/>
        <w:ind w:firstLineChars="200" w:firstLine="420"/>
        <w:jc w:val="left"/>
        <w:rPr>
          <w:szCs w:val="21"/>
          <w:u w:val="wave"/>
        </w:rPr>
      </w:pPr>
      <w:r>
        <w:rPr>
          <w:szCs w:val="21"/>
          <w:u w:val="wave"/>
        </w:rPr>
        <w:t>电子邮件、</w:t>
      </w:r>
      <w:r>
        <w:rPr>
          <w:szCs w:val="21"/>
          <w:u w:val="wave"/>
        </w:rPr>
        <w:t>DNS</w:t>
      </w:r>
      <w:r>
        <w:rPr>
          <w:szCs w:val="21"/>
          <w:u w:val="wave"/>
        </w:rPr>
        <w:t>和其他网络服务</w:t>
      </w:r>
    </w:p>
    <w:p w14:paraId="65DF8D7F" w14:textId="77777777" w:rsidR="009B4B10" w:rsidRDefault="00000000">
      <w:pPr>
        <w:widowControl/>
        <w:adjustRightInd w:val="0"/>
        <w:snapToGrid w:val="0"/>
        <w:spacing w:line="360" w:lineRule="auto"/>
        <w:ind w:firstLineChars="171" w:firstLine="360"/>
        <w:rPr>
          <w:rFonts w:ascii="宋体" w:hAnsi="宋体" w:cs="宋体" w:hint="eastAsia"/>
          <w:color w:val="000000"/>
          <w:szCs w:val="21"/>
        </w:rPr>
      </w:pPr>
      <w:r>
        <w:rPr>
          <w:rFonts w:ascii="宋体" w:hAnsi="宋体" w:cs="宋体" w:hint="eastAsia"/>
          <w:b/>
          <w:bCs/>
          <w:color w:val="000000"/>
          <w:szCs w:val="21"/>
        </w:rPr>
        <w:t>作业：</w:t>
      </w:r>
      <w:r>
        <w:rPr>
          <w:rFonts w:ascii="宋体" w:hAnsi="宋体" w:cs="宋体" w:hint="eastAsia"/>
          <w:color w:val="000000"/>
          <w:szCs w:val="21"/>
        </w:rPr>
        <w:t>设计并实现一个简单的网络应用项目，如一个基于HTTP的Web服务。</w:t>
      </w:r>
    </w:p>
    <w:p w14:paraId="4C44314E" w14:textId="77777777" w:rsidR="009B4B10" w:rsidRDefault="009B4B10">
      <w:pPr>
        <w:spacing w:beforeLines="30" w:before="93" w:afterLines="30" w:after="93" w:line="360" w:lineRule="auto"/>
        <w:rPr>
          <w:rFonts w:ascii="黑体" w:eastAsia="黑体" w:hAnsi="黑体" w:hint="eastAsia"/>
          <w:b/>
          <w:bCs/>
          <w:sz w:val="24"/>
        </w:rPr>
      </w:pPr>
    </w:p>
    <w:p w14:paraId="6F2453F3"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hint="eastAsia"/>
          <w:b/>
          <w:bCs/>
          <w:sz w:val="24"/>
        </w:rPr>
        <w:lastRenderedPageBreak/>
        <w:t>四</w:t>
      </w:r>
      <w:r>
        <w:rPr>
          <w:rFonts w:ascii="黑体" w:eastAsia="黑体" w:hAnsi="黑体"/>
          <w:b/>
          <w:bCs/>
          <w:sz w:val="24"/>
        </w:rPr>
        <w:t>、课程教学评价</w:t>
      </w:r>
      <w:r>
        <w:rPr>
          <w:rFonts w:ascii="黑体" w:eastAsia="黑体" w:hAnsi="黑体" w:hint="eastAsia"/>
          <w:b/>
          <w:bCs/>
          <w:sz w:val="24"/>
        </w:rPr>
        <w:t>方法</w:t>
      </w:r>
    </w:p>
    <w:p w14:paraId="5FB59094" w14:textId="77777777" w:rsidR="009B4B10" w:rsidRDefault="00000000">
      <w:pPr>
        <w:spacing w:line="360" w:lineRule="auto"/>
        <w:ind w:firstLineChars="200" w:firstLine="420"/>
        <w:rPr>
          <w:rFonts w:hAnsi="宋体" w:hint="eastAsia"/>
        </w:rPr>
      </w:pPr>
      <w:r>
        <w:rPr>
          <w:rFonts w:hAnsi="宋体" w:hint="eastAsia"/>
        </w:rPr>
        <w:t>1</w:t>
      </w:r>
      <w:r>
        <w:rPr>
          <w:rFonts w:hAnsi="宋体"/>
        </w:rPr>
        <w:t>.</w:t>
      </w:r>
      <w:r>
        <w:rPr>
          <w:rFonts w:hAnsi="宋体" w:hint="eastAsia"/>
        </w:rPr>
        <w:t>课程考核方式：考试</w:t>
      </w:r>
    </w:p>
    <w:p w14:paraId="53786EFB" w14:textId="77777777" w:rsidR="009B4B10" w:rsidRDefault="00000000">
      <w:pPr>
        <w:spacing w:line="360" w:lineRule="auto"/>
        <w:ind w:firstLineChars="200" w:firstLine="420"/>
        <w:rPr>
          <w:rFonts w:hAnsi="宋体" w:hint="eastAsia"/>
        </w:rPr>
      </w:pPr>
      <w:r>
        <w:rPr>
          <w:rFonts w:hAnsi="宋体"/>
        </w:rPr>
        <w:t>2.</w:t>
      </w:r>
      <w:r>
        <w:rPr>
          <w:rFonts w:hAnsi="宋体" w:hint="eastAsia"/>
        </w:rPr>
        <w:t>课程考核形式：阶段测试及笔试</w:t>
      </w:r>
      <w:r>
        <w:rPr>
          <w:rFonts w:hAnsi="宋体" w:hint="eastAsia"/>
        </w:rPr>
        <w:t xml:space="preserve"> </w:t>
      </w:r>
    </w:p>
    <w:p w14:paraId="4E467EA1" w14:textId="77777777" w:rsidR="009B4B10" w:rsidRDefault="00000000">
      <w:pPr>
        <w:spacing w:line="360" w:lineRule="auto"/>
        <w:ind w:firstLineChars="200" w:firstLine="420"/>
        <w:rPr>
          <w:rFonts w:hAnsi="宋体" w:hint="eastAsia"/>
        </w:rPr>
      </w:pPr>
      <w:r>
        <w:rPr>
          <w:rFonts w:hAnsi="宋体"/>
        </w:rPr>
        <w:t>3.</w:t>
      </w:r>
      <w:r>
        <w:rPr>
          <w:rFonts w:hAnsi="宋体" w:hint="eastAsia"/>
        </w:rPr>
        <w:t>总评成绩构成（</w:t>
      </w:r>
      <w:r>
        <w:rPr>
          <w:rFonts w:hAnsi="宋体" w:hint="eastAsia"/>
        </w:rPr>
        <w:t>100%</w:t>
      </w:r>
      <w:r>
        <w:rPr>
          <w:rFonts w:hAnsi="宋体" w:hint="eastAsia"/>
        </w:rPr>
        <w:t>）</w:t>
      </w:r>
      <w:r>
        <w:rPr>
          <w:rFonts w:hAnsi="宋体" w:hint="eastAsia"/>
        </w:rPr>
        <w:t>=</w:t>
      </w:r>
      <w:r>
        <w:rPr>
          <w:rFonts w:hAnsi="宋体" w:hint="eastAsia"/>
        </w:rPr>
        <w:t>过程考核（</w:t>
      </w:r>
      <w:r>
        <w:rPr>
          <w:rFonts w:hAnsi="宋体" w:hint="eastAsia"/>
        </w:rPr>
        <w:t>30%</w:t>
      </w:r>
      <w:r>
        <w:rPr>
          <w:rFonts w:hAnsi="宋体" w:hint="eastAsia"/>
        </w:rPr>
        <w:t>）</w:t>
      </w:r>
      <w:r>
        <w:rPr>
          <w:rFonts w:hAnsi="宋体" w:hint="eastAsia"/>
        </w:rPr>
        <w:t>+</w:t>
      </w:r>
      <w:r>
        <w:rPr>
          <w:rFonts w:hAnsi="宋体" w:hint="eastAsia"/>
        </w:rPr>
        <w:t>期末考核（</w:t>
      </w:r>
      <w:r>
        <w:rPr>
          <w:rFonts w:hAnsi="宋体" w:hint="eastAsia"/>
        </w:rPr>
        <w:t>70%</w:t>
      </w:r>
      <w:r>
        <w:rPr>
          <w:rFonts w:hAnsi="宋体" w:hint="eastAsia"/>
        </w:rPr>
        <w:t>）（过程考核占总成绩</w:t>
      </w:r>
      <w:r>
        <w:rPr>
          <w:rFonts w:hAnsi="宋体" w:hint="eastAsia"/>
        </w:rPr>
        <w:t>30%</w:t>
      </w:r>
      <w:r>
        <w:rPr>
          <w:rFonts w:hAnsi="宋体" w:hint="eastAsia"/>
        </w:rPr>
        <w:t>）</w:t>
      </w:r>
    </w:p>
    <w:p w14:paraId="0174D277" w14:textId="77777777" w:rsidR="009B4B10" w:rsidRDefault="00000000">
      <w:pPr>
        <w:spacing w:line="360" w:lineRule="auto"/>
        <w:ind w:firstLineChars="200" w:firstLine="422"/>
        <w:rPr>
          <w:rFonts w:hAnsi="宋体" w:hint="eastAsia"/>
          <w:b/>
          <w:bCs/>
        </w:rPr>
      </w:pPr>
      <w:r>
        <w:rPr>
          <w:rFonts w:hAnsi="宋体" w:hint="eastAsia"/>
          <w:b/>
          <w:bCs/>
        </w:rPr>
        <w:t>过程考核：</w:t>
      </w:r>
    </w:p>
    <w:p w14:paraId="79BAC8E3" w14:textId="77777777" w:rsidR="009B4B10" w:rsidRDefault="00000000">
      <w:pPr>
        <w:spacing w:line="360" w:lineRule="auto"/>
        <w:ind w:firstLineChars="200" w:firstLine="420"/>
        <w:rPr>
          <w:rFonts w:hAnsi="宋体" w:hint="eastAsia"/>
        </w:rPr>
      </w:pPr>
      <w:r>
        <w:rPr>
          <w:rFonts w:hAnsi="宋体" w:hint="eastAsia"/>
        </w:rPr>
        <w:t>考勤（</w:t>
      </w:r>
      <w:r>
        <w:rPr>
          <w:rFonts w:hAnsi="宋体" w:hint="eastAsia"/>
        </w:rPr>
        <w:t>5%</w:t>
      </w:r>
      <w:r>
        <w:rPr>
          <w:rFonts w:hAnsi="宋体" w:hint="eastAsia"/>
        </w:rPr>
        <w:t>）</w:t>
      </w:r>
      <w:r>
        <w:rPr>
          <w:rFonts w:hAnsi="宋体" w:hint="eastAsia"/>
        </w:rPr>
        <w:t>+</w:t>
      </w:r>
      <w:r>
        <w:rPr>
          <w:rFonts w:hAnsi="宋体" w:hint="eastAsia"/>
        </w:rPr>
        <w:t>作业（</w:t>
      </w:r>
      <w:r>
        <w:rPr>
          <w:rFonts w:hAnsi="宋体" w:hint="eastAsia"/>
        </w:rPr>
        <w:t>10%</w:t>
      </w:r>
      <w:r>
        <w:rPr>
          <w:rFonts w:hAnsi="宋体" w:hint="eastAsia"/>
        </w:rPr>
        <w:t>）</w:t>
      </w:r>
      <w:r>
        <w:rPr>
          <w:rFonts w:hAnsi="宋体" w:hint="eastAsia"/>
        </w:rPr>
        <w:t>+</w:t>
      </w:r>
      <w:r>
        <w:rPr>
          <w:rFonts w:hAnsi="宋体" w:hint="eastAsia"/>
        </w:rPr>
        <w:t>课堂练习（</w:t>
      </w:r>
      <w:r>
        <w:rPr>
          <w:rFonts w:hAnsi="宋体" w:hint="eastAsia"/>
        </w:rPr>
        <w:t>5%</w:t>
      </w:r>
      <w:r>
        <w:rPr>
          <w:rFonts w:hAnsi="宋体" w:hint="eastAsia"/>
        </w:rPr>
        <w:t>）</w:t>
      </w:r>
      <w:r>
        <w:rPr>
          <w:rFonts w:hAnsi="宋体" w:hint="eastAsia"/>
        </w:rPr>
        <w:t>+</w:t>
      </w:r>
      <w:r>
        <w:rPr>
          <w:rFonts w:hAnsi="宋体" w:hint="eastAsia"/>
        </w:rPr>
        <w:t>课堂提问（</w:t>
      </w:r>
      <w:r>
        <w:rPr>
          <w:rFonts w:hAnsi="宋体" w:hint="eastAsia"/>
        </w:rPr>
        <w:t>5%</w:t>
      </w:r>
      <w:r>
        <w:rPr>
          <w:rFonts w:hAnsi="宋体" w:hint="eastAsia"/>
        </w:rPr>
        <w:t>）</w:t>
      </w:r>
      <w:r>
        <w:rPr>
          <w:rFonts w:hAnsi="宋体" w:hint="eastAsia"/>
        </w:rPr>
        <w:t>+</w:t>
      </w:r>
      <w:r>
        <w:rPr>
          <w:rFonts w:hAnsi="宋体" w:hint="eastAsia"/>
        </w:rPr>
        <w:t>网络课程学习（</w:t>
      </w:r>
      <w:r>
        <w:rPr>
          <w:rFonts w:hAnsi="宋体" w:hint="eastAsia"/>
        </w:rPr>
        <w:t>5%</w:t>
      </w:r>
      <w:r>
        <w:rPr>
          <w:rFonts w:hAnsi="宋体" w:hint="eastAsia"/>
        </w:rPr>
        <w:t>）</w:t>
      </w:r>
    </w:p>
    <w:p w14:paraId="0DB9AC5F" w14:textId="77777777" w:rsidR="009B4B10" w:rsidRDefault="00000000">
      <w:pPr>
        <w:spacing w:line="360" w:lineRule="auto"/>
        <w:ind w:firstLineChars="200" w:firstLine="422"/>
        <w:rPr>
          <w:rFonts w:hAnsi="宋体" w:hint="eastAsia"/>
          <w:b/>
          <w:bCs/>
        </w:rPr>
      </w:pPr>
      <w:r>
        <w:rPr>
          <w:rFonts w:hAnsi="宋体" w:hint="eastAsia"/>
          <w:b/>
          <w:bCs/>
        </w:rPr>
        <w:t>期末考核：</w:t>
      </w:r>
    </w:p>
    <w:p w14:paraId="271679ED" w14:textId="77777777" w:rsidR="009B4B10" w:rsidRDefault="00000000">
      <w:pPr>
        <w:spacing w:line="360" w:lineRule="auto"/>
        <w:ind w:firstLineChars="200" w:firstLine="420"/>
        <w:rPr>
          <w:rFonts w:hAnsi="宋体" w:hint="eastAsia"/>
          <w:b/>
          <w:bCs/>
        </w:rPr>
      </w:pPr>
      <w:r>
        <w:rPr>
          <w:rFonts w:hAnsi="宋体" w:hint="eastAsia"/>
        </w:rPr>
        <w:t>期末考核题型由选择题、填空题、判断题、简答题、论述题、计算题等多种形式组成。</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1271"/>
        <w:gridCol w:w="6379"/>
        <w:gridCol w:w="1417"/>
      </w:tblGrid>
      <w:tr w:rsidR="009B4B10" w14:paraId="41AE56D3" w14:textId="77777777">
        <w:trPr>
          <w:trHeight w:val="868"/>
          <w:jc w:val="center"/>
        </w:trPr>
        <w:tc>
          <w:tcPr>
            <w:tcW w:w="1271" w:type="dxa"/>
            <w:vAlign w:val="center"/>
          </w:tcPr>
          <w:p w14:paraId="24504288"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课程教学</w:t>
            </w:r>
          </w:p>
          <w:p w14:paraId="36150F2F" w14:textId="77777777" w:rsidR="009B4B10" w:rsidRDefault="00000000">
            <w:pPr>
              <w:spacing w:line="300" w:lineRule="auto"/>
              <w:jc w:val="center"/>
              <w:rPr>
                <w:b/>
                <w:bCs/>
                <w:szCs w:val="21"/>
              </w:rPr>
            </w:pPr>
            <w:r>
              <w:rPr>
                <w:rFonts w:ascii="宋体" w:hAnsi="宋体" w:cs="宋体" w:hint="eastAsia"/>
                <w:b/>
                <w:szCs w:val="21"/>
              </w:rPr>
              <w:t>目标</w:t>
            </w:r>
          </w:p>
        </w:tc>
        <w:tc>
          <w:tcPr>
            <w:tcW w:w="6379" w:type="dxa"/>
            <w:vAlign w:val="center"/>
          </w:tcPr>
          <w:p w14:paraId="60F44541" w14:textId="77777777" w:rsidR="009B4B10" w:rsidRDefault="00000000">
            <w:pPr>
              <w:jc w:val="center"/>
              <w:rPr>
                <w:sz w:val="18"/>
                <w:szCs w:val="18"/>
              </w:rPr>
            </w:pPr>
            <w:r>
              <w:rPr>
                <w:rFonts w:ascii="宋体" w:hAnsi="宋体" w:cs="宋体" w:hint="eastAsia"/>
                <w:b/>
                <w:szCs w:val="21"/>
              </w:rPr>
              <w:t>考核内容</w:t>
            </w:r>
          </w:p>
        </w:tc>
        <w:tc>
          <w:tcPr>
            <w:tcW w:w="1417" w:type="dxa"/>
            <w:vAlign w:val="center"/>
          </w:tcPr>
          <w:p w14:paraId="1611BDE2" w14:textId="77777777" w:rsidR="009B4B10" w:rsidRDefault="00000000">
            <w:pPr>
              <w:jc w:val="center"/>
              <w:rPr>
                <w:rFonts w:hAnsi="宋体" w:hint="eastAsia"/>
                <w:b/>
                <w:sz w:val="18"/>
                <w:szCs w:val="18"/>
              </w:rPr>
            </w:pPr>
            <w:r>
              <w:rPr>
                <w:rFonts w:ascii="宋体" w:hAnsi="宋体" w:cs="宋体" w:hint="eastAsia"/>
                <w:b/>
                <w:szCs w:val="21"/>
              </w:rPr>
              <w:t>期末考试（70%）</w:t>
            </w:r>
          </w:p>
        </w:tc>
      </w:tr>
      <w:tr w:rsidR="009B4B10" w14:paraId="1880D7A4" w14:textId="77777777">
        <w:trPr>
          <w:trHeight w:val="889"/>
          <w:jc w:val="center"/>
        </w:trPr>
        <w:tc>
          <w:tcPr>
            <w:tcW w:w="1271" w:type="dxa"/>
            <w:vAlign w:val="center"/>
          </w:tcPr>
          <w:p w14:paraId="5845C0AE"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课程目标1.1，2.1</w:t>
            </w:r>
          </w:p>
        </w:tc>
        <w:tc>
          <w:tcPr>
            <w:tcW w:w="6379" w:type="dxa"/>
            <w:vAlign w:val="center"/>
          </w:tcPr>
          <w:p w14:paraId="06FDBFDC" w14:textId="77777777" w:rsidR="009B4B10" w:rsidRDefault="00000000">
            <w:pPr>
              <w:adjustRightInd w:val="0"/>
              <w:snapToGrid w:val="0"/>
              <w:spacing w:beforeLines="30" w:before="93" w:afterLines="30" w:after="93" w:line="360" w:lineRule="auto"/>
              <w:ind w:firstLineChars="200" w:firstLine="420"/>
              <w:rPr>
                <w:szCs w:val="21"/>
              </w:rPr>
            </w:pPr>
            <w:r>
              <w:rPr>
                <w:rFonts w:hint="eastAsia"/>
                <w:szCs w:val="21"/>
              </w:rPr>
              <w:t>考核内容包括</w:t>
            </w:r>
            <w:r>
              <w:rPr>
                <w:szCs w:val="21"/>
              </w:rPr>
              <w:t>计算机网络的定义、功能、分类、基本组成以及发展历史。考核学生对计算机网络概念的理解和基础知识的掌握。</w:t>
            </w:r>
          </w:p>
        </w:tc>
        <w:tc>
          <w:tcPr>
            <w:tcW w:w="1417" w:type="dxa"/>
            <w:vAlign w:val="center"/>
          </w:tcPr>
          <w:p w14:paraId="4FB61CEF" w14:textId="77777777" w:rsidR="009B4B10" w:rsidRDefault="00000000">
            <w:pPr>
              <w:widowControl/>
              <w:autoSpaceDE w:val="0"/>
              <w:autoSpaceDN w:val="0"/>
              <w:adjustRightInd w:val="0"/>
              <w:spacing w:line="300" w:lineRule="auto"/>
              <w:jc w:val="left"/>
              <w:textAlignment w:val="bottom"/>
              <w:rPr>
                <w:szCs w:val="21"/>
              </w:rPr>
            </w:pPr>
            <w:r>
              <w:rPr>
                <w:rFonts w:hint="eastAsia"/>
                <w:szCs w:val="21"/>
              </w:rPr>
              <w:t>10-12%</w:t>
            </w:r>
          </w:p>
        </w:tc>
      </w:tr>
      <w:tr w:rsidR="009B4B10" w14:paraId="684CE548" w14:textId="77777777">
        <w:trPr>
          <w:trHeight w:val="1032"/>
          <w:jc w:val="center"/>
        </w:trPr>
        <w:tc>
          <w:tcPr>
            <w:tcW w:w="1271" w:type="dxa"/>
            <w:vAlign w:val="center"/>
          </w:tcPr>
          <w:p w14:paraId="21DD67C0"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课程目标1.2，2.1，2.2</w:t>
            </w:r>
          </w:p>
        </w:tc>
        <w:tc>
          <w:tcPr>
            <w:tcW w:w="6379" w:type="dxa"/>
            <w:vAlign w:val="center"/>
          </w:tcPr>
          <w:p w14:paraId="45E1FAEE" w14:textId="77777777" w:rsidR="009B4B10" w:rsidRDefault="00000000">
            <w:pPr>
              <w:adjustRightInd w:val="0"/>
              <w:snapToGrid w:val="0"/>
              <w:spacing w:line="360" w:lineRule="auto"/>
              <w:ind w:firstLineChars="200" w:firstLine="420"/>
              <w:rPr>
                <w:szCs w:val="21"/>
              </w:rPr>
            </w:pPr>
            <w:r>
              <w:rPr>
                <w:szCs w:val="21"/>
              </w:rPr>
              <w:t>考查信号的基本类型、传输媒体的类型和特性、物理层设备及其功能。重点是信号传输的基本原理和物理层技术的应用。</w:t>
            </w:r>
          </w:p>
        </w:tc>
        <w:tc>
          <w:tcPr>
            <w:tcW w:w="1417" w:type="dxa"/>
            <w:vAlign w:val="center"/>
          </w:tcPr>
          <w:p w14:paraId="09644F8F" w14:textId="77777777" w:rsidR="009B4B10" w:rsidRDefault="00000000">
            <w:pPr>
              <w:widowControl/>
              <w:autoSpaceDE w:val="0"/>
              <w:autoSpaceDN w:val="0"/>
              <w:adjustRightInd w:val="0"/>
              <w:spacing w:line="300" w:lineRule="auto"/>
              <w:jc w:val="left"/>
              <w:textAlignment w:val="bottom"/>
              <w:rPr>
                <w:szCs w:val="21"/>
              </w:rPr>
            </w:pPr>
            <w:r>
              <w:rPr>
                <w:rFonts w:hint="eastAsia"/>
                <w:szCs w:val="21"/>
              </w:rPr>
              <w:t>10-12%</w:t>
            </w:r>
          </w:p>
        </w:tc>
      </w:tr>
      <w:tr w:rsidR="009B4B10" w14:paraId="0002E0CA" w14:textId="77777777">
        <w:trPr>
          <w:trHeight w:val="567"/>
          <w:jc w:val="center"/>
        </w:trPr>
        <w:tc>
          <w:tcPr>
            <w:tcW w:w="1271" w:type="dxa"/>
            <w:vAlign w:val="center"/>
          </w:tcPr>
          <w:p w14:paraId="6904EE2B"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课程目标1.2，1.3，2.2，2.3，2.4</w:t>
            </w:r>
          </w:p>
        </w:tc>
        <w:tc>
          <w:tcPr>
            <w:tcW w:w="6379" w:type="dxa"/>
            <w:vAlign w:val="center"/>
          </w:tcPr>
          <w:p w14:paraId="7D31E0DA" w14:textId="77777777" w:rsidR="009B4B10" w:rsidRDefault="00000000">
            <w:pPr>
              <w:widowControl/>
              <w:autoSpaceDE w:val="0"/>
              <w:autoSpaceDN w:val="0"/>
              <w:adjustRightInd w:val="0"/>
              <w:snapToGrid w:val="0"/>
              <w:spacing w:line="360" w:lineRule="auto"/>
              <w:ind w:firstLineChars="200" w:firstLine="420"/>
              <w:jc w:val="left"/>
              <w:textAlignment w:val="bottom"/>
              <w:rPr>
                <w:rFonts w:hAnsi="宋体" w:hint="eastAsia"/>
                <w:bCs/>
                <w:szCs w:val="21"/>
              </w:rPr>
            </w:pPr>
            <w:r>
              <w:rPr>
                <w:rFonts w:hAnsi="宋体" w:hint="eastAsia"/>
                <w:bCs/>
                <w:szCs w:val="21"/>
              </w:rPr>
              <w:t>考核内容包括</w:t>
            </w:r>
            <w:r>
              <w:rPr>
                <w:rFonts w:hAnsi="宋体"/>
                <w:bCs/>
                <w:szCs w:val="21"/>
              </w:rPr>
              <w:t>数据链路层的功能、帧的结构、帧同步、差错检测和纠正技术。考察学生对数据链路层协议和技术的理解及应用。</w:t>
            </w:r>
          </w:p>
        </w:tc>
        <w:tc>
          <w:tcPr>
            <w:tcW w:w="1417" w:type="dxa"/>
            <w:vAlign w:val="center"/>
          </w:tcPr>
          <w:p w14:paraId="7D8C0759" w14:textId="77777777" w:rsidR="009B4B10" w:rsidRDefault="00000000">
            <w:pPr>
              <w:widowControl/>
              <w:autoSpaceDE w:val="0"/>
              <w:autoSpaceDN w:val="0"/>
              <w:adjustRightInd w:val="0"/>
              <w:spacing w:line="300" w:lineRule="auto"/>
              <w:jc w:val="left"/>
              <w:textAlignment w:val="bottom"/>
              <w:rPr>
                <w:rFonts w:hAnsi="宋体" w:hint="eastAsia"/>
                <w:bCs/>
                <w:szCs w:val="21"/>
              </w:rPr>
            </w:pPr>
            <w:r>
              <w:rPr>
                <w:rFonts w:hAnsi="宋体" w:hint="eastAsia"/>
                <w:bCs/>
                <w:szCs w:val="21"/>
              </w:rPr>
              <w:t>15-20%</w:t>
            </w:r>
          </w:p>
        </w:tc>
      </w:tr>
      <w:tr w:rsidR="009B4B10" w14:paraId="4BEF5938" w14:textId="77777777">
        <w:trPr>
          <w:trHeight w:val="567"/>
          <w:jc w:val="center"/>
        </w:trPr>
        <w:tc>
          <w:tcPr>
            <w:tcW w:w="1271" w:type="dxa"/>
            <w:vAlign w:val="center"/>
          </w:tcPr>
          <w:p w14:paraId="097657D0"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课程目标1.3，1.4</w:t>
            </w:r>
          </w:p>
          <w:p w14:paraId="1C138369"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2.3，2.4</w:t>
            </w:r>
          </w:p>
        </w:tc>
        <w:tc>
          <w:tcPr>
            <w:tcW w:w="6379" w:type="dxa"/>
            <w:vAlign w:val="center"/>
          </w:tcPr>
          <w:p w14:paraId="33A500F9" w14:textId="77777777" w:rsidR="009B4B10" w:rsidRDefault="00000000">
            <w:pPr>
              <w:widowControl/>
              <w:autoSpaceDE w:val="0"/>
              <w:autoSpaceDN w:val="0"/>
              <w:adjustRightInd w:val="0"/>
              <w:snapToGrid w:val="0"/>
              <w:spacing w:line="360" w:lineRule="auto"/>
              <w:ind w:firstLineChars="200" w:firstLine="420"/>
              <w:jc w:val="left"/>
              <w:textAlignment w:val="bottom"/>
              <w:rPr>
                <w:szCs w:val="21"/>
              </w:rPr>
            </w:pPr>
            <w:r>
              <w:rPr>
                <w:rFonts w:hint="eastAsia"/>
                <w:szCs w:val="21"/>
              </w:rPr>
              <w:t>考核内容涵盖网络层的功能、</w:t>
            </w:r>
            <w:r>
              <w:rPr>
                <w:rFonts w:hint="eastAsia"/>
                <w:szCs w:val="21"/>
              </w:rPr>
              <w:t>IP</w:t>
            </w:r>
            <w:r>
              <w:rPr>
                <w:rFonts w:hint="eastAsia"/>
                <w:szCs w:val="21"/>
              </w:rPr>
              <w:t>地址及寻址、路由选择算法。重点是路由和寻址的基础知识及网络层的协议和算法。</w:t>
            </w:r>
          </w:p>
        </w:tc>
        <w:tc>
          <w:tcPr>
            <w:tcW w:w="1417" w:type="dxa"/>
            <w:vAlign w:val="center"/>
          </w:tcPr>
          <w:p w14:paraId="5C23292C" w14:textId="77777777" w:rsidR="009B4B10" w:rsidRDefault="00000000">
            <w:pPr>
              <w:widowControl/>
              <w:autoSpaceDE w:val="0"/>
              <w:autoSpaceDN w:val="0"/>
              <w:adjustRightInd w:val="0"/>
              <w:spacing w:line="300" w:lineRule="auto"/>
              <w:jc w:val="left"/>
              <w:textAlignment w:val="bottom"/>
              <w:rPr>
                <w:rFonts w:hAnsi="宋体" w:hint="eastAsia"/>
                <w:bCs/>
                <w:szCs w:val="21"/>
              </w:rPr>
            </w:pPr>
            <w:r>
              <w:rPr>
                <w:rFonts w:hAnsi="宋体" w:hint="eastAsia"/>
                <w:bCs/>
                <w:szCs w:val="21"/>
              </w:rPr>
              <w:t>20-25%</w:t>
            </w:r>
          </w:p>
        </w:tc>
      </w:tr>
      <w:tr w:rsidR="009B4B10" w14:paraId="10E4A75B" w14:textId="77777777">
        <w:trPr>
          <w:trHeight w:val="567"/>
          <w:jc w:val="center"/>
        </w:trPr>
        <w:tc>
          <w:tcPr>
            <w:tcW w:w="1271" w:type="dxa"/>
            <w:vAlign w:val="center"/>
          </w:tcPr>
          <w:p w14:paraId="383EAA30"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课程目标1.2，1.3</w:t>
            </w:r>
          </w:p>
          <w:p w14:paraId="5713BC0B"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2.1，2.3，2.4</w:t>
            </w:r>
          </w:p>
        </w:tc>
        <w:tc>
          <w:tcPr>
            <w:tcW w:w="6379" w:type="dxa"/>
            <w:vAlign w:val="center"/>
          </w:tcPr>
          <w:p w14:paraId="2B21CC36" w14:textId="77777777" w:rsidR="009B4B10" w:rsidRDefault="00000000">
            <w:pPr>
              <w:widowControl/>
              <w:autoSpaceDE w:val="0"/>
              <w:autoSpaceDN w:val="0"/>
              <w:adjustRightInd w:val="0"/>
              <w:snapToGrid w:val="0"/>
              <w:spacing w:line="360" w:lineRule="auto"/>
              <w:ind w:firstLineChars="200" w:firstLine="420"/>
              <w:jc w:val="left"/>
              <w:textAlignment w:val="bottom"/>
              <w:rPr>
                <w:szCs w:val="21"/>
              </w:rPr>
            </w:pPr>
            <w:r>
              <w:rPr>
                <w:rFonts w:hint="eastAsia"/>
                <w:szCs w:val="21"/>
              </w:rPr>
              <w:t>考核内容包括传输层的功能、</w:t>
            </w:r>
            <w:r>
              <w:rPr>
                <w:rFonts w:hint="eastAsia"/>
                <w:szCs w:val="21"/>
              </w:rPr>
              <w:t>TCP</w:t>
            </w:r>
            <w:r>
              <w:rPr>
                <w:rFonts w:hint="eastAsia"/>
                <w:szCs w:val="21"/>
              </w:rPr>
              <w:t>和</w:t>
            </w:r>
            <w:r>
              <w:rPr>
                <w:rFonts w:hint="eastAsia"/>
                <w:szCs w:val="21"/>
              </w:rPr>
              <w:t>UDP</w:t>
            </w:r>
            <w:r>
              <w:rPr>
                <w:rFonts w:hint="eastAsia"/>
                <w:szCs w:val="21"/>
              </w:rPr>
              <w:t>的区别及应用、流量控制和拥塞控制。考查学生对端到端数据传输的控制机制的理解。</w:t>
            </w:r>
          </w:p>
        </w:tc>
        <w:tc>
          <w:tcPr>
            <w:tcW w:w="1417" w:type="dxa"/>
            <w:vAlign w:val="center"/>
          </w:tcPr>
          <w:p w14:paraId="4AA401C4" w14:textId="77777777" w:rsidR="009B4B10" w:rsidRDefault="00000000">
            <w:pPr>
              <w:widowControl/>
              <w:autoSpaceDE w:val="0"/>
              <w:autoSpaceDN w:val="0"/>
              <w:adjustRightInd w:val="0"/>
              <w:spacing w:line="300" w:lineRule="auto"/>
              <w:jc w:val="left"/>
              <w:textAlignment w:val="bottom"/>
              <w:rPr>
                <w:rFonts w:hAnsi="宋体" w:hint="eastAsia"/>
                <w:bCs/>
                <w:szCs w:val="21"/>
              </w:rPr>
            </w:pPr>
            <w:r>
              <w:rPr>
                <w:rFonts w:hAnsi="宋体" w:hint="eastAsia"/>
                <w:bCs/>
                <w:szCs w:val="21"/>
              </w:rPr>
              <w:t>15-20%</w:t>
            </w:r>
          </w:p>
        </w:tc>
      </w:tr>
      <w:tr w:rsidR="009B4B10" w14:paraId="79EB5093" w14:textId="77777777">
        <w:trPr>
          <w:trHeight w:val="567"/>
          <w:jc w:val="center"/>
        </w:trPr>
        <w:tc>
          <w:tcPr>
            <w:tcW w:w="1271" w:type="dxa"/>
            <w:vAlign w:val="center"/>
          </w:tcPr>
          <w:p w14:paraId="2EF4F7CC"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课程目标1.1，1.4</w:t>
            </w:r>
          </w:p>
          <w:p w14:paraId="06D30742" w14:textId="77777777" w:rsidR="009B4B10" w:rsidRDefault="00000000">
            <w:pPr>
              <w:spacing w:line="300" w:lineRule="auto"/>
              <w:jc w:val="center"/>
              <w:rPr>
                <w:rFonts w:ascii="宋体" w:hAnsi="宋体" w:cs="宋体" w:hint="eastAsia"/>
                <w:b/>
                <w:szCs w:val="21"/>
              </w:rPr>
            </w:pPr>
            <w:r>
              <w:rPr>
                <w:rFonts w:ascii="宋体" w:hAnsi="宋体" w:cs="宋体" w:hint="eastAsia"/>
                <w:b/>
                <w:szCs w:val="21"/>
              </w:rPr>
              <w:t>2.1，2.2，2.4</w:t>
            </w:r>
          </w:p>
        </w:tc>
        <w:tc>
          <w:tcPr>
            <w:tcW w:w="6379" w:type="dxa"/>
            <w:vAlign w:val="center"/>
          </w:tcPr>
          <w:p w14:paraId="68CA20A7" w14:textId="77777777" w:rsidR="009B4B10" w:rsidRDefault="00000000">
            <w:pPr>
              <w:widowControl/>
              <w:autoSpaceDE w:val="0"/>
              <w:autoSpaceDN w:val="0"/>
              <w:adjustRightInd w:val="0"/>
              <w:snapToGrid w:val="0"/>
              <w:spacing w:line="360" w:lineRule="auto"/>
              <w:ind w:firstLineChars="200" w:firstLine="420"/>
              <w:jc w:val="left"/>
              <w:textAlignment w:val="bottom"/>
              <w:rPr>
                <w:szCs w:val="21"/>
              </w:rPr>
            </w:pPr>
            <w:r>
              <w:rPr>
                <w:rFonts w:hint="eastAsia"/>
                <w:szCs w:val="21"/>
              </w:rPr>
              <w:t>考核内容包括应用层协议的概述、</w:t>
            </w:r>
            <w:r>
              <w:rPr>
                <w:rFonts w:hint="eastAsia"/>
                <w:szCs w:val="21"/>
              </w:rPr>
              <w:t>Web</w:t>
            </w:r>
            <w:r>
              <w:rPr>
                <w:rFonts w:hint="eastAsia"/>
                <w:szCs w:val="21"/>
              </w:rPr>
              <w:t>技术和</w:t>
            </w:r>
            <w:r>
              <w:rPr>
                <w:rFonts w:hint="eastAsia"/>
                <w:szCs w:val="21"/>
              </w:rPr>
              <w:t>HTTP</w:t>
            </w:r>
            <w:r>
              <w:rPr>
                <w:rFonts w:hint="eastAsia"/>
                <w:szCs w:val="21"/>
              </w:rPr>
              <w:t>协议、电子邮件、</w:t>
            </w:r>
            <w:r>
              <w:rPr>
                <w:rFonts w:hint="eastAsia"/>
                <w:szCs w:val="21"/>
              </w:rPr>
              <w:t>DNS</w:t>
            </w:r>
            <w:r>
              <w:rPr>
                <w:rFonts w:hint="eastAsia"/>
                <w:szCs w:val="21"/>
              </w:rPr>
              <w:t>和其他网络服务。重点是学生对网络应用开发和应用层协议的理解及应用。</w:t>
            </w:r>
          </w:p>
        </w:tc>
        <w:tc>
          <w:tcPr>
            <w:tcW w:w="1417" w:type="dxa"/>
            <w:vAlign w:val="center"/>
          </w:tcPr>
          <w:p w14:paraId="2D5390EB" w14:textId="77777777" w:rsidR="009B4B10" w:rsidRDefault="00000000">
            <w:pPr>
              <w:widowControl/>
              <w:autoSpaceDE w:val="0"/>
              <w:autoSpaceDN w:val="0"/>
              <w:adjustRightInd w:val="0"/>
              <w:spacing w:line="300" w:lineRule="auto"/>
              <w:jc w:val="left"/>
              <w:textAlignment w:val="bottom"/>
              <w:rPr>
                <w:rFonts w:hAnsi="宋体" w:hint="eastAsia"/>
                <w:bCs/>
                <w:szCs w:val="21"/>
              </w:rPr>
            </w:pPr>
            <w:r>
              <w:rPr>
                <w:rFonts w:hAnsi="宋体" w:hint="eastAsia"/>
                <w:bCs/>
                <w:szCs w:val="21"/>
              </w:rPr>
              <w:t>15-20%</w:t>
            </w:r>
          </w:p>
        </w:tc>
      </w:tr>
    </w:tbl>
    <w:p w14:paraId="537F0300" w14:textId="77777777" w:rsidR="009B4B10" w:rsidRDefault="009B4B10">
      <w:pPr>
        <w:spacing w:beforeLines="30" w:before="93" w:afterLines="30" w:after="93" w:line="360" w:lineRule="auto"/>
        <w:rPr>
          <w:rFonts w:ascii="黑体" w:eastAsia="黑体" w:hAnsi="黑体" w:hint="eastAsia"/>
          <w:b/>
          <w:bCs/>
          <w:sz w:val="24"/>
        </w:rPr>
      </w:pPr>
    </w:p>
    <w:p w14:paraId="4AA2EA8B"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hint="eastAsia"/>
          <w:b/>
          <w:bCs/>
          <w:sz w:val="24"/>
        </w:rPr>
        <w:t>五</w:t>
      </w:r>
      <w:r>
        <w:rPr>
          <w:rFonts w:ascii="黑体" w:eastAsia="黑体" w:hAnsi="黑体"/>
          <w:b/>
          <w:bCs/>
          <w:sz w:val="24"/>
        </w:rPr>
        <w:t>、课程学习资源</w:t>
      </w:r>
    </w:p>
    <w:p w14:paraId="670CC4A3" w14:textId="77777777" w:rsidR="009B4B10" w:rsidRDefault="00000000">
      <w:pPr>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1.选用教材</w:t>
      </w:r>
    </w:p>
    <w:p w14:paraId="6FE0A1DD" w14:textId="77777777" w:rsidR="009B4B10" w:rsidRDefault="00000000">
      <w:pPr>
        <w:spacing w:line="300" w:lineRule="auto"/>
        <w:ind w:firstLine="420"/>
        <w:rPr>
          <w:rFonts w:hAnsi="宋体" w:hint="eastAsia"/>
          <w:bCs/>
          <w:color w:val="000000"/>
          <w:szCs w:val="21"/>
        </w:rPr>
      </w:pPr>
      <w:r>
        <w:rPr>
          <w:rFonts w:hint="eastAsia"/>
          <w:szCs w:val="21"/>
        </w:rPr>
        <w:t>谢希仁</w:t>
      </w:r>
      <w:r>
        <w:rPr>
          <w:rFonts w:ascii="宋体" w:hAnsi="宋体" w:hint="eastAsia"/>
          <w:szCs w:val="21"/>
        </w:rPr>
        <w:t>.计算机网络（第8版）.</w:t>
      </w:r>
      <w:r>
        <w:rPr>
          <w:rFonts w:hint="eastAsia"/>
          <w:szCs w:val="21"/>
        </w:rPr>
        <w:t>电子工业出版社</w:t>
      </w:r>
      <w:r>
        <w:rPr>
          <w:rFonts w:ascii="宋体" w:hAnsi="宋体" w:hint="eastAsia"/>
          <w:szCs w:val="21"/>
        </w:rPr>
        <w:t>.</w:t>
      </w:r>
      <w:r>
        <w:rPr>
          <w:rFonts w:hint="eastAsia"/>
          <w:szCs w:val="21"/>
        </w:rPr>
        <w:t>2021</w:t>
      </w:r>
      <w:r>
        <w:rPr>
          <w:rFonts w:hint="eastAsia"/>
          <w:szCs w:val="21"/>
        </w:rPr>
        <w:t>年</w:t>
      </w:r>
      <w:r>
        <w:rPr>
          <w:rFonts w:ascii="宋体" w:hAnsi="宋体" w:hint="eastAsia"/>
          <w:szCs w:val="21"/>
        </w:rPr>
        <w:t>.</w:t>
      </w:r>
    </w:p>
    <w:p w14:paraId="17AE96C5" w14:textId="77777777" w:rsidR="009B4B10" w:rsidRDefault="00000000">
      <w:pPr>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2.主要参考书目</w:t>
      </w:r>
    </w:p>
    <w:p w14:paraId="1FDAC43B" w14:textId="77777777" w:rsidR="009B4B10" w:rsidRDefault="00000000">
      <w:pPr>
        <w:spacing w:line="300" w:lineRule="auto"/>
        <w:ind w:firstLineChars="200" w:firstLine="420"/>
        <w:rPr>
          <w:bCs/>
          <w:color w:val="000000"/>
          <w:szCs w:val="21"/>
        </w:rPr>
      </w:pPr>
      <w:r>
        <w:rPr>
          <w:bCs/>
          <w:color w:val="000000"/>
          <w:szCs w:val="21"/>
        </w:rPr>
        <w:t xml:space="preserve">[1] </w:t>
      </w:r>
      <w:r>
        <w:rPr>
          <w:rFonts w:hint="eastAsia"/>
          <w:bCs/>
          <w:color w:val="000000"/>
          <w:szCs w:val="21"/>
        </w:rPr>
        <w:t>谢钧等主编</w:t>
      </w:r>
      <w:r>
        <w:rPr>
          <w:rFonts w:ascii="宋体" w:hAnsi="宋体" w:hint="eastAsia"/>
          <w:szCs w:val="21"/>
        </w:rPr>
        <w:t>.</w:t>
      </w:r>
      <w:r>
        <w:rPr>
          <w:rFonts w:hint="eastAsia"/>
          <w:szCs w:val="21"/>
        </w:rPr>
        <w:t>计算机网络教程（第</w:t>
      </w:r>
      <w:r>
        <w:rPr>
          <w:rFonts w:hint="eastAsia"/>
          <w:szCs w:val="21"/>
        </w:rPr>
        <w:t>6</w:t>
      </w:r>
      <w:r>
        <w:rPr>
          <w:rFonts w:hint="eastAsia"/>
          <w:szCs w:val="21"/>
        </w:rPr>
        <w:t>版</w:t>
      </w:r>
      <w:r>
        <w:rPr>
          <w:rFonts w:hint="eastAsia"/>
          <w:szCs w:val="21"/>
        </w:rPr>
        <w:t>|</w:t>
      </w:r>
      <w:r>
        <w:rPr>
          <w:rFonts w:hint="eastAsia"/>
          <w:szCs w:val="21"/>
        </w:rPr>
        <w:t>微课版）</w:t>
      </w:r>
      <w:r>
        <w:rPr>
          <w:rFonts w:ascii="宋体" w:hAnsi="宋体" w:hint="eastAsia"/>
          <w:szCs w:val="21"/>
        </w:rPr>
        <w:t>.</w:t>
      </w:r>
      <w:r>
        <w:rPr>
          <w:rFonts w:hint="eastAsia"/>
          <w:szCs w:val="21"/>
        </w:rPr>
        <w:t>人民邮电出版社</w:t>
      </w:r>
      <w:r>
        <w:rPr>
          <w:rFonts w:ascii="宋体" w:hAnsi="宋体" w:hint="eastAsia"/>
          <w:szCs w:val="21"/>
        </w:rPr>
        <w:t>.</w:t>
      </w:r>
      <w:r>
        <w:rPr>
          <w:szCs w:val="21"/>
        </w:rPr>
        <w:t>20</w:t>
      </w:r>
      <w:r>
        <w:rPr>
          <w:rFonts w:hint="eastAsia"/>
          <w:szCs w:val="21"/>
        </w:rPr>
        <w:t>21</w:t>
      </w:r>
      <w:r>
        <w:rPr>
          <w:rFonts w:hint="eastAsia"/>
          <w:szCs w:val="21"/>
        </w:rPr>
        <w:t>年</w:t>
      </w:r>
      <w:r>
        <w:rPr>
          <w:rFonts w:ascii="宋体" w:hAnsi="宋体" w:hint="eastAsia"/>
          <w:szCs w:val="21"/>
        </w:rPr>
        <w:t>.</w:t>
      </w:r>
    </w:p>
    <w:p w14:paraId="26A6DBE9" w14:textId="77777777" w:rsidR="009B4B10" w:rsidRDefault="00000000">
      <w:pPr>
        <w:spacing w:line="360" w:lineRule="auto"/>
        <w:ind w:firstLineChars="200" w:firstLine="420"/>
        <w:rPr>
          <w:rFonts w:hAnsi="宋体" w:hint="eastAsia"/>
          <w:bCs/>
          <w:color w:val="000000"/>
          <w:szCs w:val="21"/>
        </w:rPr>
      </w:pPr>
      <w:r>
        <w:rPr>
          <w:bCs/>
          <w:color w:val="000000"/>
          <w:szCs w:val="21"/>
        </w:rPr>
        <w:t xml:space="preserve">[2] </w:t>
      </w:r>
      <w:r>
        <w:rPr>
          <w:rFonts w:hint="eastAsia"/>
          <w:bCs/>
          <w:color w:val="000000"/>
          <w:szCs w:val="21"/>
        </w:rPr>
        <w:t>高军等</w:t>
      </w:r>
      <w:r>
        <w:rPr>
          <w:rFonts w:hAnsi="宋体"/>
          <w:bCs/>
          <w:color w:val="000000"/>
          <w:szCs w:val="21"/>
        </w:rPr>
        <w:t>主编</w:t>
      </w:r>
      <w:r>
        <w:rPr>
          <w:rFonts w:hAnsi="宋体" w:hint="eastAsia"/>
          <w:bCs/>
          <w:color w:val="000000"/>
          <w:szCs w:val="21"/>
        </w:rPr>
        <w:t>.</w:t>
      </w:r>
      <w:r>
        <w:rPr>
          <w:rFonts w:hAnsi="宋体" w:hint="eastAsia"/>
          <w:bCs/>
          <w:color w:val="000000"/>
          <w:szCs w:val="21"/>
        </w:rPr>
        <w:t>深入浅出计算机网络</w:t>
      </w:r>
      <w:r>
        <w:rPr>
          <w:rFonts w:hAnsi="宋体" w:hint="eastAsia"/>
          <w:bCs/>
          <w:color w:val="000000"/>
          <w:szCs w:val="21"/>
        </w:rPr>
        <w:t>.</w:t>
      </w:r>
      <w:r>
        <w:rPr>
          <w:rFonts w:hAnsi="宋体" w:hint="eastAsia"/>
          <w:bCs/>
          <w:color w:val="000000"/>
          <w:szCs w:val="21"/>
        </w:rPr>
        <w:t>清华大学出版社</w:t>
      </w:r>
      <w:r>
        <w:rPr>
          <w:rFonts w:hAnsi="宋体" w:hint="eastAsia"/>
          <w:bCs/>
          <w:color w:val="000000"/>
          <w:szCs w:val="21"/>
        </w:rPr>
        <w:t>.</w:t>
      </w:r>
      <w:r>
        <w:rPr>
          <w:bCs/>
          <w:color w:val="000000"/>
          <w:szCs w:val="21"/>
        </w:rPr>
        <w:t>20</w:t>
      </w:r>
      <w:r>
        <w:rPr>
          <w:rFonts w:hint="eastAsia"/>
          <w:bCs/>
          <w:color w:val="000000"/>
          <w:szCs w:val="21"/>
        </w:rPr>
        <w:t>22</w:t>
      </w:r>
      <w:r>
        <w:rPr>
          <w:rFonts w:hint="eastAsia"/>
          <w:bCs/>
          <w:color w:val="000000"/>
          <w:szCs w:val="21"/>
        </w:rPr>
        <w:t>年</w:t>
      </w:r>
      <w:r>
        <w:rPr>
          <w:rFonts w:hint="eastAsia"/>
          <w:bCs/>
          <w:color w:val="000000"/>
          <w:szCs w:val="21"/>
        </w:rPr>
        <w:t>.</w:t>
      </w:r>
    </w:p>
    <w:p w14:paraId="6A4F3044" w14:textId="77777777" w:rsidR="009B4B10" w:rsidRDefault="00000000">
      <w:pPr>
        <w:spacing w:line="360" w:lineRule="auto"/>
        <w:ind w:firstLineChars="200" w:firstLine="422"/>
        <w:rPr>
          <w:rFonts w:ascii="宋体" w:hAnsi="宋体" w:cs="宋体" w:hint="eastAsia"/>
          <w:b/>
          <w:color w:val="000000"/>
          <w:szCs w:val="21"/>
        </w:rPr>
      </w:pPr>
      <w:r>
        <w:rPr>
          <w:rFonts w:ascii="宋体" w:hAnsi="宋体" w:cs="宋体" w:hint="eastAsia"/>
          <w:b/>
          <w:color w:val="000000"/>
          <w:szCs w:val="21"/>
        </w:rPr>
        <w:t>3.网络共享课程</w:t>
      </w:r>
    </w:p>
    <w:p w14:paraId="7AFB8A80" w14:textId="77777777" w:rsidR="009B4B10" w:rsidRDefault="00000000">
      <w:pPr>
        <w:spacing w:line="360" w:lineRule="auto"/>
        <w:ind w:firstLineChars="200" w:firstLine="420"/>
        <w:rPr>
          <w:bCs/>
          <w:color w:val="000000"/>
          <w:szCs w:val="21"/>
        </w:rPr>
      </w:pPr>
      <w:r>
        <w:rPr>
          <w:rFonts w:hint="eastAsia"/>
          <w:bCs/>
          <w:color w:val="000000"/>
          <w:szCs w:val="21"/>
        </w:rPr>
        <w:t>高军《计算机网络》（中国大学</w:t>
      </w:r>
      <w:r>
        <w:rPr>
          <w:rFonts w:hint="eastAsia"/>
          <w:bCs/>
          <w:color w:val="000000"/>
          <w:szCs w:val="21"/>
        </w:rPr>
        <w:t>mooc</w:t>
      </w:r>
      <w:r>
        <w:rPr>
          <w:rFonts w:hint="eastAsia"/>
          <w:bCs/>
          <w:color w:val="000000"/>
          <w:szCs w:val="21"/>
        </w:rPr>
        <w:t>平台）</w:t>
      </w:r>
    </w:p>
    <w:p w14:paraId="1EFD3CA0" w14:textId="77777777" w:rsidR="009B4B10" w:rsidRDefault="00000000">
      <w:pPr>
        <w:spacing w:line="360" w:lineRule="auto"/>
        <w:ind w:firstLineChars="200" w:firstLine="420"/>
        <w:rPr>
          <w:bCs/>
          <w:color w:val="000000"/>
          <w:szCs w:val="21"/>
        </w:rPr>
      </w:pPr>
      <w:r>
        <w:rPr>
          <w:rFonts w:hint="eastAsia"/>
          <w:bCs/>
          <w:color w:val="000000"/>
          <w:szCs w:val="21"/>
        </w:rPr>
        <w:t>https://www.icourse163.org/course/HNKJ-1461816178</w:t>
      </w:r>
    </w:p>
    <w:p w14:paraId="740B7DCB" w14:textId="77777777" w:rsidR="009B4B10" w:rsidRDefault="00000000">
      <w:pPr>
        <w:spacing w:beforeLines="30" w:before="93" w:afterLines="30" w:after="93" w:line="360" w:lineRule="auto"/>
        <w:rPr>
          <w:rFonts w:ascii="黑体" w:eastAsia="黑体" w:hAnsi="黑体" w:hint="eastAsia"/>
          <w:b/>
          <w:bCs/>
          <w:sz w:val="24"/>
        </w:rPr>
      </w:pPr>
      <w:r>
        <w:rPr>
          <w:rFonts w:ascii="黑体" w:eastAsia="黑体" w:hAnsi="黑体" w:hint="eastAsia"/>
          <w:b/>
          <w:bCs/>
          <w:sz w:val="24"/>
        </w:rPr>
        <w:t>六</w:t>
      </w:r>
      <w:r>
        <w:rPr>
          <w:rFonts w:ascii="黑体" w:eastAsia="黑体" w:hAnsi="黑体"/>
          <w:b/>
          <w:bCs/>
          <w:sz w:val="24"/>
        </w:rPr>
        <w:t>、课程学习建议</w:t>
      </w:r>
    </w:p>
    <w:p w14:paraId="77E5D35F" w14:textId="77777777" w:rsidR="009B4B10" w:rsidRDefault="00000000">
      <w:pPr>
        <w:widowControl/>
        <w:spacing w:line="360" w:lineRule="auto"/>
        <w:ind w:firstLineChars="200" w:firstLine="420"/>
        <w:jc w:val="left"/>
        <w:rPr>
          <w:bCs/>
          <w:color w:val="000000"/>
          <w:szCs w:val="21"/>
        </w:rPr>
      </w:pPr>
      <w:r>
        <w:rPr>
          <w:bCs/>
          <w:color w:val="000000"/>
          <w:szCs w:val="21"/>
        </w:rPr>
        <w:t>1.</w:t>
      </w:r>
      <w:r>
        <w:rPr>
          <w:rFonts w:hint="eastAsia"/>
          <w:bCs/>
          <w:color w:val="000000"/>
          <w:szCs w:val="21"/>
        </w:rPr>
        <w:t xml:space="preserve"> </w:t>
      </w:r>
      <w:r>
        <w:rPr>
          <w:rFonts w:hint="eastAsia"/>
          <w:bCs/>
          <w:color w:val="000000"/>
          <w:szCs w:val="21"/>
        </w:rPr>
        <w:t>开课之前或是开课同时读一两本通俗浅显的综合介绍计算机网络知识的书籍，加深对专业知识的印象；</w:t>
      </w:r>
    </w:p>
    <w:p w14:paraId="46EAE2D1" w14:textId="77777777" w:rsidR="009B4B10" w:rsidRDefault="00000000">
      <w:pPr>
        <w:widowControl/>
        <w:spacing w:line="360" w:lineRule="auto"/>
        <w:ind w:firstLineChars="200" w:firstLine="420"/>
        <w:jc w:val="left"/>
        <w:rPr>
          <w:bCs/>
          <w:color w:val="000000"/>
          <w:szCs w:val="21"/>
        </w:rPr>
      </w:pPr>
      <w:r>
        <w:rPr>
          <w:rFonts w:hint="eastAsia"/>
          <w:bCs/>
          <w:color w:val="000000"/>
          <w:szCs w:val="21"/>
        </w:rPr>
        <w:t>2</w:t>
      </w:r>
      <w:r>
        <w:rPr>
          <w:rFonts w:hint="eastAsia"/>
          <w:bCs/>
          <w:color w:val="000000"/>
          <w:szCs w:val="21"/>
        </w:rPr>
        <w:t>、</w:t>
      </w:r>
      <w:r>
        <w:rPr>
          <w:rFonts w:hAnsi="宋体" w:hint="eastAsia"/>
          <w:bCs/>
          <w:color w:val="000000"/>
          <w:szCs w:val="21"/>
        </w:rPr>
        <w:t>借用线上平台</w:t>
      </w:r>
      <w:r>
        <w:rPr>
          <w:rFonts w:hAnsi="宋体"/>
          <w:bCs/>
          <w:color w:val="000000"/>
          <w:szCs w:val="21"/>
        </w:rPr>
        <w:t>做好</w:t>
      </w:r>
      <w:r>
        <w:rPr>
          <w:rFonts w:hAnsi="宋体" w:hint="eastAsia"/>
          <w:bCs/>
          <w:color w:val="000000"/>
          <w:szCs w:val="21"/>
        </w:rPr>
        <w:t>课程</w:t>
      </w:r>
      <w:r>
        <w:rPr>
          <w:rFonts w:hAnsi="宋体"/>
          <w:bCs/>
          <w:color w:val="000000"/>
          <w:szCs w:val="21"/>
        </w:rPr>
        <w:t>预习</w:t>
      </w:r>
      <w:r>
        <w:rPr>
          <w:rFonts w:hAnsi="宋体" w:hint="eastAsia"/>
          <w:bCs/>
          <w:color w:val="000000"/>
          <w:szCs w:val="21"/>
        </w:rPr>
        <w:t>；</w:t>
      </w:r>
    </w:p>
    <w:p w14:paraId="3C0C36C8" w14:textId="77777777" w:rsidR="009B4B10" w:rsidRDefault="00000000">
      <w:pPr>
        <w:widowControl/>
        <w:spacing w:line="360" w:lineRule="auto"/>
        <w:ind w:firstLineChars="200" w:firstLine="420"/>
        <w:jc w:val="left"/>
        <w:rPr>
          <w:bCs/>
          <w:color w:val="000000"/>
          <w:szCs w:val="21"/>
        </w:rPr>
      </w:pPr>
      <w:r>
        <w:rPr>
          <w:rFonts w:hint="eastAsia"/>
          <w:bCs/>
          <w:color w:val="000000"/>
          <w:szCs w:val="21"/>
        </w:rPr>
        <w:t>3</w:t>
      </w:r>
      <w:r>
        <w:rPr>
          <w:bCs/>
          <w:color w:val="000000"/>
          <w:szCs w:val="21"/>
        </w:rPr>
        <w:t>.</w:t>
      </w:r>
      <w:r>
        <w:rPr>
          <w:rFonts w:hint="eastAsia"/>
          <w:bCs/>
          <w:color w:val="000000"/>
          <w:szCs w:val="21"/>
        </w:rPr>
        <w:t xml:space="preserve"> </w:t>
      </w:r>
      <w:r>
        <w:rPr>
          <w:rFonts w:hAnsi="宋体" w:hint="eastAsia"/>
          <w:bCs/>
          <w:color w:val="000000"/>
          <w:szCs w:val="21"/>
        </w:rPr>
        <w:t>做好课堂练习和作业；</w:t>
      </w:r>
    </w:p>
    <w:p w14:paraId="3B9E5BBE" w14:textId="77777777" w:rsidR="009B4B10" w:rsidRDefault="00000000">
      <w:pPr>
        <w:widowControl/>
        <w:spacing w:line="360" w:lineRule="auto"/>
        <w:ind w:firstLineChars="200" w:firstLine="420"/>
        <w:jc w:val="left"/>
        <w:rPr>
          <w:bCs/>
        </w:rPr>
      </w:pPr>
      <w:r>
        <w:rPr>
          <w:rFonts w:hint="eastAsia"/>
          <w:bCs/>
          <w:color w:val="000000"/>
          <w:szCs w:val="21"/>
        </w:rPr>
        <w:t>4</w:t>
      </w:r>
      <w:r>
        <w:rPr>
          <w:bCs/>
          <w:color w:val="000000"/>
          <w:szCs w:val="21"/>
        </w:rPr>
        <w:t>.</w:t>
      </w:r>
      <w:r>
        <w:rPr>
          <w:rFonts w:hint="eastAsia"/>
          <w:bCs/>
          <w:color w:val="000000"/>
          <w:szCs w:val="21"/>
        </w:rPr>
        <w:t xml:space="preserve"> </w:t>
      </w:r>
      <w:r>
        <w:rPr>
          <w:rFonts w:hAnsi="宋体" w:hint="eastAsia"/>
          <w:bCs/>
          <w:color w:val="000000"/>
          <w:szCs w:val="21"/>
        </w:rPr>
        <w:t>课程有配套实验课程，</w:t>
      </w:r>
      <w:r>
        <w:rPr>
          <w:rFonts w:hint="eastAsia"/>
          <w:bCs/>
        </w:rPr>
        <w:t>应该结合实验理解课上理论知识。</w:t>
      </w:r>
    </w:p>
    <w:p w14:paraId="45324DA2" w14:textId="77777777" w:rsidR="009B4B10" w:rsidRDefault="00000000">
      <w:pPr>
        <w:rPr>
          <w:bCs/>
        </w:rPr>
      </w:pPr>
      <w:r>
        <w:rPr>
          <w:rFonts w:hint="eastAsia"/>
          <w:bCs/>
        </w:rPr>
        <w:br w:type="page"/>
      </w:r>
    </w:p>
    <w:p w14:paraId="35D90FE0" w14:textId="77777777" w:rsidR="009B4B10" w:rsidRDefault="00000000">
      <w:pPr>
        <w:spacing w:line="360" w:lineRule="auto"/>
        <w:jc w:val="center"/>
        <w:rPr>
          <w:rFonts w:ascii="黑体" w:eastAsia="黑体" w:hAnsi="黑体" w:hint="eastAsia"/>
          <w:b/>
          <w:bCs/>
          <w:sz w:val="24"/>
        </w:rPr>
      </w:pPr>
      <w:r>
        <w:rPr>
          <w:rFonts w:ascii="黑体" w:eastAsia="黑体" w:hAnsi="黑体"/>
          <w:b/>
          <w:bCs/>
          <w:sz w:val="24"/>
        </w:rPr>
        <w:lastRenderedPageBreak/>
        <w:t>《</w:t>
      </w:r>
      <w:r>
        <w:rPr>
          <w:rFonts w:ascii="黑体" w:eastAsia="黑体" w:hAnsi="黑体" w:hint="eastAsia"/>
          <w:b/>
          <w:bCs/>
          <w:sz w:val="24"/>
        </w:rPr>
        <w:t>计算机网络</w:t>
      </w:r>
      <w:r>
        <w:rPr>
          <w:rFonts w:ascii="黑体" w:eastAsia="黑体" w:hAnsi="黑体"/>
          <w:b/>
          <w:bCs/>
          <w:sz w:val="24"/>
        </w:rPr>
        <w:t>》课程教学学时数分配表</w:t>
      </w:r>
    </w:p>
    <w:tbl>
      <w:tblPr>
        <w:tblStyle w:val="a3"/>
        <w:tblW w:w="0" w:type="auto"/>
        <w:tblLook w:val="04A0" w:firstRow="1" w:lastRow="0" w:firstColumn="1" w:lastColumn="0" w:noHBand="0" w:noVBand="1"/>
      </w:tblPr>
      <w:tblGrid>
        <w:gridCol w:w="704"/>
        <w:gridCol w:w="3969"/>
        <w:gridCol w:w="913"/>
        <w:gridCol w:w="930"/>
        <w:gridCol w:w="992"/>
        <w:gridCol w:w="788"/>
      </w:tblGrid>
      <w:tr w:rsidR="009B4B10" w14:paraId="0C276B01" w14:textId="77777777">
        <w:tc>
          <w:tcPr>
            <w:tcW w:w="704" w:type="dxa"/>
            <w:vAlign w:val="center"/>
          </w:tcPr>
          <w:p w14:paraId="6342DDEA"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序号</w:t>
            </w:r>
          </w:p>
        </w:tc>
        <w:tc>
          <w:tcPr>
            <w:tcW w:w="3969" w:type="dxa"/>
            <w:vAlign w:val="center"/>
          </w:tcPr>
          <w:p w14:paraId="1748362C"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教学内容</w:t>
            </w:r>
          </w:p>
        </w:tc>
        <w:tc>
          <w:tcPr>
            <w:tcW w:w="913" w:type="dxa"/>
            <w:vAlign w:val="center"/>
          </w:tcPr>
          <w:p w14:paraId="4852F97F"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理论课学时</w:t>
            </w:r>
          </w:p>
        </w:tc>
        <w:tc>
          <w:tcPr>
            <w:tcW w:w="930" w:type="dxa"/>
            <w:vAlign w:val="center"/>
          </w:tcPr>
          <w:p w14:paraId="323A49DD"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实验课学时</w:t>
            </w:r>
          </w:p>
        </w:tc>
        <w:tc>
          <w:tcPr>
            <w:tcW w:w="992" w:type="dxa"/>
            <w:vAlign w:val="center"/>
          </w:tcPr>
          <w:p w14:paraId="01307D21"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实践课学时</w:t>
            </w:r>
          </w:p>
        </w:tc>
        <w:tc>
          <w:tcPr>
            <w:tcW w:w="788" w:type="dxa"/>
            <w:vAlign w:val="center"/>
          </w:tcPr>
          <w:p w14:paraId="3C3D064C" w14:textId="77777777" w:rsidR="009B4B10" w:rsidRDefault="00000000">
            <w:pPr>
              <w:widowControl/>
              <w:spacing w:line="360" w:lineRule="auto"/>
              <w:jc w:val="center"/>
              <w:rPr>
                <w:rFonts w:hAnsi="宋体" w:hint="eastAsia"/>
                <w:b/>
                <w:color w:val="000000"/>
                <w:szCs w:val="21"/>
              </w:rPr>
            </w:pPr>
            <w:r>
              <w:rPr>
                <w:rFonts w:hAnsi="宋体" w:hint="eastAsia"/>
                <w:b/>
                <w:color w:val="000000"/>
                <w:szCs w:val="21"/>
              </w:rPr>
              <w:t>合计学时</w:t>
            </w:r>
          </w:p>
        </w:tc>
      </w:tr>
      <w:tr w:rsidR="009B4B10" w14:paraId="74DD44EE" w14:textId="77777777">
        <w:tc>
          <w:tcPr>
            <w:tcW w:w="704" w:type="dxa"/>
          </w:tcPr>
          <w:p w14:paraId="5F40B8B0"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w:t>
            </w:r>
          </w:p>
        </w:tc>
        <w:tc>
          <w:tcPr>
            <w:tcW w:w="3969" w:type="dxa"/>
          </w:tcPr>
          <w:p w14:paraId="50FA2209"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第一部分：计算机网络概述</w:t>
            </w:r>
          </w:p>
        </w:tc>
        <w:tc>
          <w:tcPr>
            <w:tcW w:w="913" w:type="dxa"/>
          </w:tcPr>
          <w:p w14:paraId="26F894E7"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c>
          <w:tcPr>
            <w:tcW w:w="930" w:type="dxa"/>
          </w:tcPr>
          <w:p w14:paraId="29752F65" w14:textId="77777777" w:rsidR="009B4B10" w:rsidRDefault="009B4B10">
            <w:pPr>
              <w:widowControl/>
              <w:spacing w:line="360" w:lineRule="auto"/>
              <w:jc w:val="left"/>
              <w:rPr>
                <w:rFonts w:hAnsi="宋体" w:hint="eastAsia"/>
                <w:bCs/>
                <w:color w:val="000000"/>
                <w:szCs w:val="21"/>
              </w:rPr>
            </w:pPr>
          </w:p>
        </w:tc>
        <w:tc>
          <w:tcPr>
            <w:tcW w:w="992" w:type="dxa"/>
          </w:tcPr>
          <w:p w14:paraId="0FA8087E" w14:textId="77777777" w:rsidR="009B4B10" w:rsidRDefault="009B4B10">
            <w:pPr>
              <w:widowControl/>
              <w:spacing w:line="360" w:lineRule="auto"/>
              <w:jc w:val="left"/>
              <w:rPr>
                <w:rFonts w:hAnsi="宋体" w:hint="eastAsia"/>
                <w:bCs/>
                <w:color w:val="000000"/>
                <w:szCs w:val="21"/>
              </w:rPr>
            </w:pPr>
          </w:p>
        </w:tc>
        <w:tc>
          <w:tcPr>
            <w:tcW w:w="788" w:type="dxa"/>
          </w:tcPr>
          <w:p w14:paraId="3C5A723C"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r>
      <w:tr w:rsidR="009B4B10" w14:paraId="1B561B36" w14:textId="77777777">
        <w:tc>
          <w:tcPr>
            <w:tcW w:w="704" w:type="dxa"/>
          </w:tcPr>
          <w:p w14:paraId="67AA5632"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2</w:t>
            </w:r>
          </w:p>
        </w:tc>
        <w:tc>
          <w:tcPr>
            <w:tcW w:w="3969" w:type="dxa"/>
          </w:tcPr>
          <w:p w14:paraId="0CB9A032"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第二部分：物理层</w:t>
            </w:r>
          </w:p>
        </w:tc>
        <w:tc>
          <w:tcPr>
            <w:tcW w:w="913" w:type="dxa"/>
          </w:tcPr>
          <w:p w14:paraId="48436472"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c>
          <w:tcPr>
            <w:tcW w:w="930" w:type="dxa"/>
          </w:tcPr>
          <w:p w14:paraId="5C7151CA" w14:textId="77777777" w:rsidR="009B4B10" w:rsidRDefault="009B4B10">
            <w:pPr>
              <w:widowControl/>
              <w:spacing w:line="360" w:lineRule="auto"/>
              <w:jc w:val="left"/>
              <w:rPr>
                <w:rFonts w:hAnsi="宋体" w:hint="eastAsia"/>
                <w:bCs/>
                <w:color w:val="000000"/>
                <w:szCs w:val="21"/>
              </w:rPr>
            </w:pPr>
          </w:p>
        </w:tc>
        <w:tc>
          <w:tcPr>
            <w:tcW w:w="992" w:type="dxa"/>
          </w:tcPr>
          <w:p w14:paraId="025B8D33" w14:textId="77777777" w:rsidR="009B4B10" w:rsidRDefault="009B4B10">
            <w:pPr>
              <w:widowControl/>
              <w:spacing w:line="360" w:lineRule="auto"/>
              <w:jc w:val="left"/>
              <w:rPr>
                <w:rFonts w:hAnsi="宋体" w:hint="eastAsia"/>
                <w:bCs/>
                <w:color w:val="000000"/>
                <w:szCs w:val="21"/>
              </w:rPr>
            </w:pPr>
          </w:p>
        </w:tc>
        <w:tc>
          <w:tcPr>
            <w:tcW w:w="788" w:type="dxa"/>
          </w:tcPr>
          <w:p w14:paraId="0D4496B3"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r>
      <w:tr w:rsidR="009B4B10" w14:paraId="42F2B307" w14:textId="77777777">
        <w:tc>
          <w:tcPr>
            <w:tcW w:w="704" w:type="dxa"/>
          </w:tcPr>
          <w:p w14:paraId="515EAA58"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3</w:t>
            </w:r>
          </w:p>
        </w:tc>
        <w:tc>
          <w:tcPr>
            <w:tcW w:w="3969" w:type="dxa"/>
          </w:tcPr>
          <w:p w14:paraId="37B9C45A" w14:textId="77777777" w:rsidR="009B4B10" w:rsidRDefault="00000000">
            <w:pPr>
              <w:widowControl/>
              <w:spacing w:line="360" w:lineRule="auto"/>
              <w:jc w:val="left"/>
              <w:rPr>
                <w:rFonts w:hAnsi="宋体" w:hint="eastAsia"/>
                <w:bCs/>
                <w:color w:val="000000"/>
                <w:szCs w:val="21"/>
              </w:rPr>
            </w:pPr>
            <w:r>
              <w:rPr>
                <w:rFonts w:ascii="宋体" w:hAnsi="宋体" w:hint="eastAsia"/>
                <w:bCs/>
                <w:color w:val="000000"/>
                <w:szCs w:val="21"/>
              </w:rPr>
              <w:t>第三部分：数据链路层</w:t>
            </w:r>
          </w:p>
        </w:tc>
        <w:tc>
          <w:tcPr>
            <w:tcW w:w="913" w:type="dxa"/>
          </w:tcPr>
          <w:p w14:paraId="6CAE92B3"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8</w:t>
            </w:r>
          </w:p>
        </w:tc>
        <w:tc>
          <w:tcPr>
            <w:tcW w:w="930" w:type="dxa"/>
          </w:tcPr>
          <w:p w14:paraId="003ECD59" w14:textId="77777777" w:rsidR="009B4B10" w:rsidRDefault="009B4B10">
            <w:pPr>
              <w:widowControl/>
              <w:spacing w:line="360" w:lineRule="auto"/>
              <w:jc w:val="left"/>
              <w:rPr>
                <w:rFonts w:hAnsi="宋体" w:hint="eastAsia"/>
                <w:bCs/>
                <w:color w:val="000000"/>
                <w:szCs w:val="21"/>
              </w:rPr>
            </w:pPr>
          </w:p>
        </w:tc>
        <w:tc>
          <w:tcPr>
            <w:tcW w:w="992" w:type="dxa"/>
          </w:tcPr>
          <w:p w14:paraId="04588D9A" w14:textId="77777777" w:rsidR="009B4B10" w:rsidRDefault="009B4B10">
            <w:pPr>
              <w:widowControl/>
              <w:spacing w:line="360" w:lineRule="auto"/>
              <w:jc w:val="left"/>
              <w:rPr>
                <w:rFonts w:hAnsi="宋体" w:hint="eastAsia"/>
                <w:bCs/>
                <w:color w:val="000000"/>
                <w:szCs w:val="21"/>
              </w:rPr>
            </w:pPr>
          </w:p>
        </w:tc>
        <w:tc>
          <w:tcPr>
            <w:tcW w:w="788" w:type="dxa"/>
          </w:tcPr>
          <w:p w14:paraId="543CFE40"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8</w:t>
            </w:r>
          </w:p>
        </w:tc>
      </w:tr>
      <w:tr w:rsidR="009B4B10" w14:paraId="1092A3D5" w14:textId="77777777">
        <w:tc>
          <w:tcPr>
            <w:tcW w:w="704" w:type="dxa"/>
          </w:tcPr>
          <w:p w14:paraId="73CAFC11"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4</w:t>
            </w:r>
          </w:p>
        </w:tc>
        <w:tc>
          <w:tcPr>
            <w:tcW w:w="3969" w:type="dxa"/>
          </w:tcPr>
          <w:p w14:paraId="4D3500ED" w14:textId="77777777" w:rsidR="009B4B10" w:rsidRDefault="00000000">
            <w:pPr>
              <w:widowControl/>
              <w:spacing w:line="360" w:lineRule="auto"/>
              <w:jc w:val="left"/>
              <w:rPr>
                <w:rFonts w:ascii="宋体" w:hAnsi="宋体" w:hint="eastAsia"/>
                <w:bCs/>
                <w:color w:val="000000"/>
                <w:szCs w:val="21"/>
              </w:rPr>
            </w:pPr>
            <w:r>
              <w:rPr>
                <w:rFonts w:ascii="宋体" w:hAnsi="宋体" w:hint="eastAsia"/>
                <w:bCs/>
                <w:color w:val="000000"/>
                <w:szCs w:val="21"/>
              </w:rPr>
              <w:t>第四部分：网络层</w:t>
            </w:r>
          </w:p>
        </w:tc>
        <w:tc>
          <w:tcPr>
            <w:tcW w:w="913" w:type="dxa"/>
          </w:tcPr>
          <w:p w14:paraId="05715B8B"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10</w:t>
            </w:r>
          </w:p>
        </w:tc>
        <w:tc>
          <w:tcPr>
            <w:tcW w:w="930" w:type="dxa"/>
          </w:tcPr>
          <w:p w14:paraId="68D195FF" w14:textId="77777777" w:rsidR="009B4B10" w:rsidRDefault="009B4B10">
            <w:pPr>
              <w:widowControl/>
              <w:spacing w:line="360" w:lineRule="auto"/>
              <w:jc w:val="left"/>
              <w:rPr>
                <w:rFonts w:hAnsi="宋体" w:hint="eastAsia"/>
                <w:bCs/>
                <w:color w:val="000000"/>
                <w:szCs w:val="21"/>
              </w:rPr>
            </w:pPr>
          </w:p>
        </w:tc>
        <w:tc>
          <w:tcPr>
            <w:tcW w:w="992" w:type="dxa"/>
          </w:tcPr>
          <w:p w14:paraId="4B7441CF" w14:textId="77777777" w:rsidR="009B4B10" w:rsidRDefault="009B4B10">
            <w:pPr>
              <w:widowControl/>
              <w:spacing w:line="360" w:lineRule="auto"/>
              <w:jc w:val="left"/>
              <w:rPr>
                <w:rFonts w:hAnsi="宋体" w:hint="eastAsia"/>
                <w:bCs/>
                <w:color w:val="000000"/>
                <w:szCs w:val="21"/>
              </w:rPr>
            </w:pPr>
          </w:p>
        </w:tc>
        <w:tc>
          <w:tcPr>
            <w:tcW w:w="788" w:type="dxa"/>
          </w:tcPr>
          <w:p w14:paraId="460D8ACD"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10</w:t>
            </w:r>
          </w:p>
        </w:tc>
      </w:tr>
      <w:tr w:rsidR="009B4B10" w14:paraId="72250CE2" w14:textId="77777777">
        <w:tc>
          <w:tcPr>
            <w:tcW w:w="704" w:type="dxa"/>
          </w:tcPr>
          <w:p w14:paraId="64A3CF2F"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5</w:t>
            </w:r>
          </w:p>
        </w:tc>
        <w:tc>
          <w:tcPr>
            <w:tcW w:w="3969" w:type="dxa"/>
          </w:tcPr>
          <w:p w14:paraId="7B502FBD" w14:textId="77777777" w:rsidR="009B4B10" w:rsidRDefault="00000000">
            <w:pPr>
              <w:widowControl/>
              <w:spacing w:line="360" w:lineRule="auto"/>
              <w:jc w:val="left"/>
              <w:rPr>
                <w:rFonts w:ascii="宋体" w:hAnsi="宋体" w:hint="eastAsia"/>
                <w:bCs/>
                <w:color w:val="000000"/>
                <w:szCs w:val="21"/>
              </w:rPr>
            </w:pPr>
            <w:r>
              <w:rPr>
                <w:rFonts w:ascii="宋体" w:hAnsi="宋体" w:hint="eastAsia"/>
                <w:bCs/>
                <w:color w:val="000000"/>
                <w:szCs w:val="21"/>
              </w:rPr>
              <w:t>第五部分：传输层</w:t>
            </w:r>
          </w:p>
        </w:tc>
        <w:tc>
          <w:tcPr>
            <w:tcW w:w="913" w:type="dxa"/>
          </w:tcPr>
          <w:p w14:paraId="4E44548E"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8</w:t>
            </w:r>
          </w:p>
        </w:tc>
        <w:tc>
          <w:tcPr>
            <w:tcW w:w="930" w:type="dxa"/>
          </w:tcPr>
          <w:p w14:paraId="2E6C9ED5" w14:textId="77777777" w:rsidR="009B4B10" w:rsidRDefault="009B4B10">
            <w:pPr>
              <w:widowControl/>
              <w:spacing w:line="360" w:lineRule="auto"/>
              <w:jc w:val="left"/>
              <w:rPr>
                <w:rFonts w:hAnsi="宋体" w:hint="eastAsia"/>
                <w:bCs/>
                <w:color w:val="000000"/>
                <w:szCs w:val="21"/>
              </w:rPr>
            </w:pPr>
          </w:p>
        </w:tc>
        <w:tc>
          <w:tcPr>
            <w:tcW w:w="992" w:type="dxa"/>
          </w:tcPr>
          <w:p w14:paraId="181623A7" w14:textId="77777777" w:rsidR="009B4B10" w:rsidRDefault="009B4B10">
            <w:pPr>
              <w:widowControl/>
              <w:spacing w:line="360" w:lineRule="auto"/>
              <w:jc w:val="left"/>
              <w:rPr>
                <w:rFonts w:hAnsi="宋体" w:hint="eastAsia"/>
                <w:bCs/>
                <w:color w:val="000000"/>
                <w:szCs w:val="21"/>
              </w:rPr>
            </w:pPr>
          </w:p>
        </w:tc>
        <w:tc>
          <w:tcPr>
            <w:tcW w:w="788" w:type="dxa"/>
          </w:tcPr>
          <w:p w14:paraId="24628214"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8</w:t>
            </w:r>
          </w:p>
        </w:tc>
      </w:tr>
      <w:tr w:rsidR="009B4B10" w14:paraId="68FA8FAB" w14:textId="77777777">
        <w:trPr>
          <w:trHeight w:val="392"/>
        </w:trPr>
        <w:tc>
          <w:tcPr>
            <w:tcW w:w="704" w:type="dxa"/>
          </w:tcPr>
          <w:p w14:paraId="126C2F38"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6</w:t>
            </w:r>
          </w:p>
        </w:tc>
        <w:tc>
          <w:tcPr>
            <w:tcW w:w="3969" w:type="dxa"/>
          </w:tcPr>
          <w:p w14:paraId="5B5C2739" w14:textId="77777777" w:rsidR="009B4B10" w:rsidRDefault="00000000">
            <w:pPr>
              <w:widowControl/>
              <w:spacing w:line="360" w:lineRule="auto"/>
              <w:jc w:val="left"/>
              <w:rPr>
                <w:rFonts w:ascii="宋体" w:hAnsi="宋体" w:hint="eastAsia"/>
                <w:bCs/>
                <w:color w:val="000000"/>
                <w:szCs w:val="21"/>
              </w:rPr>
            </w:pPr>
            <w:r>
              <w:rPr>
                <w:rFonts w:ascii="宋体" w:hAnsi="宋体" w:hint="eastAsia"/>
                <w:bCs/>
                <w:color w:val="000000"/>
                <w:szCs w:val="21"/>
              </w:rPr>
              <w:t>第六部分：应用层</w:t>
            </w:r>
          </w:p>
        </w:tc>
        <w:tc>
          <w:tcPr>
            <w:tcW w:w="913" w:type="dxa"/>
          </w:tcPr>
          <w:p w14:paraId="7959922A"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10</w:t>
            </w:r>
          </w:p>
        </w:tc>
        <w:tc>
          <w:tcPr>
            <w:tcW w:w="930" w:type="dxa"/>
          </w:tcPr>
          <w:p w14:paraId="7C495B00" w14:textId="77777777" w:rsidR="009B4B10" w:rsidRDefault="009B4B10">
            <w:pPr>
              <w:widowControl/>
              <w:spacing w:line="360" w:lineRule="auto"/>
              <w:jc w:val="left"/>
              <w:rPr>
                <w:rFonts w:hAnsi="宋体" w:hint="eastAsia"/>
                <w:bCs/>
                <w:color w:val="000000"/>
                <w:szCs w:val="21"/>
              </w:rPr>
            </w:pPr>
          </w:p>
        </w:tc>
        <w:tc>
          <w:tcPr>
            <w:tcW w:w="992" w:type="dxa"/>
          </w:tcPr>
          <w:p w14:paraId="2535180C" w14:textId="77777777" w:rsidR="009B4B10" w:rsidRDefault="009B4B10">
            <w:pPr>
              <w:widowControl/>
              <w:spacing w:line="360" w:lineRule="auto"/>
              <w:jc w:val="left"/>
              <w:rPr>
                <w:rFonts w:hAnsi="宋体" w:hint="eastAsia"/>
                <w:bCs/>
                <w:color w:val="000000"/>
                <w:szCs w:val="21"/>
              </w:rPr>
            </w:pPr>
          </w:p>
        </w:tc>
        <w:tc>
          <w:tcPr>
            <w:tcW w:w="788" w:type="dxa"/>
          </w:tcPr>
          <w:p w14:paraId="00E84062" w14:textId="77777777" w:rsidR="009B4B10" w:rsidRDefault="00000000">
            <w:pPr>
              <w:widowControl/>
              <w:spacing w:line="360" w:lineRule="auto"/>
              <w:jc w:val="left"/>
              <w:rPr>
                <w:rFonts w:hAnsi="宋体" w:hint="eastAsia"/>
                <w:bCs/>
                <w:color w:val="000000"/>
                <w:szCs w:val="21"/>
              </w:rPr>
            </w:pPr>
            <w:r>
              <w:rPr>
                <w:rFonts w:hAnsi="宋体" w:hint="eastAsia"/>
                <w:bCs/>
                <w:color w:val="000000"/>
                <w:szCs w:val="21"/>
              </w:rPr>
              <w:t>10</w:t>
            </w:r>
          </w:p>
        </w:tc>
      </w:tr>
    </w:tbl>
    <w:p w14:paraId="6F66896E" w14:textId="77777777" w:rsidR="009B4B10" w:rsidRDefault="009B4B10"/>
    <w:sectPr w:rsidR="009B4B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DC3176"/>
    <w:multiLevelType w:val="singleLevel"/>
    <w:tmpl w:val="89DC3176"/>
    <w:lvl w:ilvl="0">
      <w:start w:val="1"/>
      <w:numFmt w:val="decimal"/>
      <w:suff w:val="nothing"/>
      <w:lvlText w:val="%1、"/>
      <w:lvlJc w:val="left"/>
      <w:pPr>
        <w:ind w:left="0" w:firstLine="0"/>
      </w:pPr>
    </w:lvl>
  </w:abstractNum>
  <w:abstractNum w:abstractNumId="1" w15:restartNumberingAfterBreak="0">
    <w:nsid w:val="8A56574C"/>
    <w:multiLevelType w:val="singleLevel"/>
    <w:tmpl w:val="8A56574C"/>
    <w:lvl w:ilvl="0">
      <w:start w:val="1"/>
      <w:numFmt w:val="decimal"/>
      <w:suff w:val="nothing"/>
      <w:lvlText w:val="%1、"/>
      <w:lvlJc w:val="left"/>
      <w:pPr>
        <w:ind w:left="0" w:firstLine="0"/>
      </w:pPr>
    </w:lvl>
  </w:abstractNum>
  <w:abstractNum w:abstractNumId="2" w15:restartNumberingAfterBreak="0">
    <w:nsid w:val="049D6DAE"/>
    <w:multiLevelType w:val="singleLevel"/>
    <w:tmpl w:val="049D6DAE"/>
    <w:lvl w:ilvl="0">
      <w:start w:val="1"/>
      <w:numFmt w:val="decimal"/>
      <w:suff w:val="nothing"/>
      <w:lvlText w:val="%1、"/>
      <w:lvlJc w:val="left"/>
      <w:pPr>
        <w:ind w:left="0" w:firstLine="0"/>
      </w:pPr>
    </w:lvl>
  </w:abstractNum>
  <w:abstractNum w:abstractNumId="3" w15:restartNumberingAfterBreak="0">
    <w:nsid w:val="0851F6B1"/>
    <w:multiLevelType w:val="singleLevel"/>
    <w:tmpl w:val="0851F6B1"/>
    <w:lvl w:ilvl="0">
      <w:start w:val="1"/>
      <w:numFmt w:val="decimal"/>
      <w:suff w:val="nothing"/>
      <w:lvlText w:val="%1、"/>
      <w:lvlJc w:val="left"/>
      <w:pPr>
        <w:ind w:left="0" w:firstLine="0"/>
      </w:pPr>
    </w:lvl>
  </w:abstractNum>
  <w:abstractNum w:abstractNumId="4" w15:restartNumberingAfterBreak="0">
    <w:nsid w:val="0A6E840D"/>
    <w:multiLevelType w:val="singleLevel"/>
    <w:tmpl w:val="0A6E840D"/>
    <w:lvl w:ilvl="0">
      <w:start w:val="1"/>
      <w:numFmt w:val="decimal"/>
      <w:suff w:val="nothing"/>
      <w:lvlText w:val="%1、"/>
      <w:lvlJc w:val="left"/>
      <w:pPr>
        <w:ind w:left="0" w:firstLine="0"/>
      </w:pPr>
    </w:lvl>
  </w:abstractNum>
  <w:num w:numId="1" w16cid:durableId="800197692">
    <w:abstractNumId w:val="1"/>
    <w:lvlOverride w:ilvl="0">
      <w:startOverride w:val="1"/>
    </w:lvlOverride>
  </w:num>
  <w:num w:numId="2" w16cid:durableId="997154904">
    <w:abstractNumId w:val="0"/>
    <w:lvlOverride w:ilvl="0">
      <w:startOverride w:val="1"/>
    </w:lvlOverride>
  </w:num>
  <w:num w:numId="3" w16cid:durableId="798958813">
    <w:abstractNumId w:val="4"/>
    <w:lvlOverride w:ilvl="0">
      <w:startOverride w:val="1"/>
    </w:lvlOverride>
  </w:num>
  <w:num w:numId="4" w16cid:durableId="1742554605">
    <w:abstractNumId w:val="2"/>
    <w:lvlOverride w:ilvl="0">
      <w:startOverride w:val="1"/>
    </w:lvlOverride>
  </w:num>
  <w:num w:numId="5" w16cid:durableId="17427342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JmYmVhMGQ2YWQwOTc0ZDFkYmVkZTE0NzFkNThlYzIifQ=="/>
    <w:docVar w:name="KSO_WPS_MARK_KEY" w:val="b883908e-b675-4202-aaed-c437e21c5f5d"/>
  </w:docVars>
  <w:rsids>
    <w:rsidRoot w:val="5329316E"/>
    <w:rsid w:val="002216AA"/>
    <w:rsid w:val="002B7520"/>
    <w:rsid w:val="008134B5"/>
    <w:rsid w:val="009B4B10"/>
    <w:rsid w:val="00C33A14"/>
    <w:rsid w:val="00E11149"/>
    <w:rsid w:val="0CB14F04"/>
    <w:rsid w:val="53293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8D0E7"/>
  <w15:docId w15:val="{EC64853A-44FD-490B-8A4F-475B1A3FA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713</Words>
  <Characters>4069</Characters>
  <Application>Microsoft Office Word</Application>
  <DocSecurity>0</DocSecurity>
  <Lines>33</Lines>
  <Paragraphs>9</Paragraphs>
  <ScaleCrop>false</ScaleCrop>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。qp</dc:creator>
  <cp:lastModifiedBy>cn plaman</cp:lastModifiedBy>
  <cp:revision>4</cp:revision>
  <dcterms:created xsi:type="dcterms:W3CDTF">2025-01-13T05:50:00Z</dcterms:created>
  <dcterms:modified xsi:type="dcterms:W3CDTF">2026-08-30T01:56:00Z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9AD96908BA5C4222834D5B783916FE59</vt:lpwstr>
  </property>
</Properties>
</file>