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0758" w:type="dxa"/>
        <w:jc w:val="center"/>
        <w:tblBorders>
          <w:top w:val="single" w:color="1F3864" w:sz="12" w:space="0"/>
          <w:left w:val="single" w:color="1F3864" w:sz="12" w:space="0"/>
          <w:bottom w:val="single" w:color="1F3864" w:sz="12" w:space="0"/>
          <w:right w:val="single" w:color="1F3864" w:sz="12" w:space="0"/>
          <w:insideH w:val="single" w:color="1F3864" w:sz="4" w:space="0"/>
          <w:insideV w:val="single" w:color="1F386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9355"/>
      </w:tblGrid>
      <w:tr w14:paraId="51D63981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17271B2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hint="eastAsia" w:ascii="微软雅黑" w:hAnsi="微软雅黑"/>
                <w:b/>
              </w:rPr>
              <w:t>课题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E807A06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30"/>
                <w:szCs w:val="30"/>
              </w:rPr>
            </w:pPr>
            <w:r>
              <w:rPr>
                <w:rFonts w:hint="eastAsia" w:ascii="微软雅黑" w:hAnsi="微软雅黑"/>
                <w:b/>
                <w:color w:val="1F4E79"/>
                <w:sz w:val="30"/>
                <w:szCs w:val="30"/>
              </w:rPr>
              <w:t>面向对象方法学与UML</w:t>
            </w:r>
          </w:p>
        </w:tc>
      </w:tr>
      <w:tr w14:paraId="6A346C5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2268F77C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rPr>
                <w:rFonts w:hint="eastAsia" w:ascii="微软雅黑" w:hAnsi="微软雅黑"/>
                <w:b/>
              </w:rPr>
              <w:t>课时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EB1FEC">
            <w:pPr>
              <w:pStyle w:val="33"/>
              <w:ind w:firstLine="180" w:firstLineChars="100"/>
            </w:pPr>
            <w:r>
              <w:rPr>
                <w:rFonts w:hint="eastAsia"/>
                <w:lang w:val="en-US" w:eastAsia="zh-CN"/>
              </w:rPr>
              <w:t>6</w:t>
            </w:r>
            <w:r>
              <w:t>课时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27</w:t>
            </w:r>
            <w:r>
              <w:t>0</w:t>
            </w:r>
            <w:r>
              <w:rPr>
                <w:rFonts w:hint="eastAsia"/>
              </w:rPr>
              <w:t xml:space="preserve"> min）</w:t>
            </w:r>
          </w:p>
        </w:tc>
      </w:tr>
      <w:tr w14:paraId="541806A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782D03A5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1F1BA10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  <w:lang w:val="en-US" w:eastAsia="zh-CN"/>
              </w:rPr>
              <w:t>学习</w:t>
            </w:r>
            <w:r>
              <w:rPr>
                <w:rFonts w:hint="eastAsia" w:ascii="微软雅黑" w:hAnsi="微软雅黑"/>
                <w:b/>
                <w:color w:val="833C0B"/>
              </w:rPr>
              <w:t>目标：</w:t>
            </w:r>
          </w:p>
          <w:p w14:paraId="77E0AB2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hint="eastAsia"/>
              </w:rPr>
              <w:t>面向对象方法的概念；UML图</w:t>
            </w:r>
          </w:p>
          <w:p w14:paraId="464447A6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阅读并绘制用例图、类图、顺序图、状态图、活动图</w:t>
            </w:r>
          </w:p>
          <w:p w14:paraId="6AE22863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素质</w:t>
            </w:r>
            <w:r>
              <w:rPr>
                <w:rFonts w:ascii="微软雅黑" w:hAnsi="微软雅黑"/>
                <w:b/>
                <w:color w:val="833C0B"/>
              </w:rPr>
              <w:t>目标</w:t>
            </w:r>
            <w:r>
              <w:rPr>
                <w:rFonts w:hint="eastAsia" w:ascii="微软雅黑" w:hAnsi="微软雅黑"/>
                <w:b/>
                <w:color w:val="833C0B"/>
              </w:rPr>
              <w:t>：</w:t>
            </w:r>
          </w:p>
          <w:p w14:paraId="13A2E8B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体验“可视化建模”对降低沟通成本的价值，愿意在后续课程设计中优先画图再编码</w:t>
            </w:r>
          </w:p>
        </w:tc>
      </w:tr>
      <w:tr w14:paraId="28C7A515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38C3F73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hint="eastAsia" w:ascii="微软雅黑" w:hAnsi="微软雅黑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50EF6B1E">
            <w:pPr>
              <w:pStyle w:val="33"/>
              <w:ind w:firstLine="180" w:firstLineChars="100"/>
            </w:pPr>
            <w:r>
              <w:rPr>
                <w:rFonts w:hint="eastAsia" w:ascii="微软雅黑" w:hAnsi="微软雅黑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面向对象方法的概念；UML图</w:t>
            </w:r>
          </w:p>
          <w:p w14:paraId="7AA259D6">
            <w:pPr>
              <w:pStyle w:val="33"/>
              <w:ind w:firstLine="180" w:firstLineChars="10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绘制用例图、类图、顺序图、状态图、活动图</w:t>
            </w:r>
          </w:p>
        </w:tc>
      </w:tr>
      <w:tr w14:paraId="1E16A2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0E14D11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4FA59374">
            <w:pPr>
              <w:pStyle w:val="33"/>
              <w:ind w:firstLine="180" w:firstLineChars="100"/>
            </w:pPr>
            <w:r>
              <w:rPr>
                <w:rFonts w:hint="eastAsia"/>
              </w:rPr>
              <w:t>问答法、讨论法、讲授法</w:t>
            </w:r>
          </w:p>
        </w:tc>
      </w:tr>
      <w:tr w14:paraId="3187324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657468FC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DEC690F">
            <w:pPr>
              <w:pStyle w:val="33"/>
              <w:ind w:firstLine="180" w:firstLineChars="10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14:paraId="35C7229B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AA18340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355" w:type="dxa"/>
            <w:shd w:val="clear" w:color="auto" w:fill="DEEAF6"/>
            <w:vAlign w:val="center"/>
          </w:tcPr>
          <w:p w14:paraId="1134E879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14:paraId="6214B8A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F71E2BF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考勤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F147434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【教师】使用文旌课堂APP进行签到</w:t>
            </w:r>
          </w:p>
          <w:p w14:paraId="7EBADF48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【学生】按照老师要求签到</w:t>
            </w:r>
          </w:p>
        </w:tc>
      </w:tr>
      <w:tr w14:paraId="2B960C7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A497802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问题导入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8DAD2F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【教师】提出以下问题：</w:t>
            </w:r>
          </w:p>
          <w:p w14:paraId="6939B059">
            <w:pPr>
              <w:pStyle w:val="67"/>
              <w:ind w:left="0" w:leftChars="0" w:right="0" w:rightChars="0" w:firstLine="360" w:firstLineChars="200"/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  <w:t>什么是面向对象方法？</w:t>
            </w:r>
          </w:p>
          <w:p w14:paraId="652F4316">
            <w:pPr>
              <w:pStyle w:val="33"/>
              <w:spacing w:before="120" w:after="120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【学生】思考、举手回答</w:t>
            </w:r>
          </w:p>
          <w:p w14:paraId="612D8D63">
            <w:pPr>
              <w:pStyle w:val="33"/>
              <w:spacing w:before="120" w:after="120"/>
              <w:ind w:left="198"/>
              <w:rPr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【教师】总结学生的回答，导入本节课课题：面向对象方法学与UML</w:t>
            </w:r>
          </w:p>
        </w:tc>
      </w:tr>
      <w:tr w14:paraId="74B1439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6693AF3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传授新知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075091">
            <w:pPr>
              <w:pStyle w:val="33"/>
              <w:spacing w:before="120" w:after="120"/>
              <w:ind w:left="198"/>
              <w:rPr>
                <w:rFonts w:hint="eastAsia" w:ascii="微软雅黑" w:hAnsi="微软雅黑" w:eastAsia="微软雅黑"/>
                <w:b/>
                <w:color w:val="1F4E79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【教师】讲解面向对象方法学与UML</w:t>
            </w:r>
          </w:p>
          <w:p w14:paraId="7D0094D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6.1  面向对象方法概述</w:t>
            </w:r>
          </w:p>
          <w:p w14:paraId="11E5FA2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6.1.1  面向对象方法的要素和优点</w:t>
            </w:r>
          </w:p>
          <w:p w14:paraId="2ED85F3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1．面向对象方法的要素</w:t>
            </w:r>
          </w:p>
          <w:p w14:paraId="112D568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面向对象方法有4个要素：对象、类、继承和用消息通信。</w:t>
            </w:r>
          </w:p>
          <w:p w14:paraId="6A8A3C6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1）对象</w:t>
            </w:r>
          </w:p>
          <w:p w14:paraId="458A423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2）类</w:t>
            </w:r>
          </w:p>
          <w:p w14:paraId="515A6E6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3）继承</w:t>
            </w:r>
          </w:p>
          <w:p w14:paraId="2186E7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4）用消息通信</w:t>
            </w:r>
          </w:p>
          <w:p w14:paraId="78D0BC7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2．面向对象方法的主要优点</w:t>
            </w:r>
          </w:p>
          <w:p w14:paraId="557FA04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1）与人类习惯的思维方法一致</w:t>
            </w:r>
          </w:p>
          <w:p w14:paraId="6921C6C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2）稳定性好</w:t>
            </w:r>
          </w:p>
          <w:p w14:paraId="5AB2680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3）可重用性好</w:t>
            </w:r>
          </w:p>
          <w:p w14:paraId="0814E9E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4）较易开发大型软件产品</w:t>
            </w:r>
          </w:p>
          <w:p w14:paraId="08ADEBF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5）可维护性好</w:t>
            </w:r>
          </w:p>
          <w:p w14:paraId="30A3D8A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6.1.2  面向对象方法的概念</w:t>
            </w:r>
          </w:p>
          <w:p w14:paraId="4783FA3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面向对象方法主要有以下概念：对象、类和实例、消息、封装、继承、多态性和重载。</w:t>
            </w:r>
          </w:p>
          <w:p w14:paraId="7B8CC81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1．对象（Object）</w:t>
            </w:r>
          </w:p>
          <w:p w14:paraId="1A4DCA0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1）对象的定义</w:t>
            </w:r>
          </w:p>
          <w:p w14:paraId="7BB77E1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2）属性（Attribute）</w:t>
            </w:r>
          </w:p>
          <w:p w14:paraId="4F5EA04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3）方法（Method）</w:t>
            </w:r>
          </w:p>
          <w:p w14:paraId="2B87915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4）对象的特点</w:t>
            </w:r>
          </w:p>
          <w:p w14:paraId="2DEA0AA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2．类（Class）和实例（Instance）</w:t>
            </w:r>
          </w:p>
          <w:p w14:paraId="595651C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1）类</w:t>
            </w:r>
          </w:p>
          <w:p w14:paraId="38B6B6C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2）实例</w:t>
            </w:r>
          </w:p>
          <w:p w14:paraId="79DB2C3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3．消息（Message）</w:t>
            </w:r>
          </w:p>
          <w:p w14:paraId="2D62D66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4．封装（Encapsulation）</w:t>
            </w:r>
          </w:p>
          <w:p w14:paraId="15AEDAE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5．继承（Inheritance）</w:t>
            </w:r>
          </w:p>
          <w:p w14:paraId="3465DDD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继承有两类：单继承和多重继承。</w:t>
            </w:r>
          </w:p>
          <w:p w14:paraId="576887D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6．多态性（Polymorphism）</w:t>
            </w:r>
          </w:p>
          <w:p w14:paraId="60AE49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7．重载（Overloading）</w:t>
            </w:r>
          </w:p>
          <w:p w14:paraId="13F1451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重载有两种：函数重载和运算符重载。</w:t>
            </w:r>
          </w:p>
          <w:p w14:paraId="3DD1A7C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1）函数重载</w:t>
            </w:r>
          </w:p>
          <w:p w14:paraId="5C29C03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2）运算符重载</w:t>
            </w:r>
          </w:p>
          <w:p w14:paraId="014FF75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6.2  UML概述</w:t>
            </w:r>
          </w:p>
          <w:p w14:paraId="6641144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6.2.1  UML的发展</w:t>
            </w:r>
          </w:p>
          <w:p w14:paraId="6080617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6.2.2  UML的内容</w:t>
            </w:r>
          </w:p>
          <w:p w14:paraId="79811B3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UML是一种描述、构造、可视化和文档化的软件建模语言。</w:t>
            </w:r>
          </w:p>
          <w:p w14:paraId="2FDCD27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1．UML语义</w:t>
            </w:r>
          </w:p>
          <w:p w14:paraId="5672935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UML语义是定义在一个建立模型的框架中的，建模框架有如下4个层次（抽象级别）。</w:t>
            </w:r>
          </w:p>
          <w:p w14:paraId="081FB03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1）UML的基本元素层</w:t>
            </w:r>
          </w:p>
          <w:p w14:paraId="337039B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2）元模型层</w:t>
            </w:r>
          </w:p>
          <w:p w14:paraId="61AE400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3）静态模型层</w:t>
            </w:r>
          </w:p>
          <w:p w14:paraId="247D438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4）用例模型层</w:t>
            </w:r>
          </w:p>
          <w:p w14:paraId="11EDEAA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2．图（Diagram）</w:t>
            </w:r>
          </w:p>
          <w:p w14:paraId="1427EA8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UML的模型是用图来表示的，共有5类9种图。</w:t>
            </w:r>
          </w:p>
          <w:p w14:paraId="032899A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3．视图（View）</w:t>
            </w:r>
          </w:p>
          <w:p w14:paraId="44EEFAC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4．模型元素（Model Element）</w:t>
            </w:r>
          </w:p>
          <w:p w14:paraId="7A6A90D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5．通用机制</w:t>
            </w:r>
          </w:p>
          <w:p w14:paraId="09C4709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6．扩展机制</w:t>
            </w:r>
          </w:p>
          <w:p w14:paraId="38B3AC8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7．UML模型</w:t>
            </w:r>
          </w:p>
          <w:p w14:paraId="78407DD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  UML图</w:t>
            </w:r>
          </w:p>
          <w:p w14:paraId="47DDE71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UML图包括用例图、类图、对象图、状态图、顺序图、活动图、协作图、构件图、部署图9种。以下几种符号在各种UML图中可能都要用。</w:t>
            </w:r>
          </w:p>
          <w:p w14:paraId="355BBB8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1）注释</w:t>
            </w:r>
          </w:p>
          <w:p w14:paraId="1F6DF36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2）消息</w:t>
            </w:r>
          </w:p>
          <w:p w14:paraId="31A3E80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6.3.1  用例图</w:t>
            </w:r>
          </w:p>
          <w:p w14:paraId="0A06721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1）用例</w:t>
            </w:r>
          </w:p>
          <w:p w14:paraId="24F3714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2）执行者</w:t>
            </w:r>
          </w:p>
          <w:p w14:paraId="63C9A1E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3）通信联系</w:t>
            </w:r>
          </w:p>
          <w:p w14:paraId="3DECB91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4）脚本</w:t>
            </w:r>
          </w:p>
          <w:p w14:paraId="5741118E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0604E383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讲解“画出饮用水自动售水系统的用例图”案例</w:t>
            </w:r>
          </w:p>
          <w:p w14:paraId="63AB0525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画出饮用水自动售水系统的用例图。……（详见教材）</w:t>
            </w:r>
          </w:p>
          <w:p w14:paraId="5B6C8C83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7F3F9BD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6.3.2  类图和包</w:t>
            </w:r>
          </w:p>
          <w:p w14:paraId="574BB8E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1．类图的符号</w:t>
            </w:r>
          </w:p>
          <w:p w14:paraId="665D88D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1）类的名称</w:t>
            </w:r>
          </w:p>
          <w:p w14:paraId="3B6469D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2）类的属性</w:t>
            </w:r>
          </w:p>
          <w:p w14:paraId="754C558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3）类的操作</w:t>
            </w:r>
          </w:p>
          <w:p w14:paraId="7674669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2．类的关联关系</w:t>
            </w:r>
          </w:p>
          <w:p w14:paraId="79DE6EF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类的关联关系表示类与类之间存在某种联系。</w:t>
            </w:r>
          </w:p>
          <w:p w14:paraId="4DBF8CE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1）普通关联</w:t>
            </w:r>
          </w:p>
          <w:p w14:paraId="36789FF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2）限定关联</w:t>
            </w:r>
          </w:p>
          <w:p w14:paraId="2313477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3）关联类</w:t>
            </w:r>
          </w:p>
          <w:p w14:paraId="4BCA8AC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4）聚集</w:t>
            </w:r>
          </w:p>
          <w:p w14:paraId="64BE4C1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聚集关系除了一般聚集关系，还有两个特殊的聚集关系，即共享聚集和复合聚集。</w:t>
            </w:r>
          </w:p>
          <w:p w14:paraId="29CBBC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3．类的一般－特殊关系</w:t>
            </w:r>
          </w:p>
          <w:p w14:paraId="306ECD6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4．类的依赖关系</w:t>
            </w:r>
          </w:p>
          <w:p w14:paraId="3E64E2D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5．类的细化关系</w:t>
            </w:r>
          </w:p>
          <w:p w14:paraId="14A82A8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在软件开发的不同阶段都使用类图，这些类图表示了类在不同层次的抽象。类图可以分为3个层次。</w:t>
            </w:r>
          </w:p>
          <w:p w14:paraId="0A4FB71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概念层类图说明层类图</w:t>
            </w:r>
          </w:p>
          <w:p w14:paraId="314AAF5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实现层类图</w:t>
            </w:r>
          </w:p>
          <w:p w14:paraId="7164263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6．包</w:t>
            </w:r>
          </w:p>
          <w:p w14:paraId="5509EF2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设计包时必须遵守的原则有：重用等价原则、共同闭包原则、共同重用原则和非循环依赖原则。</w:t>
            </w:r>
          </w:p>
          <w:p w14:paraId="31080BDD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6.3.3  对象图</w:t>
            </w:r>
          </w:p>
          <w:p w14:paraId="6514361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6.3.4  状态图</w:t>
            </w:r>
          </w:p>
          <w:p w14:paraId="3B49A8B5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74B4E64D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讲解“状态机举例”案例</w:t>
            </w:r>
          </w:p>
          <w:p w14:paraId="124CEDF1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</w:rPr>
              <w:t>拨打电话的状态转换图，共有两个状态：空闲状态和活动状态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。……（详见教材）</w:t>
            </w:r>
          </w:p>
          <w:p w14:paraId="5936E7DA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3F71E5A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6.3.5  顺序图</w:t>
            </w:r>
          </w:p>
          <w:p w14:paraId="006B950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顺序图有以下两个方向：</w:t>
            </w:r>
          </w:p>
          <w:p w14:paraId="7F5CD05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从上到下：从表示对象的矩形框开始，从上到下代表时间的先后顺序，并表示某段时间内该对象是存在的。</w:t>
            </w:r>
          </w:p>
          <w:p w14:paraId="372FC03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水平方向：横向水平线的箭头指示了不同对象之间传递消息的方向。</w:t>
            </w:r>
          </w:p>
          <w:p w14:paraId="485158F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4143B9A5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讲解“用顺序图描述打电话的操作过程”案例</w:t>
            </w:r>
          </w:p>
          <w:p w14:paraId="17F06DB5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打电话时，主叫方拿起听筒，信息就发给交换机；交换机接到信息后，发信息给主叫方，电话发出拨号音；……（详见教材）</w:t>
            </w:r>
          </w:p>
          <w:p w14:paraId="36F3B1F2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0830F5E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6.3.6  活动图</w:t>
            </w:r>
          </w:p>
          <w:p w14:paraId="1275963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活动图（Activity Diagram）是状态图的一种特殊情况。</w:t>
            </w:r>
          </w:p>
          <w:p w14:paraId="716A0E10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3D4ADC50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讲解“用活动图描述打电话过程”案例</w:t>
            </w:r>
          </w:p>
          <w:p w14:paraId="25E99237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打电话过程可用活动图描述，如图所示。……（详见教材）</w:t>
            </w:r>
          </w:p>
          <w:p w14:paraId="0BC8B787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0424783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6.3.7  协作图</w:t>
            </w:r>
          </w:p>
          <w:p w14:paraId="15430D7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6.3.8  构件图</w:t>
            </w:r>
          </w:p>
          <w:p w14:paraId="1C63C64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1．构件的类型</w:t>
            </w:r>
          </w:p>
          <w:p w14:paraId="35CA7B0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软件构件（也称组件）有以下几种类型：</w:t>
            </w:r>
          </w:p>
          <w:p w14:paraId="4A63AC4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源构件二进制构件</w:t>
            </w:r>
          </w:p>
          <w:p w14:paraId="14A3BFC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可执行构件</w:t>
            </w:r>
          </w:p>
          <w:p w14:paraId="48E34CB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2．构件的表示符号</w:t>
            </w:r>
          </w:p>
          <w:p w14:paraId="7A1C073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6.3.9  部署图</w:t>
            </w:r>
          </w:p>
          <w:p w14:paraId="2A08207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部署图含有以下要素：结点及其连接、构件及其接口、对象。</w:t>
            </w:r>
          </w:p>
          <w:p w14:paraId="3485FA2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1．结点和连接</w:t>
            </w:r>
          </w:p>
          <w:p w14:paraId="3C63D75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2．构件和接口</w:t>
            </w:r>
          </w:p>
          <w:p w14:paraId="18B9E2D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3．对象</w:t>
            </w:r>
          </w:p>
          <w:p w14:paraId="7AAC1B51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4AD57EEB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讲解“用部署图描述使用金龙卡饮食销售系统”案例</w:t>
            </w:r>
          </w:p>
          <w:p w14:paraId="41A3C239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图是金龙卡饮食销售系统的部署图。在该系统中，有若干销售端，每个销售端有一个金龙卡接口和一个输入销售金额的界面。……（详见教材）</w:t>
            </w:r>
          </w:p>
          <w:p w14:paraId="7F262EDF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633643A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6.4  UML的应用</w:t>
            </w:r>
          </w:p>
          <w:p w14:paraId="16FDD9BD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6.4.1  UML模型</w:t>
            </w:r>
          </w:p>
          <w:p w14:paraId="6C76C62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1．用例模型</w:t>
            </w:r>
          </w:p>
          <w:p w14:paraId="3F55581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2．静态模型</w:t>
            </w:r>
          </w:p>
          <w:p w14:paraId="04338E9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3．动态模型</w:t>
            </w:r>
          </w:p>
          <w:p w14:paraId="02A2A75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动态模型描述系统随时间的推移而发生的行为。动态模型可以使用的UML图有状态图、顺序图、活动图、协作图等。动态模型主要描述两种动作：消息交互和状态机。</w:t>
            </w:r>
          </w:p>
          <w:p w14:paraId="26395B5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消息交互状态机</w:t>
            </w:r>
          </w:p>
          <w:p w14:paraId="784A600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4．实现模型</w:t>
            </w:r>
          </w:p>
          <w:p w14:paraId="094280A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实现模型包括构件图和部署图，它们描述了系统实现时的一些特性。</w:t>
            </w:r>
          </w:p>
          <w:p w14:paraId="08595D90">
            <w:pPr>
              <w:pStyle w:val="33"/>
              <w:numPr>
                <w:ilvl w:val="0"/>
                <w:numId w:val="2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构件图显示代码本身的逻辑结构。</w:t>
            </w:r>
          </w:p>
          <w:p w14:paraId="44CAC968">
            <w:pPr>
              <w:pStyle w:val="33"/>
              <w:numPr>
                <w:ilvl w:val="0"/>
                <w:numId w:val="2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部署图显示系统运行时的结构。</w:t>
            </w:r>
          </w:p>
          <w:p w14:paraId="03B076E3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6.4.2  UML视图</w:t>
            </w:r>
          </w:p>
          <w:p w14:paraId="020410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在UML中，视图可划分成9类，分别属于3个层次。最上层，视图被分成3个视图域：结构分类、动态行为和模型管理；每个视图域的第二层包括一些视图；第三层由UML图组成。</w:t>
            </w:r>
          </w:p>
          <w:p w14:paraId="6651A6B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1）结构分类</w:t>
            </w:r>
          </w:p>
          <w:p w14:paraId="3E78C6B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结构分类描述系统中的结构成员及其相互关系。结构分类包括静态视图、用例视图和实现视图。</w:t>
            </w:r>
          </w:p>
          <w:p w14:paraId="5F7C26B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静态视图用例视图</w:t>
            </w:r>
          </w:p>
          <w:p w14:paraId="775ED14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实现视图</w:t>
            </w:r>
          </w:p>
          <w:p w14:paraId="05902BC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2）动态行为</w:t>
            </w:r>
          </w:p>
          <w:p w14:paraId="0E69796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动态行为描述系统随时间推移而发生的行为。动态行为视图包括部署视图、状态视图、活动视图和交互视图（由顺序图、协作图构成）。</w:t>
            </w:r>
          </w:p>
          <w:p w14:paraId="11B74EB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部署视图状态视图</w:t>
            </w:r>
          </w:p>
          <w:p w14:paraId="1F85AC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活动视图</w:t>
            </w:r>
          </w:p>
          <w:p w14:paraId="76CCC85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交互视图</w:t>
            </w:r>
          </w:p>
          <w:p w14:paraId="7E9C4C0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3）模型管理</w:t>
            </w:r>
          </w:p>
          <w:p w14:paraId="426A995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4）可扩展性</w:t>
            </w:r>
          </w:p>
          <w:p w14:paraId="6401EE8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下列5种UML视图是较常用的，可用来观察系统。</w:t>
            </w:r>
          </w:p>
          <w:p w14:paraId="783D972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1）用例视图</w:t>
            </w:r>
          </w:p>
          <w:p w14:paraId="2BB5EFE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2）逻辑视图</w:t>
            </w:r>
          </w:p>
          <w:p w14:paraId="29061D2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3）并发视图</w:t>
            </w:r>
          </w:p>
          <w:p w14:paraId="2FD50B9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4）构件视图</w:t>
            </w:r>
          </w:p>
          <w:p w14:paraId="07B1D58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5）部署视图</w:t>
            </w:r>
          </w:p>
          <w:p w14:paraId="07CADB0F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6.4.3  UML使用准则</w:t>
            </w:r>
          </w:p>
          <w:p w14:paraId="542F581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下面介绍一些UML的使用准则。</w:t>
            </w:r>
          </w:p>
          <w:p w14:paraId="17BC9E62">
            <w:pPr>
              <w:pStyle w:val="33"/>
              <w:numPr>
                <w:ilvl w:val="0"/>
                <w:numId w:val="3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选择使用合适的UML图。</w:t>
            </w:r>
          </w:p>
          <w:p w14:paraId="2A85A968">
            <w:pPr>
              <w:pStyle w:val="33"/>
              <w:numPr>
                <w:ilvl w:val="0"/>
                <w:numId w:val="3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只对关键事物建立模型。</w:t>
            </w:r>
          </w:p>
          <w:p w14:paraId="3EA715A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（3）分层次地画模型图。</w:t>
            </w:r>
          </w:p>
          <w:p w14:paraId="666B49D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（4）模型应具有协调性。</w:t>
            </w:r>
          </w:p>
          <w:p w14:paraId="7D5E501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（5）模型和模型的元素应大小适中。</w:t>
            </w:r>
          </w:p>
          <w:p w14:paraId="4589C7C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6.4.4  UML的扩展机制</w:t>
            </w:r>
          </w:p>
          <w:p w14:paraId="245364F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1．标签值</w:t>
            </w:r>
          </w:p>
          <w:p w14:paraId="7413D32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2．约束</w:t>
            </w:r>
          </w:p>
          <w:p w14:paraId="1D6DBB6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bookmarkStart w:id="13" w:name="_GoBack"/>
            <w:bookmarkEnd w:id="13"/>
            <w:r>
              <w:rPr>
                <w:rFonts w:hint="eastAsia"/>
                <w:lang w:bidi="ar"/>
              </w:rPr>
              <w:t>．版型</w:t>
            </w:r>
          </w:p>
          <w:p w14:paraId="29395EC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6.4.5  UML的应用领域</w:t>
            </w:r>
          </w:p>
          <w:p w14:paraId="03046CB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UML适用于系统开发的全过程，应用于需求分析、设计、编码和测试的所有阶段。</w:t>
            </w:r>
          </w:p>
          <w:p w14:paraId="6FFDBFBA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【学生】聆听、理解、记录</w:t>
            </w:r>
          </w:p>
        </w:tc>
      </w:tr>
      <w:tr w14:paraId="38363DE4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3311D01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课堂小结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32785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【教师】简要总结本节课的要点</w:t>
            </w:r>
          </w:p>
          <w:p w14:paraId="30B69961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面向对象方法概述</w:t>
            </w:r>
          </w:p>
          <w:p w14:paraId="4DD089F9">
            <w:pPr>
              <w:pStyle w:val="33"/>
              <w:ind w:firstLine="360" w:firstLineChars="200"/>
              <w:rPr>
                <w:rFonts w:hint="eastAsia"/>
              </w:rPr>
            </w:pPr>
            <w:bookmarkStart w:id="0" w:name="_Toc108516549"/>
            <w:r>
              <w:rPr>
                <w:rFonts w:hint="eastAsia"/>
              </w:rPr>
              <w:t>UML概述</w:t>
            </w:r>
            <w:bookmarkEnd w:id="0"/>
          </w:p>
          <w:p w14:paraId="26D009B2">
            <w:pPr>
              <w:pStyle w:val="33"/>
              <w:ind w:firstLine="360" w:firstLineChars="200"/>
              <w:rPr>
                <w:rFonts w:hint="eastAsia"/>
              </w:rPr>
            </w:pPr>
            <w:bookmarkStart w:id="1" w:name="_Toc108516552"/>
            <w:r>
              <w:rPr>
                <w:rFonts w:hint="eastAsia"/>
              </w:rPr>
              <w:t>UML图</w:t>
            </w:r>
            <w:bookmarkEnd w:id="1"/>
          </w:p>
          <w:p w14:paraId="75CF3032">
            <w:pPr>
              <w:pStyle w:val="33"/>
              <w:ind w:firstLine="360" w:firstLineChars="200"/>
              <w:rPr>
                <w:rFonts w:hint="eastAsia"/>
              </w:rPr>
            </w:pPr>
            <w:r>
              <w:t>UML</w:t>
            </w:r>
            <w:r>
              <w:rPr>
                <w:rFonts w:hint="eastAsia"/>
              </w:rPr>
              <w:t>的应用</w:t>
            </w:r>
          </w:p>
          <w:p w14:paraId="6826EBF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【学生】总结回顾知识点</w:t>
            </w:r>
          </w:p>
        </w:tc>
      </w:tr>
      <w:tr w14:paraId="10083D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3F1164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作业布置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2F0F325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【教师】布置课后作业</w:t>
            </w:r>
          </w:p>
          <w:p w14:paraId="44A5F668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完成“</w:t>
            </w:r>
            <w:bookmarkStart w:id="2" w:name="_Toc78961063"/>
            <w:bookmarkStart w:id="3" w:name="_Toc76443282"/>
            <w:bookmarkStart w:id="4" w:name="_Toc98474362"/>
            <w:bookmarkStart w:id="5" w:name="_Toc91837064"/>
            <w:bookmarkStart w:id="6" w:name="_Toc79552452"/>
            <w:bookmarkStart w:id="7" w:name="_Toc76443223"/>
            <w:bookmarkStart w:id="8" w:name="_Toc101172572"/>
            <w:bookmarkStart w:id="9" w:name="_Toc93065368"/>
            <w:bookmarkStart w:id="10" w:name="_Toc91829127"/>
            <w:bookmarkStart w:id="11" w:name="_Toc98474483"/>
            <w:bookmarkStart w:id="12" w:name="_Toc91838737"/>
            <w:r>
              <w:rPr>
                <w:rFonts w:hint="eastAsia"/>
              </w:rPr>
              <w:t>习题</w:t>
            </w:r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”相关习题。</w:t>
            </w:r>
          </w:p>
          <w:p w14:paraId="2CF4596C">
            <w:pPr>
              <w:pStyle w:val="33"/>
              <w:ind w:firstLine="480" w:firstLineChars="20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54581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【学生】完成课后任务</w:t>
            </w:r>
          </w:p>
        </w:tc>
      </w:tr>
      <w:tr w14:paraId="6EF57D1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73BB12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教学反思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80887D4">
            <w:pPr>
              <w:pStyle w:val="33"/>
              <w:ind w:firstLine="360" w:firstLineChars="200"/>
            </w:pPr>
          </w:p>
          <w:p w14:paraId="3A4F9540">
            <w:pPr>
              <w:pStyle w:val="33"/>
              <w:ind w:firstLine="360" w:firstLineChars="200"/>
            </w:pPr>
          </w:p>
          <w:p w14:paraId="1A1D8BCC">
            <w:pPr>
              <w:pStyle w:val="33"/>
              <w:ind w:firstLine="360" w:firstLineChars="200"/>
            </w:pPr>
          </w:p>
          <w:p w14:paraId="7A88D8E3">
            <w:pPr>
              <w:pStyle w:val="33"/>
              <w:ind w:firstLine="360" w:firstLineChars="200"/>
            </w:pPr>
          </w:p>
        </w:tc>
      </w:tr>
    </w:tbl>
    <w:p w14:paraId="5ACDBD17">
      <w:pPr>
        <w:rPr>
          <w:rFonts w:eastAsia="楷体_GB2312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 w:num="1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D9FB4">
    <w:pPr>
      <w:pStyle w:val="16"/>
    </w:pPr>
    <w:r>
      <w:rPr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744E7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5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62.15pt;margin-top:27.1pt;height:14.15pt;width:29.2pt;z-index:251666432;mso-width-relative:page;mso-height-relative:page;" filled="f" stroked="f" coordsize="21600,21600" o:gfxdata="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7E9RdoAAAAJAQAADwAAAAAAAAABACAAAAAiAAAAZHJzL2Rvd25y&#10;ZXYueG1sUEsBAhQAFAAAAAgAh07iQJFglPT8AQAAAw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744E7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5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EA0F">
    <w:pPr>
      <w:pStyle w:val="16"/>
    </w:pPr>
    <w:r>
      <w:rPr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478B1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-7.1pt;margin-top:25.45pt;height:14.15pt;width:30.95pt;z-index:251664384;mso-width-relative:page;mso-height-relative:page;" filled="f" stroked="f" coordsize="21600,21600" o:gfxdata="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dNHatgAAAAIAQAADwAAAAAAAAABACAAAAAiAAAAZHJzL2Rvd25y&#10;ZXYueG1sUEsBAhQAFAAAAAgAh07iQPP2GrD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A478B1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4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44C5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30" name="图片 3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4" name="图片 34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9" o:spid="_x0000_s4097" o:spt="75" alt="未标题-1" type="#_x0000_t75" style="position:absolute;left:0pt;height:474.1pt;width:405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8F49C">
    <w:pPr>
      <w:pStyle w:val="17"/>
      <w:pBdr>
        <w:bottom w:val="none" w:color="auto" w:sz="0" w:space="0"/>
      </w:pBdr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8" name="图片 1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" name="图片 35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8" o:spid="_x0000_s4098" o:spt="75" alt="未标题-1" type="#_x0000_t75" style="position:absolute;left:0pt;height:474.1pt;width:405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CD746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701010791" name="图片 7010107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20" name="图片 20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9" name="图片 19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4" name="图片 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" name="图片 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FDAB4"/>
    <w:multiLevelType w:val="singleLevel"/>
    <w:tmpl w:val="07CFDAB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AAC3B7B"/>
    <w:multiLevelType w:val="singleLevel"/>
    <w:tmpl w:val="1AAC3B7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E456568"/>
    <w:multiLevelType w:val="singleLevel"/>
    <w:tmpl w:val="1E456568"/>
    <w:lvl w:ilvl="0" w:tentative="0">
      <w:start w:val="1"/>
      <w:numFmt w:val="bullet"/>
      <w:pStyle w:val="35"/>
      <w:lvlText w:val=""/>
      <w:lvlJc w:val="left"/>
      <w:pPr>
        <w:ind w:left="845" w:hanging="420"/>
      </w:pPr>
      <w:rPr>
        <w:rFonts w:hint="default" w:ascii="Wingdings" w:hAnsi="Wingdings"/>
        <w:color w:val="A58B60"/>
        <w:sz w:val="21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mirrorMargins w:val="1"/>
  <w:bordersDoNotSurroundHeader w:val="0"/>
  <w:bordersDoNotSurroundFooter w:val="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5"/>
  <w:evenAndOddHeaders w:val="1"/>
  <w:drawingGridHorizontalSpacing w:val="199"/>
  <w:drawingGridVerticalSpacing w:val="158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513BB"/>
    <w:rsid w:val="00053988"/>
    <w:rsid w:val="00055F8D"/>
    <w:rsid w:val="000560BD"/>
    <w:rsid w:val="00057E84"/>
    <w:rsid w:val="00061977"/>
    <w:rsid w:val="00081B9B"/>
    <w:rsid w:val="00091676"/>
    <w:rsid w:val="00092D38"/>
    <w:rsid w:val="00096CD2"/>
    <w:rsid w:val="00097BF5"/>
    <w:rsid w:val="000A1121"/>
    <w:rsid w:val="000A3BC9"/>
    <w:rsid w:val="000B09C4"/>
    <w:rsid w:val="000B3772"/>
    <w:rsid w:val="000C229C"/>
    <w:rsid w:val="000C654A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C29E3"/>
    <w:rsid w:val="002C4FAF"/>
    <w:rsid w:val="002D6248"/>
    <w:rsid w:val="002D63CF"/>
    <w:rsid w:val="002E0E98"/>
    <w:rsid w:val="002E47C7"/>
    <w:rsid w:val="002E5AD1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7BAA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23F9"/>
    <w:rsid w:val="00656754"/>
    <w:rsid w:val="0066644E"/>
    <w:rsid w:val="00672A72"/>
    <w:rsid w:val="00693DEC"/>
    <w:rsid w:val="006975DE"/>
    <w:rsid w:val="006A0A62"/>
    <w:rsid w:val="006A3D94"/>
    <w:rsid w:val="006A40E1"/>
    <w:rsid w:val="006A69D4"/>
    <w:rsid w:val="006B167F"/>
    <w:rsid w:val="006C08A6"/>
    <w:rsid w:val="006C250A"/>
    <w:rsid w:val="006D6120"/>
    <w:rsid w:val="006E6D27"/>
    <w:rsid w:val="006F689B"/>
    <w:rsid w:val="00701FEB"/>
    <w:rsid w:val="00707E3F"/>
    <w:rsid w:val="00712AA4"/>
    <w:rsid w:val="007279F9"/>
    <w:rsid w:val="007364CF"/>
    <w:rsid w:val="00742FB6"/>
    <w:rsid w:val="00744B97"/>
    <w:rsid w:val="00747317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3722"/>
    <w:rsid w:val="008338F8"/>
    <w:rsid w:val="0083520C"/>
    <w:rsid w:val="00836E55"/>
    <w:rsid w:val="0083717A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6D8C"/>
    <w:rsid w:val="00A15A5F"/>
    <w:rsid w:val="00A17A7B"/>
    <w:rsid w:val="00A17BBE"/>
    <w:rsid w:val="00A213A4"/>
    <w:rsid w:val="00A22D24"/>
    <w:rsid w:val="00A25045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83EB8"/>
    <w:rsid w:val="00B91B0F"/>
    <w:rsid w:val="00B92B27"/>
    <w:rsid w:val="00BA09A5"/>
    <w:rsid w:val="00BA6BF7"/>
    <w:rsid w:val="00BA7030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4D5B"/>
    <w:rsid w:val="00C357BE"/>
    <w:rsid w:val="00C427D9"/>
    <w:rsid w:val="00C43B16"/>
    <w:rsid w:val="00C43CF5"/>
    <w:rsid w:val="00C442B3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7385"/>
    <w:rsid w:val="00D77E40"/>
    <w:rsid w:val="00D81A7D"/>
    <w:rsid w:val="00D82842"/>
    <w:rsid w:val="00D92DC2"/>
    <w:rsid w:val="00D93C7C"/>
    <w:rsid w:val="00DA06C2"/>
    <w:rsid w:val="00DA1D9D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3054"/>
    <w:rsid w:val="00E4316B"/>
    <w:rsid w:val="00E5450E"/>
    <w:rsid w:val="00E57B89"/>
    <w:rsid w:val="00E57F08"/>
    <w:rsid w:val="00E71234"/>
    <w:rsid w:val="00E72C2E"/>
    <w:rsid w:val="00E85B8C"/>
    <w:rsid w:val="00E94355"/>
    <w:rsid w:val="00E96C8E"/>
    <w:rsid w:val="00EB182C"/>
    <w:rsid w:val="00EB2CEC"/>
    <w:rsid w:val="00EB482B"/>
    <w:rsid w:val="00EB5641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13D47BE2"/>
    <w:rsid w:val="1AC25F7B"/>
    <w:rsid w:val="1CA677EC"/>
    <w:rsid w:val="22DA4BFD"/>
    <w:rsid w:val="2FA820BE"/>
    <w:rsid w:val="41D22419"/>
    <w:rsid w:val="4EFB3C87"/>
    <w:rsid w:val="52F41387"/>
    <w:rsid w:val="5ADB34A4"/>
    <w:rsid w:val="752547F2"/>
    <w:rsid w:val="768F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0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45"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5">
    <w:name w:val="heading 4"/>
    <w:basedOn w:val="1"/>
    <w:next w:val="1"/>
    <w:link w:val="47"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48"/>
    <w:unhideWhenUsed/>
    <w:qFormat/>
    <w:uiPriority w:val="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7">
    <w:name w:val="heading 6"/>
    <w:basedOn w:val="1"/>
    <w:next w:val="1"/>
    <w:link w:val="50"/>
    <w:unhideWhenUsed/>
    <w:qFormat/>
    <w:uiPriority w:val="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8">
    <w:name w:val="heading 7"/>
    <w:basedOn w:val="1"/>
    <w:next w:val="1"/>
    <w:link w:val="51"/>
    <w:unhideWhenUsed/>
    <w:qFormat/>
    <w:uiPriority w:val="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71"/>
    <w:unhideWhenUsed/>
    <w:qFormat/>
    <w:uiPriority w:val="0"/>
    <w:rPr>
      <w:b/>
      <w:bCs/>
      <w:caps/>
      <w:sz w:val="16"/>
      <w:szCs w:val="16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qFormat/>
    <w:uiPriority w:val="39"/>
    <w:pPr>
      <w:tabs>
        <w:tab w:val="right" w:leader="middleDot" w:pos="7980"/>
      </w:tabs>
      <w:ind w:left="454"/>
    </w:pPr>
    <w:rPr>
      <w:sz w:val="18"/>
    </w:r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semiHidden/>
    <w:qFormat/>
    <w:uiPriority w:val="0"/>
    <w:pPr>
      <w:pBdr>
        <w:bottom w:val="single" w:color="auto" w:sz="6" w:space="1"/>
      </w:pBdr>
      <w:snapToGrid w:val="0"/>
    </w:pPr>
    <w:rPr>
      <w:rFonts w:eastAsia="楷体_GB2312"/>
    </w:rPr>
  </w:style>
  <w:style w:type="paragraph" w:styleId="18">
    <w:name w:val="toc 1"/>
    <w:basedOn w:val="1"/>
    <w:next w:val="1"/>
    <w:qFormat/>
    <w:uiPriority w:val="39"/>
    <w:pPr>
      <w:tabs>
        <w:tab w:val="right" w:leader="middleDot" w:pos="7980"/>
      </w:tabs>
      <w:spacing w:before="50" w:beforeLines="50"/>
    </w:pPr>
    <w:rPr>
      <w:rFonts w:eastAsia="黑体"/>
    </w:rPr>
  </w:style>
  <w:style w:type="paragraph" w:styleId="19">
    <w:name w:val="toc 4"/>
    <w:basedOn w:val="1"/>
    <w:next w:val="1"/>
    <w:semiHidden/>
    <w:qFormat/>
    <w:uiPriority w:val="0"/>
    <w:pPr>
      <w:tabs>
        <w:tab w:val="right" w:leader="middleDot" w:pos="8190"/>
      </w:tabs>
      <w:ind w:left="1260" w:leftChars="600"/>
    </w:pPr>
  </w:style>
  <w:style w:type="paragraph" w:styleId="20">
    <w:name w:val="Subtitle"/>
    <w:basedOn w:val="1"/>
    <w:next w:val="1"/>
    <w:link w:val="55"/>
    <w:qFormat/>
    <w:uiPriority w:val="11"/>
    <w:pPr>
      <w:spacing w:after="720" w:line="240" w:lineRule="auto"/>
      <w:jc w:val="right"/>
    </w:pPr>
    <w:rPr>
      <w:rFonts w:ascii="Calibri Light" w:hAnsi="Calibri Light"/>
    </w:rPr>
  </w:style>
  <w:style w:type="paragraph" w:styleId="21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2">
    <w:name w:val="table of figures"/>
    <w:basedOn w:val="1"/>
    <w:next w:val="1"/>
    <w:semiHidden/>
    <w:qFormat/>
    <w:uiPriority w:val="0"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23">
    <w:name w:val="toc 2"/>
    <w:basedOn w:val="1"/>
    <w:next w:val="1"/>
    <w:qFormat/>
    <w:uiPriority w:val="39"/>
    <w:pPr>
      <w:tabs>
        <w:tab w:val="right" w:leader="middleDot" w:pos="7980"/>
      </w:tabs>
      <w:ind w:left="227"/>
    </w:pPr>
  </w:style>
  <w:style w:type="paragraph" w:styleId="24">
    <w:name w:val="Title"/>
    <w:basedOn w:val="1"/>
    <w:next w:val="1"/>
    <w:link w:val="54"/>
    <w:qFormat/>
    <w:uiPriority w:val="10"/>
    <w:pPr>
      <w:pBdr>
        <w:top w:val="single" w:color="70AD47" w:sz="8" w:space="1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22"/>
    <w:rPr>
      <w:b/>
      <w:bCs/>
      <w:color w:val="70AD47"/>
    </w:rPr>
  </w:style>
  <w:style w:type="character" w:styleId="29">
    <w:name w:val="page number"/>
    <w:basedOn w:val="27"/>
    <w:semiHidden/>
    <w:qFormat/>
    <w:uiPriority w:val="0"/>
  </w:style>
  <w:style w:type="character" w:styleId="30">
    <w:name w:val="Emphasis"/>
    <w:qFormat/>
    <w:uiPriority w:val="20"/>
    <w:rPr>
      <w:b/>
      <w:bCs/>
      <w:i/>
      <w:iCs/>
      <w:spacing w:val="10"/>
    </w:rPr>
  </w:style>
  <w:style w:type="character" w:styleId="31">
    <w:name w:val="Hyperlink"/>
    <w:qFormat/>
    <w:uiPriority w:val="99"/>
    <w:rPr>
      <w:color w:val="0000FF"/>
      <w:u w:val="single"/>
    </w:rPr>
  </w:style>
  <w:style w:type="paragraph" w:customStyle="1" w:styleId="32">
    <w:name w:val="表头"/>
    <w:basedOn w:val="1"/>
    <w:qFormat/>
    <w:uiPriority w:val="0"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33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34">
    <w:name w:val="图片注释文字"/>
    <w:basedOn w:val="1"/>
    <w:qFormat/>
    <w:uiPriority w:val="0"/>
    <w:pPr>
      <w:spacing w:line="240" w:lineRule="exact"/>
      <w:jc w:val="left"/>
    </w:pPr>
    <w:rPr>
      <w:sz w:val="18"/>
    </w:rPr>
  </w:style>
  <w:style w:type="paragraph" w:customStyle="1" w:styleId="35">
    <w:name w:val="项目文字"/>
    <w:basedOn w:val="1"/>
    <w:qFormat/>
    <w:uiPriority w:val="0"/>
    <w:pPr>
      <w:numPr>
        <w:ilvl w:val="0"/>
        <w:numId w:val="1"/>
      </w:numPr>
      <w:tabs>
        <w:tab w:val="left" w:pos="680"/>
      </w:tabs>
    </w:pPr>
  </w:style>
  <w:style w:type="paragraph" w:customStyle="1" w:styleId="36">
    <w:name w:val="注释"/>
    <w:basedOn w:val="1"/>
    <w:next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10" w:color="auto" w:fill="FFFFFF"/>
      <w:adjustRightInd w:val="0"/>
      <w:ind w:left="50" w:leftChars="50" w:right="50" w:rightChars="50" w:firstLine="200" w:firstLineChars="200"/>
    </w:pPr>
    <w:rPr>
      <w:rFonts w:eastAsia="楷体_GB2312"/>
    </w:rPr>
  </w:style>
  <w:style w:type="paragraph" w:customStyle="1" w:styleId="37">
    <w:name w:val="图片"/>
    <w:basedOn w:val="1"/>
    <w:next w:val="11"/>
    <w:qFormat/>
    <w:uiPriority w:val="0"/>
    <w:pPr>
      <w:spacing w:before="120" w:line="240" w:lineRule="auto"/>
      <w:jc w:val="center"/>
    </w:pPr>
  </w:style>
  <w:style w:type="paragraph" w:customStyle="1" w:styleId="38">
    <w:name w:val="学习目标正文"/>
    <w:basedOn w:val="1"/>
    <w:next w:val="1"/>
    <w:qFormat/>
    <w:uiPriority w:val="0"/>
    <w:rPr>
      <w:rFonts w:eastAsia="楷体_GB2312"/>
    </w:rPr>
  </w:style>
  <w:style w:type="paragraph" w:customStyle="1" w:styleId="39">
    <w:name w:val="学习目标"/>
    <w:basedOn w:val="1"/>
    <w:qFormat/>
    <w:uiPriority w:val="0"/>
    <w:pPr>
      <w:spacing w:before="94" w:beforeLines="30" w:after="94" w:afterLines="30"/>
    </w:pPr>
    <w:rPr>
      <w:rFonts w:eastAsia="黑体"/>
      <w:shd w:val="pct10" w:color="auto" w:fill="FFFFFF"/>
    </w:rPr>
  </w:style>
  <w:style w:type="paragraph" w:customStyle="1" w:styleId="40">
    <w:name w:val="阅读材料标题1"/>
    <w:basedOn w:val="1"/>
    <w:qFormat/>
    <w:uiPriority w:val="0"/>
    <w:pPr>
      <w:spacing w:before="50" w:beforeLines="50" w:after="50" w:afterLines="50"/>
      <w:jc w:val="center"/>
    </w:pPr>
    <w:rPr>
      <w:rFonts w:ascii="黑体" w:hAnsi="宋体" w:eastAsia="黑体"/>
      <w:sz w:val="24"/>
    </w:rPr>
  </w:style>
  <w:style w:type="paragraph" w:customStyle="1" w:styleId="41">
    <w:name w:val="阅读材料标题2"/>
    <w:basedOn w:val="1"/>
    <w:qFormat/>
    <w:uiPriority w:val="0"/>
    <w:pPr>
      <w:spacing w:before="63" w:beforeLines="20" w:after="63" w:afterLines="20"/>
    </w:pPr>
    <w:rPr>
      <w:rFonts w:eastAsia="黑体"/>
      <w:bCs/>
    </w:rPr>
  </w:style>
  <w:style w:type="paragraph" w:customStyle="1" w:styleId="42">
    <w:name w:val="学习要点内容"/>
    <w:basedOn w:val="1"/>
    <w:qFormat/>
    <w:uiPriority w:val="0"/>
    <w:pPr>
      <w:pBdr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Bdr>
      <w:ind w:left="1003" w:leftChars="319" w:right="666" w:rightChars="318" w:hanging="335" w:hangingChars="160"/>
    </w:pPr>
    <w:rPr>
      <w:rFonts w:ascii="楷体_GB2312" w:eastAsia="楷体_GB2312"/>
      <w:color w:val="000000"/>
    </w:rPr>
  </w:style>
  <w:style w:type="paragraph" w:customStyle="1" w:styleId="43">
    <w:name w:val="操作步骤"/>
    <w:basedOn w:val="1"/>
    <w:qFormat/>
    <w:uiPriority w:val="0"/>
    <w:rPr>
      <w:rFonts w:eastAsia="楷体_GB2312"/>
    </w:rPr>
  </w:style>
  <w:style w:type="character" w:customStyle="1" w:styleId="44">
    <w:name w:val="标题 1 字符"/>
    <w:link w:val="2"/>
    <w:qFormat/>
    <w:uiPriority w:val="9"/>
    <w:rPr>
      <w:smallCaps/>
      <w:spacing w:val="5"/>
      <w:sz w:val="32"/>
      <w:szCs w:val="32"/>
    </w:rPr>
  </w:style>
  <w:style w:type="character" w:customStyle="1" w:styleId="45">
    <w:name w:val="标题 2 字符"/>
    <w:link w:val="3"/>
    <w:qFormat/>
    <w:uiPriority w:val="9"/>
    <w:rPr>
      <w:smallCaps/>
      <w:spacing w:val="5"/>
      <w:sz w:val="28"/>
      <w:szCs w:val="28"/>
    </w:rPr>
  </w:style>
  <w:style w:type="character" w:customStyle="1" w:styleId="46">
    <w:name w:val="标题 3 字符"/>
    <w:link w:val="4"/>
    <w:qFormat/>
    <w:uiPriority w:val="0"/>
    <w:rPr>
      <w:smallCaps/>
      <w:spacing w:val="5"/>
      <w:sz w:val="24"/>
      <w:szCs w:val="24"/>
    </w:rPr>
  </w:style>
  <w:style w:type="character" w:customStyle="1" w:styleId="47">
    <w:name w:val="标题 4 字符"/>
    <w:link w:val="5"/>
    <w:qFormat/>
    <w:uiPriority w:val="9"/>
    <w:rPr>
      <w:i/>
      <w:iCs/>
      <w:smallCaps/>
      <w:spacing w:val="10"/>
      <w:sz w:val="22"/>
      <w:szCs w:val="22"/>
    </w:rPr>
  </w:style>
  <w:style w:type="character" w:customStyle="1" w:styleId="48">
    <w:name w:val="标题 5 字符"/>
    <w:link w:val="6"/>
    <w:qFormat/>
    <w:uiPriority w:val="9"/>
    <w:rPr>
      <w:smallCaps/>
      <w:color w:val="538135"/>
      <w:spacing w:val="10"/>
      <w:sz w:val="22"/>
      <w:szCs w:val="22"/>
    </w:rPr>
  </w:style>
  <w:style w:type="character" w:customStyle="1" w:styleId="4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50">
    <w:name w:val="标题 6 字符"/>
    <w:link w:val="7"/>
    <w:qFormat/>
    <w:uiPriority w:val="9"/>
    <w:rPr>
      <w:smallCaps/>
      <w:color w:val="70AD47"/>
      <w:spacing w:val="5"/>
      <w:sz w:val="22"/>
      <w:szCs w:val="22"/>
    </w:rPr>
  </w:style>
  <w:style w:type="character" w:customStyle="1" w:styleId="51">
    <w:name w:val="标题 7 字符"/>
    <w:link w:val="8"/>
    <w:qFormat/>
    <w:uiPriority w:val="9"/>
    <w:rPr>
      <w:b/>
      <w:bCs/>
      <w:smallCaps/>
      <w:color w:val="70AD47"/>
      <w:spacing w:val="10"/>
    </w:rPr>
  </w:style>
  <w:style w:type="character" w:customStyle="1" w:styleId="52">
    <w:name w:val="标题 8 字符"/>
    <w:link w:val="9"/>
    <w:semiHidden/>
    <w:qFormat/>
    <w:uiPriority w:val="9"/>
    <w:rPr>
      <w:b/>
      <w:bCs/>
      <w:i/>
      <w:iCs/>
      <w:smallCaps/>
      <w:color w:val="538135"/>
    </w:rPr>
  </w:style>
  <w:style w:type="character" w:customStyle="1" w:styleId="53">
    <w:name w:val="标题 9 字符"/>
    <w:link w:val="10"/>
    <w:semiHidden/>
    <w:qFormat/>
    <w:uiPriority w:val="9"/>
    <w:rPr>
      <w:b/>
      <w:bCs/>
      <w:i/>
      <w:iCs/>
      <w:smallCaps/>
      <w:color w:val="385623"/>
    </w:rPr>
  </w:style>
  <w:style w:type="character" w:customStyle="1" w:styleId="54">
    <w:name w:val="标题 字符"/>
    <w:link w:val="24"/>
    <w:qFormat/>
    <w:uiPriority w:val="10"/>
    <w:rPr>
      <w:smallCaps/>
      <w:color w:val="262626"/>
      <w:sz w:val="52"/>
      <w:szCs w:val="52"/>
    </w:rPr>
  </w:style>
  <w:style w:type="character" w:customStyle="1" w:styleId="55">
    <w:name w:val="副标题 字符"/>
    <w:link w:val="20"/>
    <w:qFormat/>
    <w:uiPriority w:val="11"/>
    <w:rPr>
      <w:rFonts w:ascii="Calibri Light" w:hAnsi="Calibri Light" w:eastAsia="宋体" w:cs="Times New Roman"/>
    </w:rPr>
  </w:style>
  <w:style w:type="paragraph" w:styleId="56">
    <w:name w:val="No Spacing"/>
    <w:qFormat/>
    <w:uiPriority w:val="1"/>
    <w:pPr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57">
    <w:name w:val="Quote"/>
    <w:basedOn w:val="1"/>
    <w:next w:val="1"/>
    <w:link w:val="58"/>
    <w:qFormat/>
    <w:uiPriority w:val="29"/>
    <w:rPr>
      <w:i/>
      <w:iCs/>
    </w:rPr>
  </w:style>
  <w:style w:type="character" w:customStyle="1" w:styleId="58">
    <w:name w:val="引用 字符"/>
    <w:link w:val="57"/>
    <w:qFormat/>
    <w:uiPriority w:val="29"/>
    <w:rPr>
      <w:i/>
      <w:iCs/>
    </w:rPr>
  </w:style>
  <w:style w:type="paragraph" w:styleId="59">
    <w:name w:val="Intense Quote"/>
    <w:basedOn w:val="1"/>
    <w:next w:val="1"/>
    <w:link w:val="60"/>
    <w:qFormat/>
    <w:uiPriority w:val="30"/>
    <w:pPr>
      <w:pBdr>
        <w:top w:val="single" w:color="70AD47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60">
    <w:name w:val="明显引用 字符"/>
    <w:link w:val="59"/>
    <w:qFormat/>
    <w:uiPriority w:val="30"/>
    <w:rPr>
      <w:b/>
      <w:bCs/>
      <w:i/>
      <w:iCs/>
    </w:rPr>
  </w:style>
  <w:style w:type="character" w:customStyle="1" w:styleId="61">
    <w:name w:val="不明显强调1"/>
    <w:qFormat/>
    <w:uiPriority w:val="19"/>
    <w:rPr>
      <w:i/>
      <w:iCs/>
    </w:rPr>
  </w:style>
  <w:style w:type="character" w:customStyle="1" w:styleId="62">
    <w:name w:val="明显强调1"/>
    <w:qFormat/>
    <w:uiPriority w:val="21"/>
    <w:rPr>
      <w:b/>
      <w:bCs/>
      <w:i/>
      <w:iCs/>
      <w:color w:val="70AD47"/>
      <w:spacing w:val="10"/>
    </w:rPr>
  </w:style>
  <w:style w:type="character" w:customStyle="1" w:styleId="63">
    <w:name w:val="不明显参考1"/>
    <w:qFormat/>
    <w:uiPriority w:val="31"/>
    <w:rPr>
      <w:b/>
      <w:bCs/>
    </w:rPr>
  </w:style>
  <w:style w:type="character" w:customStyle="1" w:styleId="64">
    <w:name w:val="明显参考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65">
    <w:name w:val="书籍标题1"/>
    <w:qFormat/>
    <w:uiPriority w:val="33"/>
    <w:rPr>
      <w:rFonts w:ascii="Calibri Light" w:hAnsi="Calibri Light" w:eastAsia="宋体" w:cs="Times New Roman"/>
      <w:i/>
      <w:iCs/>
      <w:sz w:val="20"/>
      <w:szCs w:val="20"/>
    </w:rPr>
  </w:style>
  <w:style w:type="paragraph" w:customStyle="1" w:styleId="66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67">
    <w:name w:val="引导案例 内容"/>
    <w:basedOn w:val="1"/>
    <w:link w:val="68"/>
    <w:qFormat/>
    <w:uiPriority w:val="0"/>
    <w:pPr>
      <w:widowControl w:val="0"/>
      <w:tabs>
        <w:tab w:val="left" w:pos="7513"/>
      </w:tabs>
      <w:spacing w:after="0" w:line="264" w:lineRule="auto"/>
      <w:ind w:left="50" w:leftChars="50" w:right="50" w:rightChars="50" w:firstLine="425"/>
    </w:pPr>
    <w:rPr>
      <w:rFonts w:ascii="Times New Roman" w:hAnsi="Times New Roman" w:eastAsia="楷体_GB2312"/>
      <w:kern w:val="2"/>
      <w:sz w:val="21"/>
      <w:lang w:val="zh-CN"/>
    </w:rPr>
  </w:style>
  <w:style w:type="character" w:customStyle="1" w:styleId="68">
    <w:name w:val="引导案例 内容 Char"/>
    <w:link w:val="67"/>
    <w:qFormat/>
    <w:uiPriority w:val="0"/>
    <w:rPr>
      <w:rFonts w:ascii="Times New Roman" w:hAnsi="Times New Roman" w:eastAsia="楷体_GB2312"/>
      <w:kern w:val="2"/>
      <w:sz w:val="21"/>
      <w:lang w:val="zh-CN" w:eastAsia="zh-CN"/>
    </w:rPr>
  </w:style>
  <w:style w:type="paragraph" w:customStyle="1" w:styleId="69">
    <w:name w:val="目标说明和操作步骤"/>
    <w:basedOn w:val="1"/>
    <w:qFormat/>
    <w:uiPriority w:val="0"/>
    <w:pPr>
      <w:widowControl w:val="0"/>
      <w:spacing w:after="0" w:line="240" w:lineRule="auto"/>
      <w:ind w:firstLine="425"/>
    </w:pPr>
    <w:rPr>
      <w:rFonts w:ascii="Times New Roman" w:hAnsi="Times New Roman" w:eastAsia="楷体_GB2312"/>
      <w:kern w:val="10"/>
      <w:sz w:val="21"/>
      <w:szCs w:val="21"/>
    </w:rPr>
  </w:style>
  <w:style w:type="character" w:customStyle="1" w:styleId="70">
    <w:name w:val="步骤"/>
    <w:qFormat/>
    <w:uiPriority w:val="0"/>
    <w:rPr>
      <w:rFonts w:ascii="Arial Black" w:hAnsi="Arial Black" w:eastAsia="黑体"/>
      <w:shd w:val="clear" w:color="auto" w:fill="FADCE9"/>
    </w:rPr>
  </w:style>
  <w:style w:type="character" w:customStyle="1" w:styleId="71">
    <w:name w:val="题注 字符"/>
    <w:link w:val="11"/>
    <w:qFormat/>
    <w:uiPriority w:val="0"/>
    <w:rPr>
      <w:b/>
      <w:bCs/>
      <w:caps/>
      <w:sz w:val="16"/>
      <w:szCs w:val="16"/>
    </w:rPr>
  </w:style>
  <w:style w:type="character" w:customStyle="1" w:styleId="72">
    <w:name w:val="黑体加色 Char"/>
    <w:link w:val="73"/>
    <w:qFormat/>
    <w:uiPriority w:val="0"/>
    <w:rPr>
      <w:rFonts w:eastAsia="黑体"/>
      <w:color w:val="E4007F"/>
    </w:rPr>
  </w:style>
  <w:style w:type="paragraph" w:customStyle="1" w:styleId="73">
    <w:name w:val="黑体加色"/>
    <w:basedOn w:val="1"/>
    <w:link w:val="72"/>
    <w:qFormat/>
    <w:uiPriority w:val="0"/>
    <w:pPr>
      <w:spacing w:line="257" w:lineRule="auto"/>
      <w:ind w:firstLine="420"/>
    </w:pPr>
    <w:rPr>
      <w:rFonts w:eastAsia="黑体"/>
      <w:color w:val="E400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2BA121-C71A-4808-8BDD-EFC4D0F09C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</Template>
  <Company>gdd</Company>
  <Pages>6</Pages>
  <Words>2629</Words>
  <Characters>2891</Characters>
  <Lines>32</Lines>
  <Paragraphs>9</Paragraphs>
  <TotalTime>1</TotalTime>
  <ScaleCrop>false</ScaleCrop>
  <LinksUpToDate>false</LinksUpToDate>
  <CharactersWithSpaces>2939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2022-03-16T05:24:00Z</dcterms:created>
  <dc:creator>特别工作室</dc:creator>
  <cp:lastModifiedBy>你在做啥呢</cp:lastModifiedBy>
  <cp:lastPrinted>2021-11-03T09:10:00Z</cp:lastPrinted>
  <dcterms:modified xsi:type="dcterms:W3CDTF">2025-07-28T08:29:03Z</dcterms:modified>
  <dc:title>第一章  创建、打开和保存文档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