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426A" w14:textId="0A6FFFBF" w:rsidR="00634974" w:rsidRPr="00CD35DB" w:rsidRDefault="00702ECE" w:rsidP="00702ECE">
      <w:pPr>
        <w:jc w:val="center"/>
        <w:rPr>
          <w:rFonts w:ascii="Times New Roman" w:hAnsi="Times New Roman" w:cs="Times New Roman"/>
          <w:b/>
          <w:bCs/>
          <w:sz w:val="28"/>
          <w:szCs w:val="28"/>
          <w:shd w:val="clear" w:color="auto" w:fill="FFFFFF"/>
        </w:rPr>
      </w:pPr>
      <w:r w:rsidRPr="00CD35DB">
        <w:rPr>
          <w:rFonts w:ascii="Times New Roman" w:hAnsi="Times New Roman" w:cs="Times New Roman"/>
          <w:b/>
          <w:bCs/>
          <w:sz w:val="28"/>
          <w:szCs w:val="28"/>
          <w:shd w:val="clear" w:color="auto" w:fill="FFFFFF"/>
        </w:rPr>
        <w:t>C</w:t>
      </w:r>
      <w:r w:rsidRPr="00CD35DB">
        <w:rPr>
          <w:rFonts w:ascii="Times New Roman" w:hAnsi="Times New Roman" w:cs="Times New Roman"/>
          <w:b/>
          <w:bCs/>
          <w:sz w:val="28"/>
          <w:szCs w:val="28"/>
          <w:shd w:val="clear" w:color="auto" w:fill="FFFFFF"/>
        </w:rPr>
        <w:t>ost-</w:t>
      </w:r>
      <w:r w:rsidRPr="00CD35DB">
        <w:rPr>
          <w:rFonts w:ascii="Times New Roman" w:hAnsi="Times New Roman" w:cs="Times New Roman"/>
          <w:b/>
          <w:bCs/>
          <w:sz w:val="28"/>
          <w:szCs w:val="28"/>
          <w:shd w:val="clear" w:color="auto" w:fill="FFFFFF"/>
        </w:rPr>
        <w:t>C</w:t>
      </w:r>
      <w:r w:rsidRPr="00CD35DB">
        <w:rPr>
          <w:rFonts w:ascii="Times New Roman" w:hAnsi="Times New Roman" w:cs="Times New Roman"/>
          <w:b/>
          <w:bCs/>
          <w:sz w:val="28"/>
          <w:szCs w:val="28"/>
          <w:shd w:val="clear" w:color="auto" w:fill="FFFFFF"/>
        </w:rPr>
        <w:t xml:space="preserve">ontrollable </w:t>
      </w:r>
      <w:r w:rsidRPr="00CD35DB">
        <w:rPr>
          <w:rFonts w:ascii="Times New Roman" w:hAnsi="Times New Roman" w:cs="Times New Roman"/>
          <w:b/>
          <w:bCs/>
          <w:sz w:val="28"/>
          <w:szCs w:val="28"/>
          <w:shd w:val="clear" w:color="auto" w:fill="FFFFFF"/>
        </w:rPr>
        <w:t>L</w:t>
      </w:r>
      <w:r w:rsidRPr="00CD35DB">
        <w:rPr>
          <w:rFonts w:ascii="Times New Roman" w:hAnsi="Times New Roman" w:cs="Times New Roman"/>
          <w:b/>
          <w:bCs/>
          <w:sz w:val="28"/>
          <w:szCs w:val="28"/>
          <w:shd w:val="clear" w:color="auto" w:fill="FFFFFF"/>
        </w:rPr>
        <w:t>arge-</w:t>
      </w:r>
      <w:r w:rsidRPr="00CD35DB">
        <w:rPr>
          <w:rFonts w:ascii="Times New Roman" w:hAnsi="Times New Roman" w:cs="Times New Roman"/>
          <w:b/>
          <w:bCs/>
          <w:sz w:val="28"/>
          <w:szCs w:val="28"/>
          <w:shd w:val="clear" w:color="auto" w:fill="FFFFFF"/>
        </w:rPr>
        <w:t>S</w:t>
      </w:r>
      <w:r w:rsidRPr="00CD35DB">
        <w:rPr>
          <w:rFonts w:ascii="Times New Roman" w:hAnsi="Times New Roman" w:cs="Times New Roman"/>
          <w:b/>
          <w:bCs/>
          <w:sz w:val="28"/>
          <w:szCs w:val="28"/>
          <w:shd w:val="clear" w:color="auto" w:fill="FFFFFF"/>
        </w:rPr>
        <w:t xml:space="preserve">cale </w:t>
      </w:r>
      <w:r w:rsidRPr="00CD35DB">
        <w:rPr>
          <w:rFonts w:ascii="Times New Roman" w:hAnsi="Times New Roman" w:cs="Times New Roman"/>
          <w:b/>
          <w:bCs/>
          <w:sz w:val="28"/>
          <w:szCs w:val="28"/>
          <w:shd w:val="clear" w:color="auto" w:fill="FFFFFF"/>
        </w:rPr>
        <w:t>S</w:t>
      </w:r>
      <w:r w:rsidRPr="00CD35DB">
        <w:rPr>
          <w:rFonts w:ascii="Times New Roman" w:hAnsi="Times New Roman" w:cs="Times New Roman"/>
          <w:b/>
          <w:bCs/>
          <w:sz w:val="28"/>
          <w:szCs w:val="28"/>
          <w:shd w:val="clear" w:color="auto" w:fill="FFFFFF"/>
        </w:rPr>
        <w:t xml:space="preserve">ign </w:t>
      </w:r>
      <w:r w:rsidRPr="00CD35DB">
        <w:rPr>
          <w:rFonts w:ascii="Times New Roman" w:hAnsi="Times New Roman" w:cs="Times New Roman"/>
          <w:b/>
          <w:bCs/>
          <w:sz w:val="28"/>
          <w:szCs w:val="28"/>
          <w:shd w:val="clear" w:color="auto" w:fill="FFFFFF"/>
        </w:rPr>
        <w:t>L</w:t>
      </w:r>
      <w:r w:rsidRPr="00CD35DB">
        <w:rPr>
          <w:rFonts w:ascii="Times New Roman" w:hAnsi="Times New Roman" w:cs="Times New Roman"/>
          <w:b/>
          <w:bCs/>
          <w:sz w:val="28"/>
          <w:szCs w:val="28"/>
          <w:shd w:val="clear" w:color="auto" w:fill="FFFFFF"/>
        </w:rPr>
        <w:t xml:space="preserve">anguage (CCLS) </w:t>
      </w:r>
      <w:r w:rsidRPr="00CD35DB">
        <w:rPr>
          <w:rFonts w:ascii="Times New Roman" w:hAnsi="Times New Roman" w:cs="Times New Roman"/>
          <w:b/>
          <w:bCs/>
          <w:sz w:val="28"/>
          <w:szCs w:val="28"/>
          <w:shd w:val="clear" w:color="auto" w:fill="FFFFFF"/>
        </w:rPr>
        <w:t>D</w:t>
      </w:r>
      <w:r w:rsidRPr="00CD35DB">
        <w:rPr>
          <w:rFonts w:ascii="Times New Roman" w:hAnsi="Times New Roman" w:cs="Times New Roman"/>
          <w:b/>
          <w:bCs/>
          <w:sz w:val="28"/>
          <w:szCs w:val="28"/>
          <w:shd w:val="clear" w:color="auto" w:fill="FFFFFF"/>
        </w:rPr>
        <w:t>ataset</w:t>
      </w:r>
    </w:p>
    <w:p w14:paraId="05B2F5B7" w14:textId="7C0F6F1B" w:rsidR="00CD35DB" w:rsidRPr="00CD35DB" w:rsidRDefault="00CD35DB" w:rsidP="00702ECE">
      <w:pPr>
        <w:jc w:val="center"/>
        <w:rPr>
          <w:rFonts w:ascii="Times New Roman" w:hAnsi="Times New Roman" w:cs="Times New Roman"/>
          <w:b/>
          <w:bCs/>
          <w:sz w:val="24"/>
          <w:szCs w:val="24"/>
          <w:shd w:val="clear" w:color="auto" w:fill="FFFFFF"/>
        </w:rPr>
      </w:pPr>
      <w:bookmarkStart w:id="0" w:name="OLE_LINK3"/>
      <w:r w:rsidRPr="00CD35DB">
        <w:rPr>
          <w:rFonts w:ascii="Times New Roman" w:hAnsi="Times New Roman" w:cs="Times New Roman"/>
          <w:b/>
          <w:bCs/>
          <w:sz w:val="24"/>
          <w:szCs w:val="24"/>
          <w:shd w:val="clear" w:color="auto" w:fill="FFFFFF"/>
        </w:rPr>
        <w:t>Tianjin University</w:t>
      </w:r>
      <w:bookmarkEnd w:id="0"/>
    </w:p>
    <w:p w14:paraId="4FFCDB98" w14:textId="32812E8F" w:rsidR="00702ECE" w:rsidRPr="001076C5" w:rsidRDefault="00702ECE" w:rsidP="00702ECE">
      <w:pPr>
        <w:rPr>
          <w:rFonts w:ascii="Times New Roman" w:hAnsi="Times New Roman" w:cs="Times New Roman"/>
          <w:u w:val="single"/>
        </w:rPr>
      </w:pPr>
      <w:r w:rsidRPr="001076C5">
        <w:rPr>
          <w:rFonts w:ascii="Times New Roman" w:hAnsi="Times New Roman" w:cs="Times New Roman"/>
          <w:u w:val="single"/>
        </w:rPr>
        <w:t>Dataset Information:</w:t>
      </w:r>
    </w:p>
    <w:p w14:paraId="20E403B6" w14:textId="5CDE9F9E" w:rsidR="00702ECE" w:rsidRDefault="00702ECE" w:rsidP="00702ECE">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Pr>
          <w:rFonts w:ascii="Times New Roman" w:hAnsi="Times New Roman" w:cs="Times New Roman"/>
        </w:rPr>
        <w:t>CCLS</w:t>
      </w:r>
      <w:r>
        <w:rPr>
          <w:rFonts w:ascii="Times New Roman" w:hAnsi="Times New Roman" w:cs="Times New Roman"/>
        </w:rPr>
        <w:t xml:space="preserve"> contains 130 entity </w:t>
      </w:r>
      <w:r w:rsidR="00F15153">
        <w:rPr>
          <w:rFonts w:ascii="Times New Roman" w:hAnsi="Times New Roman" w:cs="Times New Roman"/>
        </w:rPr>
        <w:t>words</w:t>
      </w:r>
      <w:r>
        <w:rPr>
          <w:rFonts w:ascii="Times New Roman" w:hAnsi="Times New Roman" w:cs="Times New Roman"/>
        </w:rPr>
        <w:t xml:space="preserve">, 47 template </w:t>
      </w:r>
      <w:r w:rsidR="00F15153">
        <w:rPr>
          <w:rFonts w:ascii="Times New Roman" w:hAnsi="Times New Roman" w:cs="Times New Roman"/>
        </w:rPr>
        <w:t>sentences</w:t>
      </w:r>
      <w:r>
        <w:rPr>
          <w:rFonts w:ascii="Times New Roman" w:hAnsi="Times New Roman" w:cs="Times New Roman"/>
        </w:rPr>
        <w:t xml:space="preserve"> and 200 complete </w:t>
      </w:r>
      <w:r w:rsidR="00F15153">
        <w:rPr>
          <w:rFonts w:ascii="Times New Roman" w:hAnsi="Times New Roman" w:cs="Times New Roman"/>
        </w:rPr>
        <w:t>sentences</w:t>
      </w:r>
      <w:r>
        <w:rPr>
          <w:rFonts w:ascii="Times New Roman" w:hAnsi="Times New Roman" w:cs="Times New Roman"/>
        </w:rPr>
        <w:t xml:space="preserve">. </w:t>
      </w:r>
      <w:r w:rsidR="00F15153">
        <w:rPr>
          <w:rFonts w:ascii="Times New Roman" w:hAnsi="Times New Roman" w:cs="Times New Roman"/>
        </w:rPr>
        <w:t>Each entity/template component is performed by 10 signers for 10 times. Therefore, the number of entity videos is 130</w:t>
      </w:r>
      <w:proofErr w:type="gramStart"/>
      <w:r w:rsidR="00F15153">
        <w:rPr>
          <w:rFonts w:ascii="Times New Roman" w:hAnsi="Times New Roman" w:cs="Times New Roman" w:hint="eastAsia"/>
        </w:rPr>
        <w:t>×</w:t>
      </w:r>
      <w:r w:rsidR="00F15153">
        <w:rPr>
          <w:rFonts w:ascii="Times New Roman" w:hAnsi="Times New Roman" w:cs="Times New Roman"/>
        </w:rPr>
        <w:t>10</w:t>
      </w:r>
      <w:r w:rsidR="00F15153">
        <w:rPr>
          <w:rFonts w:ascii="Times New Roman" w:hAnsi="Times New Roman" w:cs="Times New Roman" w:hint="eastAsia"/>
        </w:rPr>
        <w:t>×</w:t>
      </w:r>
      <w:r w:rsidR="00F15153">
        <w:rPr>
          <w:rFonts w:ascii="Times New Roman" w:hAnsi="Times New Roman" w:cs="Times New Roman"/>
        </w:rPr>
        <w:t>10</w:t>
      </w:r>
      <w:proofErr w:type="gramEnd"/>
      <w:r w:rsidR="00F15153">
        <w:rPr>
          <w:rFonts w:ascii="Times New Roman" w:hAnsi="Times New Roman" w:cs="Times New Roman" w:hint="eastAsia"/>
        </w:rPr>
        <w:t>=</w:t>
      </w:r>
      <w:r w:rsidR="00F15153">
        <w:rPr>
          <w:rFonts w:ascii="Times New Roman" w:hAnsi="Times New Roman" w:cs="Times New Roman"/>
        </w:rPr>
        <w:t>13000, and the number of template videos is 47</w:t>
      </w:r>
      <w:proofErr w:type="gramStart"/>
      <w:r w:rsidR="00F15153">
        <w:rPr>
          <w:rFonts w:ascii="Times New Roman" w:hAnsi="Times New Roman" w:cs="Times New Roman" w:hint="eastAsia"/>
        </w:rPr>
        <w:t>×</w:t>
      </w:r>
      <w:r w:rsidR="00F15153">
        <w:rPr>
          <w:rFonts w:ascii="Times New Roman" w:hAnsi="Times New Roman" w:cs="Times New Roman"/>
        </w:rPr>
        <w:t>10</w:t>
      </w:r>
      <w:r w:rsidR="00F15153">
        <w:rPr>
          <w:rFonts w:ascii="Times New Roman" w:hAnsi="Times New Roman" w:cs="Times New Roman" w:hint="eastAsia"/>
        </w:rPr>
        <w:t>×</w:t>
      </w:r>
      <w:r w:rsidR="00F15153">
        <w:rPr>
          <w:rFonts w:ascii="Times New Roman" w:hAnsi="Times New Roman" w:cs="Times New Roman"/>
        </w:rPr>
        <w:t>10</w:t>
      </w:r>
      <w:proofErr w:type="gramEnd"/>
      <w:r w:rsidR="00F15153">
        <w:rPr>
          <w:rFonts w:ascii="Times New Roman" w:hAnsi="Times New Roman" w:cs="Times New Roman" w:hint="eastAsia"/>
        </w:rPr>
        <w:t>=</w:t>
      </w:r>
      <w:r w:rsidR="00F15153">
        <w:rPr>
          <w:rFonts w:ascii="Times New Roman" w:hAnsi="Times New Roman" w:cs="Times New Roman"/>
        </w:rPr>
        <w:t xml:space="preserve">4700. For complete component, 5 signers </w:t>
      </w:r>
      <w:r w:rsidR="00F15153" w:rsidRPr="00F15153">
        <w:rPr>
          <w:rFonts w:ascii="Times New Roman" w:hAnsi="Times New Roman" w:cs="Times New Roman"/>
        </w:rPr>
        <w:t xml:space="preserve">participate in the </w:t>
      </w:r>
      <w:r w:rsidR="00F15153">
        <w:rPr>
          <w:rFonts w:ascii="Times New Roman" w:hAnsi="Times New Roman" w:cs="Times New Roman"/>
        </w:rPr>
        <w:t>collection</w:t>
      </w:r>
      <w:r w:rsidR="00F15153" w:rsidRPr="00F15153">
        <w:rPr>
          <w:rFonts w:ascii="Times New Roman" w:hAnsi="Times New Roman" w:cs="Times New Roman"/>
        </w:rPr>
        <w:t xml:space="preserve">, and each </w:t>
      </w:r>
      <w:r w:rsidR="00F15153">
        <w:rPr>
          <w:rFonts w:ascii="Times New Roman" w:hAnsi="Times New Roman" w:cs="Times New Roman"/>
        </w:rPr>
        <w:t>complete</w:t>
      </w:r>
      <w:r w:rsidR="00F15153" w:rsidRPr="00F15153">
        <w:rPr>
          <w:rFonts w:ascii="Times New Roman" w:hAnsi="Times New Roman" w:cs="Times New Roman"/>
        </w:rPr>
        <w:t xml:space="preserve"> </w:t>
      </w:r>
      <w:r w:rsidR="00F15153">
        <w:rPr>
          <w:rFonts w:ascii="Times New Roman" w:hAnsi="Times New Roman" w:cs="Times New Roman"/>
        </w:rPr>
        <w:t>sentence is collected for 2 times. Hence, the number of complete videos is 200</w:t>
      </w:r>
      <w:r w:rsidR="00F15153">
        <w:rPr>
          <w:rFonts w:ascii="Times New Roman" w:hAnsi="Times New Roman" w:cs="Times New Roman" w:hint="eastAsia"/>
        </w:rPr>
        <w:t>×</w:t>
      </w:r>
      <w:r w:rsidR="00F15153">
        <w:rPr>
          <w:rFonts w:ascii="Times New Roman" w:hAnsi="Times New Roman" w:cs="Times New Roman"/>
        </w:rPr>
        <w:t>5</w:t>
      </w:r>
      <w:r w:rsidR="00F15153">
        <w:rPr>
          <w:rFonts w:ascii="Times New Roman" w:hAnsi="Times New Roman" w:cs="Times New Roman" w:hint="eastAsia"/>
        </w:rPr>
        <w:t>×</w:t>
      </w:r>
      <w:r w:rsidR="00F15153">
        <w:rPr>
          <w:rFonts w:ascii="Times New Roman" w:hAnsi="Times New Roman" w:cs="Times New Roman"/>
        </w:rPr>
        <w:t>2</w:t>
      </w:r>
      <w:r w:rsidR="00F15153">
        <w:rPr>
          <w:rFonts w:ascii="Times New Roman" w:hAnsi="Times New Roman" w:cs="Times New Roman" w:hint="eastAsia"/>
        </w:rPr>
        <w:t>=</w:t>
      </w:r>
      <w:r w:rsidR="00F15153">
        <w:rPr>
          <w:rFonts w:ascii="Times New Roman" w:hAnsi="Times New Roman" w:cs="Times New Roman"/>
        </w:rPr>
        <w:t>2000.</w:t>
      </w:r>
      <w:r w:rsidR="00F15153">
        <w:rPr>
          <w:rFonts w:ascii="Times New Roman" w:hAnsi="Times New Roman" w:cs="Times New Roman"/>
        </w:rPr>
        <w:t xml:space="preserve"> </w:t>
      </w:r>
      <w:r>
        <w:rPr>
          <w:rFonts w:ascii="Times New Roman" w:hAnsi="Times New Roman" w:cs="Times New Roman"/>
        </w:rPr>
        <w:t xml:space="preserve">All videos have the resolution </w:t>
      </w:r>
      <w:r w:rsidRPr="00702ECE">
        <w:rPr>
          <w:rFonts w:ascii="Times New Roman" w:hAnsi="Times New Roman" w:cs="Times New Roman"/>
        </w:rPr>
        <w:t>of 1280 × 720</w:t>
      </w:r>
      <w:r>
        <w:rPr>
          <w:rFonts w:ascii="Times New Roman" w:hAnsi="Times New Roman" w:cs="Times New Roman" w:hint="eastAsia"/>
        </w:rPr>
        <w:t xml:space="preserve"> </w:t>
      </w:r>
      <w:r w:rsidRPr="00702ECE">
        <w:rPr>
          <w:rFonts w:ascii="Times New Roman" w:hAnsi="Times New Roman" w:cs="Times New Roman"/>
        </w:rPr>
        <w:t>and a frame rate of 30 FPS (frames per second)</w:t>
      </w:r>
      <w:r>
        <w:rPr>
          <w:rFonts w:ascii="Times New Roman" w:hAnsi="Times New Roman" w:cs="Times New Roman"/>
        </w:rPr>
        <w:t xml:space="preserve">. The videos are collected under </w:t>
      </w:r>
      <w:r w:rsidRPr="00702ECE">
        <w:rPr>
          <w:rFonts w:ascii="Times New Roman" w:hAnsi="Times New Roman" w:cs="Times New Roman"/>
        </w:rPr>
        <w:t>a natural background</w:t>
      </w:r>
      <w:r>
        <w:rPr>
          <w:rFonts w:ascii="Times New Roman" w:hAnsi="Times New Roman" w:cs="Times New Roman"/>
        </w:rPr>
        <w:t xml:space="preserve">. </w:t>
      </w:r>
    </w:p>
    <w:p w14:paraId="180BF7EA" w14:textId="6305F121" w:rsidR="00ED54E6" w:rsidRDefault="00ED54E6" w:rsidP="00ED54E6">
      <w:pPr>
        <w:ind w:firstLineChars="200" w:firstLine="420"/>
        <w:rPr>
          <w:rFonts w:ascii="Times New Roman" w:hAnsi="Times New Roman" w:cs="Times New Roman"/>
        </w:rPr>
      </w:pPr>
      <w:r w:rsidRPr="00ED54E6">
        <w:rPr>
          <w:rFonts w:ascii="Times New Roman" w:hAnsi="Times New Roman" w:cs="Times New Roman"/>
        </w:rPr>
        <w:t xml:space="preserve">The contents of the dataset cover three scenarios, </w:t>
      </w:r>
      <w:r>
        <w:rPr>
          <w:rFonts w:ascii="Times New Roman" w:hAnsi="Times New Roman" w:cs="Times New Roman"/>
        </w:rPr>
        <w:t xml:space="preserve">such as </w:t>
      </w:r>
      <w:r w:rsidRPr="00ED54E6">
        <w:rPr>
          <w:rFonts w:ascii="Times New Roman" w:hAnsi="Times New Roman" w:cs="Times New Roman"/>
        </w:rPr>
        <w:t>hotel</w:t>
      </w:r>
      <w:r>
        <w:rPr>
          <w:rFonts w:ascii="Times New Roman" w:hAnsi="Times New Roman" w:cs="Times New Roman"/>
        </w:rPr>
        <w:t>s</w:t>
      </w:r>
      <w:r w:rsidRPr="00ED54E6">
        <w:rPr>
          <w:rFonts w:ascii="Times New Roman" w:hAnsi="Times New Roman" w:cs="Times New Roman"/>
        </w:rPr>
        <w:t>, attractions, and restaurants.</w:t>
      </w:r>
      <w:r>
        <w:rPr>
          <w:rFonts w:ascii="Times New Roman" w:hAnsi="Times New Roman" w:cs="Times New Roman"/>
        </w:rPr>
        <w:t xml:space="preserve"> The entity words and template sentences are </w:t>
      </w:r>
      <w:r w:rsidRPr="00ED54E6">
        <w:rPr>
          <w:rFonts w:ascii="Times New Roman" w:hAnsi="Times New Roman" w:cs="Times New Roman"/>
        </w:rPr>
        <w:t xml:space="preserve">derived from the </w:t>
      </w:r>
      <w:proofErr w:type="spellStart"/>
      <w:r w:rsidRPr="00ED54E6">
        <w:rPr>
          <w:rFonts w:ascii="Times New Roman" w:hAnsi="Times New Roman" w:cs="Times New Roman"/>
        </w:rPr>
        <w:t>CrossWOZ</w:t>
      </w:r>
      <w:proofErr w:type="spellEnd"/>
      <w:r w:rsidRPr="00ED54E6">
        <w:rPr>
          <w:rFonts w:ascii="Times New Roman" w:hAnsi="Times New Roman" w:cs="Times New Roman"/>
        </w:rPr>
        <w:t xml:space="preserve"> </w:t>
      </w:r>
      <w:r>
        <w:rPr>
          <w:rFonts w:ascii="Times New Roman" w:hAnsi="Times New Roman" w:cs="Times New Roman"/>
        </w:rPr>
        <w:t xml:space="preserve">corpus. The </w:t>
      </w:r>
      <w:r>
        <w:rPr>
          <w:rFonts w:ascii="Times New Roman" w:hAnsi="Times New Roman" w:cs="Times New Roman"/>
        </w:rPr>
        <w:t>CCLS</w:t>
      </w:r>
      <w:r>
        <w:rPr>
          <w:rFonts w:ascii="Times New Roman" w:hAnsi="Times New Roman" w:cs="Times New Roman"/>
        </w:rPr>
        <w:t xml:space="preserve"> dataset contains 182 Chinese sign words. The entity videos and template videos are used to combined into 20000 new videos, which are viewed as training set. And the complete videos are viewed as test set. The table 1 shows the</w:t>
      </w:r>
      <w:r w:rsidR="00F33877" w:rsidRPr="00F33877">
        <w:rPr>
          <w:rFonts w:ascii="Times New Roman" w:hAnsi="Times New Roman" w:cs="Times New Roman"/>
        </w:rPr>
        <w:t xml:space="preserve"> details of the </w:t>
      </w:r>
      <w:r w:rsidR="00F33877">
        <w:rPr>
          <w:rFonts w:ascii="Times New Roman" w:hAnsi="Times New Roman" w:cs="Times New Roman"/>
        </w:rPr>
        <w:t>CCLS</w:t>
      </w:r>
      <w:r w:rsidR="00F33877" w:rsidRPr="00F33877">
        <w:rPr>
          <w:rFonts w:ascii="Times New Roman" w:hAnsi="Times New Roman" w:cs="Times New Roman"/>
        </w:rPr>
        <w:t xml:space="preserve"> </w:t>
      </w:r>
      <w:bookmarkStart w:id="1" w:name="OLE_LINK2"/>
      <w:r w:rsidR="00F33877" w:rsidRPr="00F33877">
        <w:rPr>
          <w:rFonts w:ascii="Times New Roman" w:hAnsi="Times New Roman" w:cs="Times New Roman"/>
        </w:rPr>
        <w:t>dataset</w:t>
      </w:r>
      <w:bookmarkEnd w:id="1"/>
      <w:r w:rsidR="00F33877" w:rsidRPr="00F33877">
        <w:rPr>
          <w:rFonts w:ascii="Times New Roman" w:hAnsi="Times New Roman" w:cs="Times New Roman"/>
        </w:rPr>
        <w:t>.</w:t>
      </w:r>
    </w:p>
    <w:p w14:paraId="76007406" w14:textId="77777777" w:rsidR="00CD35DB" w:rsidRPr="00ED54E6" w:rsidRDefault="00CD35DB" w:rsidP="00ED54E6">
      <w:pPr>
        <w:ind w:firstLineChars="200" w:firstLine="420"/>
        <w:rPr>
          <w:rFonts w:ascii="Times New Roman" w:hAnsi="Times New Roman" w:cs="Times New Roman"/>
        </w:rPr>
      </w:pPr>
    </w:p>
    <w:tbl>
      <w:tblPr>
        <w:tblStyle w:val="a3"/>
        <w:tblW w:w="0" w:type="auto"/>
        <w:tblLook w:val="04A0" w:firstRow="1" w:lastRow="0" w:firstColumn="1" w:lastColumn="0" w:noHBand="0" w:noVBand="1"/>
      </w:tblPr>
      <w:tblGrid>
        <w:gridCol w:w="1332"/>
        <w:gridCol w:w="1373"/>
        <w:gridCol w:w="1479"/>
        <w:gridCol w:w="1668"/>
        <w:gridCol w:w="1652"/>
        <w:gridCol w:w="792"/>
      </w:tblGrid>
      <w:tr w:rsidR="008967BA" w14:paraId="5AFCD409" w14:textId="77777777" w:rsidTr="008967BA">
        <w:tc>
          <w:tcPr>
            <w:tcW w:w="1531" w:type="dxa"/>
            <w:shd w:val="clear" w:color="auto" w:fill="D9E2F3" w:themeFill="accent1" w:themeFillTint="33"/>
            <w:vAlign w:val="center"/>
          </w:tcPr>
          <w:p w14:paraId="61978478" w14:textId="0055CE1B" w:rsidR="00F33877" w:rsidRDefault="00F33877" w:rsidP="00702ECE">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ame</w:t>
            </w:r>
          </w:p>
        </w:tc>
        <w:tc>
          <w:tcPr>
            <w:tcW w:w="1668" w:type="dxa"/>
            <w:vAlign w:val="center"/>
          </w:tcPr>
          <w:p w14:paraId="0CC1DE0B" w14:textId="58C4FE7F" w:rsidR="00F33877" w:rsidRDefault="00F33877" w:rsidP="00702ECE">
            <w:pPr>
              <w:rPr>
                <w:rFonts w:ascii="Times New Roman" w:hAnsi="Times New Roman" w:cs="Times New Roman"/>
              </w:rPr>
            </w:pPr>
            <w:r>
              <w:rPr>
                <w:rFonts w:ascii="Times New Roman" w:hAnsi="Times New Roman" w:cs="Times New Roman"/>
              </w:rPr>
              <w:t>CCLS</w:t>
            </w:r>
          </w:p>
        </w:tc>
        <w:tc>
          <w:tcPr>
            <w:tcW w:w="1616" w:type="dxa"/>
            <w:shd w:val="clear" w:color="auto" w:fill="D9E2F3" w:themeFill="accent1" w:themeFillTint="33"/>
            <w:vAlign w:val="center"/>
          </w:tcPr>
          <w:p w14:paraId="046FF56F" w14:textId="75FF6903" w:rsidR="00F33877" w:rsidRDefault="008967BA" w:rsidP="00702ECE">
            <w:pPr>
              <w:rPr>
                <w:rFonts w:ascii="Times New Roman" w:hAnsi="Times New Roman" w:cs="Times New Roman"/>
              </w:rPr>
            </w:pPr>
            <w:r>
              <w:rPr>
                <w:rFonts w:ascii="Times New Roman" w:hAnsi="Times New Roman" w:cs="Times New Roman"/>
              </w:rPr>
              <w:t>A</w:t>
            </w:r>
            <w:r w:rsidRPr="00F33877">
              <w:rPr>
                <w:rFonts w:ascii="Times New Roman" w:hAnsi="Times New Roman" w:cs="Times New Roman"/>
              </w:rPr>
              <w:t>ssociated task</w:t>
            </w:r>
          </w:p>
        </w:tc>
        <w:tc>
          <w:tcPr>
            <w:tcW w:w="738" w:type="dxa"/>
            <w:vAlign w:val="center"/>
          </w:tcPr>
          <w:p w14:paraId="562767F5" w14:textId="2D7A29EF" w:rsidR="00F33877" w:rsidRDefault="008967BA" w:rsidP="00702ECE">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S</w:t>
            </w:r>
            <w:r>
              <w:rPr>
                <w:rFonts w:ascii="Times New Roman" w:hAnsi="Times New Roman" w:cs="Times New Roman"/>
              </w:rPr>
              <w:t>LR</w:t>
            </w:r>
            <w:r>
              <w:rPr>
                <w:rFonts w:ascii="Times New Roman" w:hAnsi="Times New Roman" w:cs="Times New Roman" w:hint="eastAsia"/>
              </w:rPr>
              <w:t>/S</w:t>
            </w:r>
            <w:r>
              <w:rPr>
                <w:rFonts w:ascii="Times New Roman" w:hAnsi="Times New Roman" w:cs="Times New Roman"/>
              </w:rPr>
              <w:t>LT</w:t>
            </w:r>
            <w:r>
              <w:rPr>
                <w:rFonts w:ascii="Times New Roman" w:hAnsi="Times New Roman" w:cs="Times New Roman" w:hint="eastAsia"/>
              </w:rPr>
              <w:t>/I</w:t>
            </w:r>
            <w:r>
              <w:rPr>
                <w:rFonts w:ascii="Times New Roman" w:hAnsi="Times New Roman" w:cs="Times New Roman"/>
              </w:rPr>
              <w:t>SLR</w:t>
            </w:r>
          </w:p>
        </w:tc>
        <w:tc>
          <w:tcPr>
            <w:tcW w:w="1878" w:type="dxa"/>
            <w:shd w:val="clear" w:color="auto" w:fill="D9E2F3" w:themeFill="accent1" w:themeFillTint="33"/>
            <w:vAlign w:val="center"/>
          </w:tcPr>
          <w:p w14:paraId="40CC0A87" w14:textId="4AE10BF0" w:rsidR="00F33877" w:rsidRDefault="00F33877" w:rsidP="00702ECE">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ocabulary</w:t>
            </w:r>
          </w:p>
        </w:tc>
        <w:tc>
          <w:tcPr>
            <w:tcW w:w="865" w:type="dxa"/>
            <w:vAlign w:val="center"/>
          </w:tcPr>
          <w:p w14:paraId="6EBCC5CA" w14:textId="147501AA" w:rsidR="00F33877" w:rsidRDefault="00F33877" w:rsidP="00702EC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82</w:t>
            </w:r>
          </w:p>
        </w:tc>
      </w:tr>
      <w:tr w:rsidR="008967BA" w14:paraId="2AE8BA5A" w14:textId="77777777" w:rsidTr="008967BA">
        <w:tc>
          <w:tcPr>
            <w:tcW w:w="1531" w:type="dxa"/>
            <w:shd w:val="clear" w:color="auto" w:fill="D9E2F3" w:themeFill="accent1" w:themeFillTint="33"/>
            <w:vAlign w:val="center"/>
          </w:tcPr>
          <w:p w14:paraId="305F4EA3" w14:textId="626C8ED9" w:rsidR="00F33877" w:rsidRDefault="008967BA" w:rsidP="00F33877">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ountry</w:t>
            </w:r>
          </w:p>
        </w:tc>
        <w:tc>
          <w:tcPr>
            <w:tcW w:w="1668" w:type="dxa"/>
            <w:vAlign w:val="center"/>
          </w:tcPr>
          <w:p w14:paraId="5358963C" w14:textId="4FD80665" w:rsidR="00F33877" w:rsidRDefault="008967BA" w:rsidP="00F33877">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hina</w:t>
            </w:r>
            <w:r>
              <w:rPr>
                <w:rFonts w:ascii="Times New Roman" w:hAnsi="Times New Roman" w:cs="Times New Roman"/>
              </w:rPr>
              <w:t xml:space="preserve"> </w:t>
            </w:r>
          </w:p>
        </w:tc>
        <w:tc>
          <w:tcPr>
            <w:tcW w:w="1616" w:type="dxa"/>
            <w:shd w:val="clear" w:color="auto" w:fill="D9E2F3" w:themeFill="accent1" w:themeFillTint="33"/>
            <w:vAlign w:val="center"/>
          </w:tcPr>
          <w:p w14:paraId="08885F88" w14:textId="1D6F65DA" w:rsidR="00F33877" w:rsidRDefault="008967BA" w:rsidP="00F33877">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anguage level</w:t>
            </w:r>
          </w:p>
        </w:tc>
        <w:tc>
          <w:tcPr>
            <w:tcW w:w="738" w:type="dxa"/>
            <w:vAlign w:val="center"/>
          </w:tcPr>
          <w:p w14:paraId="72C58ED0" w14:textId="5A1EDD92" w:rsidR="00F33877" w:rsidRDefault="008967BA" w:rsidP="00F33877">
            <w:pPr>
              <w:rPr>
                <w:rFonts w:ascii="Times New Roman" w:hAnsi="Times New Roman" w:cs="Times New Roman"/>
              </w:rPr>
            </w:pPr>
            <w:r>
              <w:rPr>
                <w:rFonts w:ascii="Times New Roman" w:hAnsi="Times New Roman" w:cs="Times New Roman"/>
              </w:rPr>
              <w:t>Word/</w:t>
            </w:r>
            <w:r>
              <w:rPr>
                <w:rFonts w:ascii="Times New Roman" w:hAnsi="Times New Roman" w:cs="Times New Roman" w:hint="eastAsia"/>
              </w:rPr>
              <w:t>S</w:t>
            </w:r>
            <w:r>
              <w:rPr>
                <w:rFonts w:ascii="Times New Roman" w:hAnsi="Times New Roman" w:cs="Times New Roman"/>
              </w:rPr>
              <w:t>entence</w:t>
            </w:r>
          </w:p>
        </w:tc>
        <w:tc>
          <w:tcPr>
            <w:tcW w:w="1878" w:type="dxa"/>
            <w:shd w:val="clear" w:color="auto" w:fill="D9E2F3" w:themeFill="accent1" w:themeFillTint="33"/>
            <w:vAlign w:val="center"/>
          </w:tcPr>
          <w:p w14:paraId="2004BA6D" w14:textId="7D44095F" w:rsidR="00F33877" w:rsidRDefault="00F33877" w:rsidP="00F3387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igner</w:t>
            </w:r>
          </w:p>
        </w:tc>
        <w:tc>
          <w:tcPr>
            <w:tcW w:w="865" w:type="dxa"/>
            <w:vAlign w:val="center"/>
          </w:tcPr>
          <w:p w14:paraId="70709A9F" w14:textId="49199144" w:rsidR="00F33877" w:rsidRDefault="00F33877" w:rsidP="00F3387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r w:rsidR="008967BA" w14:paraId="4C21F0BC" w14:textId="77777777" w:rsidTr="008967BA">
        <w:tc>
          <w:tcPr>
            <w:tcW w:w="1531" w:type="dxa"/>
            <w:shd w:val="clear" w:color="auto" w:fill="D9E2F3" w:themeFill="accent1" w:themeFillTint="33"/>
            <w:vAlign w:val="center"/>
          </w:tcPr>
          <w:p w14:paraId="3D41DA73" w14:textId="55A32C84" w:rsidR="00F33877" w:rsidRDefault="008967BA" w:rsidP="00702ECE">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ntity video</w:t>
            </w:r>
          </w:p>
        </w:tc>
        <w:tc>
          <w:tcPr>
            <w:tcW w:w="1668" w:type="dxa"/>
            <w:vAlign w:val="center"/>
          </w:tcPr>
          <w:p w14:paraId="226639C2" w14:textId="6D271F00" w:rsidR="00F33877" w:rsidRDefault="008967BA" w:rsidP="00702EC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3000</w:t>
            </w:r>
          </w:p>
        </w:tc>
        <w:tc>
          <w:tcPr>
            <w:tcW w:w="1616" w:type="dxa"/>
            <w:shd w:val="clear" w:color="auto" w:fill="D9E2F3" w:themeFill="accent1" w:themeFillTint="33"/>
            <w:vAlign w:val="center"/>
          </w:tcPr>
          <w:p w14:paraId="46C281FF" w14:textId="5E609A43" w:rsidR="00F33877" w:rsidRDefault="00F33877" w:rsidP="00702EC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emplate video</w:t>
            </w:r>
          </w:p>
        </w:tc>
        <w:tc>
          <w:tcPr>
            <w:tcW w:w="738" w:type="dxa"/>
            <w:vAlign w:val="center"/>
          </w:tcPr>
          <w:p w14:paraId="2F01E828" w14:textId="2BAEFA26" w:rsidR="00F33877" w:rsidRDefault="00F33877" w:rsidP="00702ECE">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700</w:t>
            </w:r>
          </w:p>
        </w:tc>
        <w:tc>
          <w:tcPr>
            <w:tcW w:w="1878" w:type="dxa"/>
            <w:shd w:val="clear" w:color="auto" w:fill="D9E2F3" w:themeFill="accent1" w:themeFillTint="33"/>
            <w:vAlign w:val="center"/>
          </w:tcPr>
          <w:p w14:paraId="77341C2C" w14:textId="012FB412" w:rsidR="00F33877" w:rsidRDefault="00F33877" w:rsidP="00702ECE">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omplete video</w:t>
            </w:r>
          </w:p>
        </w:tc>
        <w:tc>
          <w:tcPr>
            <w:tcW w:w="865" w:type="dxa"/>
            <w:vAlign w:val="center"/>
          </w:tcPr>
          <w:p w14:paraId="2529B56E" w14:textId="214085D4" w:rsidR="00F33877" w:rsidRDefault="00F33877" w:rsidP="00702EC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r>
      <w:tr w:rsidR="008967BA" w14:paraId="662A2A49" w14:textId="77777777" w:rsidTr="008967BA">
        <w:tc>
          <w:tcPr>
            <w:tcW w:w="1531" w:type="dxa"/>
            <w:shd w:val="clear" w:color="auto" w:fill="D9E2F3" w:themeFill="accent1" w:themeFillTint="33"/>
            <w:vAlign w:val="center"/>
          </w:tcPr>
          <w:p w14:paraId="4D1D49D7" w14:textId="4C97E033" w:rsidR="00F33877" w:rsidRDefault="00F33877" w:rsidP="00702ECE">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samples</w:t>
            </w:r>
          </w:p>
        </w:tc>
        <w:tc>
          <w:tcPr>
            <w:tcW w:w="1668" w:type="dxa"/>
            <w:vAlign w:val="center"/>
          </w:tcPr>
          <w:p w14:paraId="77A6AC5F" w14:textId="0DC7A45C" w:rsidR="00F33877" w:rsidRDefault="00F33877" w:rsidP="00702EC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9700</w:t>
            </w:r>
          </w:p>
        </w:tc>
        <w:tc>
          <w:tcPr>
            <w:tcW w:w="1616" w:type="dxa"/>
            <w:shd w:val="clear" w:color="auto" w:fill="D9E2F3" w:themeFill="accent1" w:themeFillTint="33"/>
            <w:vAlign w:val="center"/>
          </w:tcPr>
          <w:p w14:paraId="502FAE99" w14:textId="75346F62" w:rsidR="00F33877" w:rsidRDefault="00F33877" w:rsidP="00702EC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raining video (combined)</w:t>
            </w:r>
          </w:p>
        </w:tc>
        <w:tc>
          <w:tcPr>
            <w:tcW w:w="738" w:type="dxa"/>
            <w:vAlign w:val="center"/>
          </w:tcPr>
          <w:p w14:paraId="504A079C" w14:textId="24F911D9" w:rsidR="00F33877" w:rsidRDefault="00F33877" w:rsidP="00702EC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0000</w:t>
            </w:r>
          </w:p>
        </w:tc>
        <w:tc>
          <w:tcPr>
            <w:tcW w:w="1878" w:type="dxa"/>
            <w:shd w:val="clear" w:color="auto" w:fill="D9E2F3" w:themeFill="accent1" w:themeFillTint="33"/>
            <w:vAlign w:val="center"/>
          </w:tcPr>
          <w:p w14:paraId="4312D851" w14:textId="0568E906" w:rsidR="00F33877" w:rsidRDefault="00F33877" w:rsidP="00702EC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video</w:t>
            </w:r>
          </w:p>
        </w:tc>
        <w:tc>
          <w:tcPr>
            <w:tcW w:w="865" w:type="dxa"/>
            <w:vAlign w:val="center"/>
          </w:tcPr>
          <w:p w14:paraId="450183CD" w14:textId="225E92EE" w:rsidR="00F33877" w:rsidRDefault="00F33877" w:rsidP="00702EC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r>
    </w:tbl>
    <w:p w14:paraId="639E4B96" w14:textId="1E329896" w:rsidR="00F15153" w:rsidRPr="00ED54E6" w:rsidRDefault="00F15153" w:rsidP="00702ECE">
      <w:pPr>
        <w:ind w:firstLineChars="200" w:firstLine="420"/>
        <w:rPr>
          <w:rFonts w:ascii="Times New Roman" w:hAnsi="Times New Roman" w:cs="Times New Roman"/>
        </w:rPr>
      </w:pPr>
    </w:p>
    <w:p w14:paraId="10FFDF6F" w14:textId="3320109C" w:rsidR="00702ECE" w:rsidRPr="001076C5" w:rsidRDefault="0049564C" w:rsidP="00702ECE">
      <w:pPr>
        <w:rPr>
          <w:rFonts w:ascii="Times New Roman" w:hAnsi="Times New Roman" w:cs="Times New Roman"/>
          <w:u w:val="single"/>
        </w:rPr>
      </w:pPr>
      <w:r w:rsidRPr="001076C5">
        <w:rPr>
          <w:rFonts w:ascii="Times New Roman" w:hAnsi="Times New Roman" w:cs="Times New Roman"/>
          <w:u w:val="single"/>
        </w:rPr>
        <w:t>Download</w:t>
      </w:r>
      <w:r w:rsidRPr="001076C5">
        <w:rPr>
          <w:rFonts w:ascii="Times New Roman" w:hAnsi="Times New Roman" w:cs="Times New Roman"/>
          <w:u w:val="single"/>
        </w:rPr>
        <w:t>:</w:t>
      </w:r>
    </w:p>
    <w:p w14:paraId="702A056A" w14:textId="09CEF00B" w:rsidR="0049564C" w:rsidRDefault="0049564C" w:rsidP="0049564C">
      <w:pPr>
        <w:ind w:firstLineChars="200" w:firstLine="420"/>
        <w:rPr>
          <w:rFonts w:ascii="Times New Roman" w:hAnsi="Times New Roman" w:cs="Times New Roman"/>
        </w:rPr>
      </w:pPr>
      <w:r w:rsidRPr="0049564C">
        <w:rPr>
          <w:rFonts w:ascii="Times New Roman" w:hAnsi="Times New Roman" w:cs="Times New Roman"/>
        </w:rPr>
        <w:t xml:space="preserve">The </w:t>
      </w:r>
      <w:r>
        <w:rPr>
          <w:rFonts w:ascii="Times New Roman" w:hAnsi="Times New Roman" w:cs="Times New Roman"/>
        </w:rPr>
        <w:t>CCLS</w:t>
      </w:r>
      <w:r w:rsidRPr="0049564C">
        <w:rPr>
          <w:rFonts w:ascii="Times New Roman" w:hAnsi="Times New Roman" w:cs="Times New Roman"/>
        </w:rPr>
        <w:t xml:space="preserve"> dataset</w:t>
      </w:r>
      <w:r w:rsidRPr="0049564C">
        <w:rPr>
          <w:rFonts w:ascii="Times New Roman" w:hAnsi="Times New Roman" w:cs="Times New Roman"/>
        </w:rPr>
        <w:t xml:space="preserve"> </w:t>
      </w:r>
      <w:r w:rsidRPr="0049564C">
        <w:rPr>
          <w:rFonts w:ascii="Times New Roman" w:hAnsi="Times New Roman" w:cs="Times New Roman"/>
        </w:rPr>
        <w:t xml:space="preserve">is released to universities and research institutes for research purpose only. To request the access right to the data resources, please follow the </w:t>
      </w:r>
      <w:r>
        <w:rPr>
          <w:rFonts w:ascii="Times New Roman" w:hAnsi="Times New Roman" w:cs="Times New Roman"/>
        </w:rPr>
        <w:t>link</w:t>
      </w:r>
      <w:r w:rsidRPr="0049564C">
        <w:rPr>
          <w:rFonts w:ascii="Times New Roman" w:hAnsi="Times New Roman" w:cs="Times New Roman"/>
        </w:rPr>
        <w:t xml:space="preserve"> below:</w:t>
      </w:r>
    </w:p>
    <w:p w14:paraId="62DB8F2B" w14:textId="46A00E4E" w:rsidR="0049564C" w:rsidRDefault="0049564C" w:rsidP="0049564C">
      <w:pPr>
        <w:ind w:firstLineChars="200" w:firstLine="420"/>
        <w:rPr>
          <w:rFonts w:ascii="Times New Roman" w:hAnsi="Times New Roman" w:cs="Times New Roman"/>
        </w:rPr>
      </w:pPr>
      <w:hyperlink r:id="rId4" w:history="1">
        <w:r w:rsidRPr="00686B2E">
          <w:rPr>
            <w:rStyle w:val="a4"/>
            <w:rFonts w:ascii="Times New Roman" w:hAnsi="Times New Roman" w:cs="Times New Roman"/>
          </w:rPr>
          <w:t>https://pan.baidu.com/s/1eElpRXkJ05jsbfgrH5EUMQ</w:t>
        </w:r>
      </w:hyperlink>
      <w:r>
        <w:rPr>
          <w:rFonts w:ascii="Times New Roman" w:hAnsi="Times New Roman" w:cs="Times New Roman"/>
        </w:rPr>
        <w:t xml:space="preserve"> (password:</w:t>
      </w:r>
      <w:r w:rsidRPr="0049564C">
        <w:t xml:space="preserve"> </w:t>
      </w:r>
      <w:r w:rsidRPr="0049564C">
        <w:rPr>
          <w:rFonts w:ascii="Times New Roman" w:hAnsi="Times New Roman" w:cs="Times New Roman"/>
        </w:rPr>
        <w:t>8e7b</w:t>
      </w:r>
      <w:r>
        <w:rPr>
          <w:rFonts w:ascii="Times New Roman" w:hAnsi="Times New Roman" w:cs="Times New Roman"/>
        </w:rPr>
        <w:t xml:space="preserve"> )</w:t>
      </w:r>
    </w:p>
    <w:p w14:paraId="5DE41A80" w14:textId="77777777" w:rsidR="001076C5" w:rsidRDefault="001076C5" w:rsidP="001076C5">
      <w:pPr>
        <w:rPr>
          <w:rFonts w:ascii="Times New Roman" w:hAnsi="Times New Roman" w:cs="Times New Roman"/>
        </w:rPr>
      </w:pPr>
    </w:p>
    <w:p w14:paraId="0551A4F9" w14:textId="1F6AC3BE" w:rsidR="001076C5" w:rsidRPr="001076C5" w:rsidRDefault="001076C5" w:rsidP="001076C5">
      <w:pPr>
        <w:rPr>
          <w:rFonts w:ascii="Times New Roman" w:hAnsi="Times New Roman" w:cs="Times New Roman"/>
          <w:u w:val="single"/>
        </w:rPr>
      </w:pPr>
      <w:r w:rsidRPr="001076C5">
        <w:rPr>
          <w:rFonts w:ascii="Times New Roman" w:hAnsi="Times New Roman" w:cs="Times New Roman"/>
          <w:u w:val="single"/>
        </w:rPr>
        <w:t>Contact</w:t>
      </w:r>
      <w:r w:rsidRPr="001076C5">
        <w:rPr>
          <w:rFonts w:ascii="Times New Roman" w:hAnsi="Times New Roman" w:cs="Times New Roman"/>
          <w:u w:val="single"/>
        </w:rPr>
        <w:t>:</w:t>
      </w:r>
    </w:p>
    <w:p w14:paraId="0A19EB76" w14:textId="4BE89A65" w:rsidR="001076C5" w:rsidRDefault="001076C5" w:rsidP="001076C5">
      <w:pPr>
        <w:ind w:firstLineChars="200" w:firstLine="420"/>
        <w:rPr>
          <w:rFonts w:ascii="Times New Roman" w:hAnsi="Times New Roman" w:cs="Times New Roman"/>
        </w:rPr>
      </w:pPr>
      <w:r w:rsidRPr="001076C5">
        <w:rPr>
          <w:rFonts w:ascii="Times New Roman" w:hAnsi="Times New Roman" w:cs="Times New Roman"/>
        </w:rPr>
        <w:t>If you have any questions about the dataset, please feel free to contact us:</w:t>
      </w:r>
    </w:p>
    <w:p w14:paraId="3577EEFB" w14:textId="2C4DA970" w:rsidR="001076C5" w:rsidRDefault="001076C5" w:rsidP="001076C5">
      <w:pPr>
        <w:ind w:firstLineChars="200"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ei Feng, </w:t>
      </w:r>
      <w:r w:rsidRPr="001076C5">
        <w:rPr>
          <w:rFonts w:ascii="Times New Roman" w:hAnsi="Times New Roman" w:cs="Times New Roman"/>
        </w:rPr>
        <w:t>Professor</w:t>
      </w:r>
      <w:r>
        <w:rPr>
          <w:rFonts w:ascii="Times New Roman" w:hAnsi="Times New Roman" w:cs="Times New Roman"/>
        </w:rPr>
        <w:t xml:space="preserve">, </w:t>
      </w:r>
      <w:r w:rsidRPr="001076C5">
        <w:rPr>
          <w:rFonts w:ascii="Times New Roman" w:hAnsi="Times New Roman" w:cs="Times New Roman"/>
        </w:rPr>
        <w:t>Tianjin University</w:t>
      </w:r>
      <w:r>
        <w:rPr>
          <w:rFonts w:ascii="Times New Roman" w:hAnsi="Times New Roman" w:cs="Times New Roman"/>
        </w:rPr>
        <w:t xml:space="preserve">, </w:t>
      </w:r>
      <w:r w:rsidRPr="001076C5">
        <w:rPr>
          <w:rFonts w:ascii="Times New Roman" w:hAnsi="Times New Roman" w:cs="Times New Roman"/>
        </w:rPr>
        <w:t>wfeng@ieee.or</w:t>
      </w:r>
    </w:p>
    <w:p w14:paraId="6D9DAA8A" w14:textId="3E9442EA" w:rsidR="001076C5" w:rsidRPr="00702ECE" w:rsidRDefault="001076C5" w:rsidP="001076C5">
      <w:pPr>
        <w:ind w:firstLineChars="200" w:firstLine="420"/>
        <w:rPr>
          <w:rFonts w:ascii="Times New Roman" w:hAnsi="Times New Roman" w:cs="Times New Roman" w:hint="eastAsia"/>
        </w:rPr>
      </w:pPr>
      <w:proofErr w:type="spellStart"/>
      <w:r>
        <w:rPr>
          <w:rFonts w:ascii="Times New Roman" w:hAnsi="Times New Roman" w:cs="Times New Roman" w:hint="eastAsia"/>
        </w:rPr>
        <w:t>L</w:t>
      </w:r>
      <w:r>
        <w:rPr>
          <w:rFonts w:ascii="Times New Roman" w:hAnsi="Times New Roman" w:cs="Times New Roman"/>
        </w:rPr>
        <w:t>iqing</w:t>
      </w:r>
      <w:proofErr w:type="spellEnd"/>
      <w:r>
        <w:rPr>
          <w:rFonts w:ascii="Times New Roman" w:hAnsi="Times New Roman" w:cs="Times New Roman"/>
        </w:rPr>
        <w:t xml:space="preserve"> Gao, </w:t>
      </w:r>
      <w:proofErr w:type="spellStart"/>
      <w:r w:rsidRPr="001076C5">
        <w:rPr>
          <w:rFonts w:ascii="Times New Roman" w:hAnsi="Times New Roman" w:cs="Times New Roman"/>
        </w:rPr>
        <w:t>Ph.D</w:t>
      </w:r>
      <w:proofErr w:type="spellEnd"/>
      <w:r w:rsidRPr="001076C5">
        <w:rPr>
          <w:rFonts w:ascii="Times New Roman" w:hAnsi="Times New Roman" w:cs="Times New Roman"/>
        </w:rPr>
        <w:t xml:space="preserve"> Candidate</w:t>
      </w:r>
      <w:r>
        <w:rPr>
          <w:rFonts w:ascii="Times New Roman" w:hAnsi="Times New Roman" w:cs="Times New Roman"/>
        </w:rPr>
        <w:t xml:space="preserve">, </w:t>
      </w:r>
      <w:r w:rsidRPr="001076C5">
        <w:rPr>
          <w:rFonts w:ascii="Times New Roman" w:hAnsi="Times New Roman" w:cs="Times New Roman"/>
        </w:rPr>
        <w:t>Tianjin University</w:t>
      </w:r>
      <w:r>
        <w:rPr>
          <w:rFonts w:ascii="Times New Roman" w:hAnsi="Times New Roman" w:cs="Times New Roman"/>
        </w:rPr>
        <w:t>,</w:t>
      </w:r>
      <w:r>
        <w:rPr>
          <w:rFonts w:ascii="Times New Roman" w:hAnsi="Times New Roman" w:cs="Times New Roman"/>
        </w:rPr>
        <w:t xml:space="preserve"> lqgao@tju.edu.cn</w:t>
      </w:r>
    </w:p>
    <w:sectPr w:rsidR="001076C5" w:rsidRPr="00702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74"/>
    <w:rsid w:val="001076C5"/>
    <w:rsid w:val="0049564C"/>
    <w:rsid w:val="00634974"/>
    <w:rsid w:val="00702ECE"/>
    <w:rsid w:val="008967BA"/>
    <w:rsid w:val="00B325E7"/>
    <w:rsid w:val="00CD35DB"/>
    <w:rsid w:val="00ED54E6"/>
    <w:rsid w:val="00F15153"/>
    <w:rsid w:val="00F3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9A8D"/>
  <w15:chartTrackingRefBased/>
  <w15:docId w15:val="{22366553-F254-4219-B7AA-5E2C40C6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3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9564C"/>
    <w:rPr>
      <w:color w:val="0563C1" w:themeColor="hyperlink"/>
      <w:u w:val="single"/>
    </w:rPr>
  </w:style>
  <w:style w:type="character" w:styleId="a5">
    <w:name w:val="Unresolved Mention"/>
    <w:basedOn w:val="a0"/>
    <w:uiPriority w:val="99"/>
    <w:semiHidden/>
    <w:unhideWhenUsed/>
    <w:rsid w:val="0049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7648">
      <w:bodyDiv w:val="1"/>
      <w:marLeft w:val="0"/>
      <w:marRight w:val="0"/>
      <w:marTop w:val="0"/>
      <w:marBottom w:val="0"/>
      <w:divBdr>
        <w:top w:val="none" w:sz="0" w:space="0" w:color="auto"/>
        <w:left w:val="none" w:sz="0" w:space="0" w:color="auto"/>
        <w:bottom w:val="none" w:sz="0" w:space="0" w:color="auto"/>
        <w:right w:val="none" w:sz="0" w:space="0" w:color="auto"/>
      </w:divBdr>
    </w:div>
    <w:div w:id="1688865468">
      <w:bodyDiv w:val="1"/>
      <w:marLeft w:val="0"/>
      <w:marRight w:val="0"/>
      <w:marTop w:val="0"/>
      <w:marBottom w:val="0"/>
      <w:divBdr>
        <w:top w:val="none" w:sz="0" w:space="0" w:color="auto"/>
        <w:left w:val="none" w:sz="0" w:space="0" w:color="auto"/>
        <w:bottom w:val="none" w:sz="0" w:space="0" w:color="auto"/>
        <w:right w:val="none" w:sz="0" w:space="0" w:color="auto"/>
      </w:divBdr>
    </w:div>
    <w:div w:id="1808863128">
      <w:bodyDiv w:val="1"/>
      <w:marLeft w:val="0"/>
      <w:marRight w:val="0"/>
      <w:marTop w:val="0"/>
      <w:marBottom w:val="0"/>
      <w:divBdr>
        <w:top w:val="none" w:sz="0" w:space="0" w:color="auto"/>
        <w:left w:val="none" w:sz="0" w:space="0" w:color="auto"/>
        <w:bottom w:val="none" w:sz="0" w:space="0" w:color="auto"/>
        <w:right w:val="none" w:sz="0" w:space="0" w:color="auto"/>
      </w:divBdr>
      <w:divsChild>
        <w:div w:id="1090194789">
          <w:marLeft w:val="0"/>
          <w:marRight w:val="0"/>
          <w:marTop w:val="0"/>
          <w:marBottom w:val="0"/>
          <w:divBdr>
            <w:top w:val="none" w:sz="0" w:space="0" w:color="auto"/>
            <w:left w:val="none" w:sz="0" w:space="0" w:color="auto"/>
            <w:bottom w:val="none" w:sz="0" w:space="0" w:color="auto"/>
            <w:right w:val="none" w:sz="0" w:space="0" w:color="auto"/>
          </w:divBdr>
        </w:div>
      </w:divsChild>
    </w:div>
    <w:div w:id="198142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n.baidu.com/s/1eElpRXkJ05jsbfgrH5EUM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丽清</dc:creator>
  <cp:keywords/>
  <dc:description/>
  <cp:lastModifiedBy>高 丽清</cp:lastModifiedBy>
  <cp:revision>5</cp:revision>
  <dcterms:created xsi:type="dcterms:W3CDTF">2022-10-06T06:54:00Z</dcterms:created>
  <dcterms:modified xsi:type="dcterms:W3CDTF">2022-10-06T07:54:00Z</dcterms:modified>
</cp:coreProperties>
</file>