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AB4C7" w14:textId="1A2472D8" w:rsidR="00A56382" w:rsidRDefault="00A56382" w:rsidP="00DA48BF">
      <w:pPr>
        <w:spacing w:line="480" w:lineRule="auto"/>
        <w:rPr>
          <w:rFonts w:ascii="Times New Roman" w:hAnsi="Times New Roman" w:cs="Times New Roman"/>
          <w:sz w:val="24"/>
          <w:szCs w:val="24"/>
        </w:rPr>
      </w:pPr>
      <w:r>
        <w:rPr>
          <w:rFonts w:ascii="Times New Roman" w:hAnsi="Times New Roman" w:cs="Times New Roman"/>
          <w:sz w:val="24"/>
          <w:szCs w:val="24"/>
        </w:rPr>
        <w:t>Gordon Lu</w:t>
      </w:r>
    </w:p>
    <w:p w14:paraId="0356998C" w14:textId="01AD7C2E" w:rsidR="00A56382" w:rsidRDefault="00A56382" w:rsidP="00DA48BF">
      <w:pPr>
        <w:spacing w:line="480" w:lineRule="auto"/>
        <w:rPr>
          <w:rFonts w:ascii="Times New Roman" w:hAnsi="Times New Roman" w:cs="Times New Roman"/>
          <w:sz w:val="24"/>
          <w:szCs w:val="24"/>
        </w:rPr>
      </w:pPr>
      <w:r>
        <w:rPr>
          <w:rFonts w:ascii="Times New Roman" w:hAnsi="Times New Roman" w:cs="Times New Roman"/>
          <w:sz w:val="24"/>
          <w:szCs w:val="24"/>
        </w:rPr>
        <w:t>STAT 1223</w:t>
      </w:r>
    </w:p>
    <w:p w14:paraId="7781AEE6" w14:textId="7DF20364" w:rsidR="00A56382" w:rsidRDefault="00A56382" w:rsidP="00DA48BF">
      <w:pPr>
        <w:spacing w:line="480" w:lineRule="auto"/>
        <w:rPr>
          <w:rFonts w:ascii="Times New Roman" w:hAnsi="Times New Roman" w:cs="Times New Roman"/>
          <w:sz w:val="24"/>
          <w:szCs w:val="24"/>
        </w:rPr>
      </w:pPr>
      <w:r>
        <w:rPr>
          <w:rFonts w:ascii="Times New Roman" w:hAnsi="Times New Roman" w:cs="Times New Roman"/>
          <w:sz w:val="24"/>
          <w:szCs w:val="24"/>
        </w:rPr>
        <w:t>Professor Nelson</w:t>
      </w:r>
    </w:p>
    <w:p w14:paraId="4879097D" w14:textId="4B6E8412" w:rsidR="00A56382" w:rsidRPr="00A56382" w:rsidRDefault="00A56382" w:rsidP="00DA48BF">
      <w:pPr>
        <w:spacing w:line="480" w:lineRule="auto"/>
        <w:rPr>
          <w:rFonts w:ascii="Times New Roman" w:hAnsi="Times New Roman" w:cs="Times New Roman"/>
          <w:sz w:val="24"/>
          <w:szCs w:val="24"/>
        </w:rPr>
      </w:pPr>
      <w:r w:rsidRPr="00A3540C">
        <w:rPr>
          <w:rFonts w:ascii="Times New Roman" w:hAnsi="Times New Roman" w:cs="Times New Roman"/>
          <w:sz w:val="24"/>
          <w:szCs w:val="24"/>
        </w:rPr>
        <w:t>2</w:t>
      </w:r>
      <w:r>
        <w:rPr>
          <w:rFonts w:ascii="Times New Roman" w:hAnsi="Times New Roman" w:cs="Times New Roman"/>
          <w:sz w:val="24"/>
          <w:szCs w:val="24"/>
        </w:rPr>
        <w:t xml:space="preserve">1 </w:t>
      </w:r>
      <w:r w:rsidRPr="00A3540C">
        <w:rPr>
          <w:rFonts w:ascii="Times New Roman" w:hAnsi="Times New Roman" w:cs="Times New Roman"/>
          <w:sz w:val="24"/>
          <w:szCs w:val="24"/>
        </w:rPr>
        <w:t>February 202</w:t>
      </w:r>
      <w:r>
        <w:rPr>
          <w:rFonts w:ascii="Times New Roman" w:hAnsi="Times New Roman" w:cs="Times New Roman"/>
          <w:sz w:val="24"/>
          <w:szCs w:val="24"/>
        </w:rPr>
        <w:t>1</w:t>
      </w:r>
    </w:p>
    <w:p w14:paraId="628FDBDF" w14:textId="42AA6ED5" w:rsidR="00B543D4" w:rsidRPr="00A56382" w:rsidRDefault="00B543D4" w:rsidP="00DA48BF">
      <w:pPr>
        <w:spacing w:line="480" w:lineRule="auto"/>
        <w:jc w:val="center"/>
        <w:rPr>
          <w:rFonts w:ascii="Times New Roman" w:hAnsi="Times New Roman" w:cs="Times New Roman"/>
          <w:b/>
          <w:bCs/>
          <w:sz w:val="24"/>
          <w:szCs w:val="24"/>
        </w:rPr>
      </w:pPr>
      <w:r w:rsidRPr="00A56382">
        <w:rPr>
          <w:rFonts w:ascii="Times New Roman" w:hAnsi="Times New Roman" w:cs="Times New Roman"/>
          <w:b/>
          <w:bCs/>
          <w:sz w:val="24"/>
          <w:szCs w:val="24"/>
        </w:rPr>
        <w:t>STAT 1223: Assignment 1</w:t>
      </w:r>
    </w:p>
    <w:p w14:paraId="55D8CCC8" w14:textId="14B9A781" w:rsidR="00B543D4" w:rsidRDefault="00B543D4" w:rsidP="00DA48B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fast-paced, ever evolving world, buzzwords like “cryptocurrency”, “investing”, “money” are attractive. Typically, with 9-5 jobs occupying most days, finding a leisure that brings wealth with minimal effort. Thus, the notion of investing in the stock market. In high-frequency trading firms, many complex algorithms are designed to optimally buy and sell stocks. For an average Joe, time is a sparse resource and spending hours upon hours on end trying to make profit from investing in the stock market while working is stressful. However, blindly investing into big name stocks is also dangerous. </w:t>
      </w:r>
      <w:r w:rsidR="00C80811">
        <w:rPr>
          <w:rFonts w:ascii="Times New Roman" w:hAnsi="Times New Roman" w:cs="Times New Roman"/>
          <w:sz w:val="24"/>
          <w:szCs w:val="24"/>
        </w:rPr>
        <w:t xml:space="preserve">Holistically, at the base level, the response variable that I wish to learn more about is “buy or sell stock”, and how this is correlated with a stock’s previous price and other factors. </w:t>
      </w:r>
      <w:r>
        <w:rPr>
          <w:rFonts w:ascii="Times New Roman" w:hAnsi="Times New Roman" w:cs="Times New Roman"/>
          <w:sz w:val="24"/>
          <w:szCs w:val="24"/>
        </w:rPr>
        <w:t xml:space="preserve">What this </w:t>
      </w:r>
      <w:r w:rsidR="00C80811">
        <w:rPr>
          <w:rFonts w:ascii="Times New Roman" w:hAnsi="Times New Roman" w:cs="Times New Roman"/>
          <w:sz w:val="24"/>
          <w:szCs w:val="24"/>
        </w:rPr>
        <w:t xml:space="preserve">paper seeks to do is not to describe trends in the stock market, but rather, given a certain stock, what determines how well a stock performs, and when should someone sell a stock versus buying the stock. </w:t>
      </w:r>
    </w:p>
    <w:p w14:paraId="315BBB48" w14:textId="6A8A1396" w:rsidR="00A43C20" w:rsidRDefault="00C80811" w:rsidP="00DA48BF">
      <w:pPr>
        <w:spacing w:line="480" w:lineRule="auto"/>
        <w:rPr>
          <w:rFonts w:ascii="Times New Roman" w:hAnsi="Times New Roman" w:cs="Times New Roman"/>
          <w:sz w:val="24"/>
          <w:szCs w:val="24"/>
        </w:rPr>
      </w:pPr>
      <w:r>
        <w:rPr>
          <w:rFonts w:ascii="Times New Roman" w:hAnsi="Times New Roman" w:cs="Times New Roman"/>
          <w:sz w:val="24"/>
          <w:szCs w:val="24"/>
        </w:rPr>
        <w:tab/>
      </w:r>
      <w:r w:rsidR="007352D4">
        <w:rPr>
          <w:rFonts w:ascii="Times New Roman" w:hAnsi="Times New Roman" w:cs="Times New Roman"/>
          <w:sz w:val="24"/>
          <w:szCs w:val="24"/>
        </w:rPr>
        <w:t xml:space="preserve">The literature surrounding stock price prediction is quite dense, and typically do not follow a typical regression model. Rather, the general consensus regarding stock price prediction is to formulate a linear time series. In an article written by Salim </w:t>
      </w:r>
      <w:proofErr w:type="spellStart"/>
      <w:r w:rsidR="007352D4">
        <w:rPr>
          <w:rFonts w:ascii="Times New Roman" w:hAnsi="Times New Roman" w:cs="Times New Roman"/>
          <w:sz w:val="24"/>
          <w:szCs w:val="24"/>
        </w:rPr>
        <w:t>Lahmiri</w:t>
      </w:r>
      <w:proofErr w:type="spellEnd"/>
      <w:r w:rsidR="007352D4">
        <w:rPr>
          <w:rFonts w:ascii="Times New Roman" w:hAnsi="Times New Roman" w:cs="Times New Roman"/>
          <w:sz w:val="24"/>
          <w:szCs w:val="24"/>
        </w:rPr>
        <w:t xml:space="preserve"> (2018), </w:t>
      </w:r>
      <w:proofErr w:type="spellStart"/>
      <w:r w:rsidR="007352D4">
        <w:rPr>
          <w:rFonts w:ascii="Times New Roman" w:hAnsi="Times New Roman" w:cs="Times New Roman"/>
          <w:sz w:val="24"/>
          <w:szCs w:val="24"/>
        </w:rPr>
        <w:t>Lahmiri’s</w:t>
      </w:r>
      <w:proofErr w:type="spellEnd"/>
      <w:r w:rsidR="007352D4">
        <w:rPr>
          <w:rFonts w:ascii="Times New Roman" w:hAnsi="Times New Roman" w:cs="Times New Roman"/>
          <w:sz w:val="24"/>
          <w:szCs w:val="24"/>
        </w:rPr>
        <w:t xml:space="preserve"> objective was to combine two popular approaches, being</w:t>
      </w:r>
      <w:r w:rsidR="002F659E">
        <w:rPr>
          <w:rFonts w:ascii="Times New Roman" w:hAnsi="Times New Roman" w:cs="Times New Roman"/>
          <w:sz w:val="24"/>
          <w:szCs w:val="24"/>
        </w:rPr>
        <w:t xml:space="preserve"> Singular Spectrum Analysis forecasting, which is used heavily in finance and Support Vector Regression (SVR), which is commonly used in time series analysis</w:t>
      </w:r>
      <w:r w:rsidR="00A56382">
        <w:rPr>
          <w:rFonts w:ascii="Times New Roman" w:hAnsi="Times New Roman" w:cs="Times New Roman"/>
          <w:sz w:val="24"/>
          <w:szCs w:val="24"/>
        </w:rPr>
        <w:t xml:space="preserve"> (</w:t>
      </w:r>
      <w:proofErr w:type="spellStart"/>
      <w:r w:rsidR="00A56382">
        <w:rPr>
          <w:rFonts w:ascii="Times New Roman" w:hAnsi="Times New Roman" w:cs="Times New Roman"/>
          <w:sz w:val="24"/>
          <w:szCs w:val="24"/>
        </w:rPr>
        <w:t>Lahmiri</w:t>
      </w:r>
      <w:proofErr w:type="spellEnd"/>
      <w:r w:rsidR="00A56382">
        <w:rPr>
          <w:rFonts w:ascii="Times New Roman" w:hAnsi="Times New Roman" w:cs="Times New Roman"/>
          <w:sz w:val="24"/>
          <w:szCs w:val="24"/>
        </w:rPr>
        <w:t>, 2018)</w:t>
      </w:r>
      <w:r w:rsidR="002F659E">
        <w:rPr>
          <w:rFonts w:ascii="Times New Roman" w:hAnsi="Times New Roman" w:cs="Times New Roman"/>
          <w:sz w:val="24"/>
          <w:szCs w:val="24"/>
        </w:rPr>
        <w:t xml:space="preserve">. With both being deeply rooted in </w:t>
      </w:r>
      <w:r w:rsidR="002F659E">
        <w:rPr>
          <w:rFonts w:ascii="Times New Roman" w:hAnsi="Times New Roman" w:cs="Times New Roman"/>
          <w:sz w:val="24"/>
          <w:szCs w:val="24"/>
        </w:rPr>
        <w:lastRenderedPageBreak/>
        <w:t xml:space="preserve">statistics, </w:t>
      </w:r>
      <w:proofErr w:type="spellStart"/>
      <w:r w:rsidR="002F659E">
        <w:rPr>
          <w:rFonts w:ascii="Times New Roman" w:hAnsi="Times New Roman" w:cs="Times New Roman"/>
          <w:sz w:val="24"/>
          <w:szCs w:val="24"/>
        </w:rPr>
        <w:t>Lahmiri</w:t>
      </w:r>
      <w:proofErr w:type="spellEnd"/>
      <w:r w:rsidR="002F659E">
        <w:rPr>
          <w:rFonts w:ascii="Times New Roman" w:hAnsi="Times New Roman" w:cs="Times New Roman"/>
          <w:sz w:val="24"/>
          <w:szCs w:val="24"/>
        </w:rPr>
        <w:t xml:space="preserve"> furthermore performed optimization techniques to find the optimal SVR initial parameters, and applied the hybrid forecasting model to a set of stocks, and compared the results to benchmark models, which included: “FFN trained with WT coefficients (WT-FFNN), polynomial regression (</w:t>
      </w:r>
      <w:proofErr w:type="spellStart"/>
      <w:r w:rsidR="002F659E">
        <w:rPr>
          <w:rFonts w:ascii="Times New Roman" w:hAnsi="Times New Roman" w:cs="Times New Roman"/>
          <w:sz w:val="24"/>
          <w:szCs w:val="24"/>
        </w:rPr>
        <w:t>PolyReg</w:t>
      </w:r>
      <w:proofErr w:type="spellEnd"/>
      <w:r w:rsidR="002F659E">
        <w:rPr>
          <w:rFonts w:ascii="Times New Roman" w:hAnsi="Times New Roman" w:cs="Times New Roman"/>
          <w:sz w:val="24"/>
          <w:szCs w:val="24"/>
        </w:rPr>
        <w:t>), naïve model, and the classical ARMA process” (</w:t>
      </w:r>
      <w:proofErr w:type="spellStart"/>
      <w:r w:rsidR="002F659E">
        <w:rPr>
          <w:rFonts w:ascii="Times New Roman" w:hAnsi="Times New Roman" w:cs="Times New Roman"/>
          <w:sz w:val="24"/>
          <w:szCs w:val="24"/>
        </w:rPr>
        <w:t>Lahmiri</w:t>
      </w:r>
      <w:proofErr w:type="spellEnd"/>
      <w:r w:rsidR="002F659E">
        <w:rPr>
          <w:rFonts w:ascii="Times New Roman" w:hAnsi="Times New Roman" w:cs="Times New Roman"/>
          <w:sz w:val="24"/>
          <w:szCs w:val="24"/>
        </w:rPr>
        <w:t xml:space="preserve">, </w:t>
      </w:r>
      <w:r w:rsidR="00DB10E9">
        <w:rPr>
          <w:rFonts w:ascii="Times New Roman" w:hAnsi="Times New Roman" w:cs="Times New Roman"/>
          <w:sz w:val="24"/>
          <w:szCs w:val="24"/>
        </w:rPr>
        <w:t xml:space="preserve">p. </w:t>
      </w:r>
      <w:r w:rsidR="002F659E">
        <w:rPr>
          <w:rFonts w:ascii="Times New Roman" w:hAnsi="Times New Roman" w:cs="Times New Roman"/>
          <w:sz w:val="24"/>
          <w:szCs w:val="24"/>
        </w:rPr>
        <w:t xml:space="preserve">445). What </w:t>
      </w:r>
      <w:proofErr w:type="spellStart"/>
      <w:r w:rsidR="002F659E">
        <w:rPr>
          <w:rFonts w:ascii="Times New Roman" w:hAnsi="Times New Roman" w:cs="Times New Roman"/>
          <w:sz w:val="24"/>
          <w:szCs w:val="24"/>
        </w:rPr>
        <w:t>Lahmiri</w:t>
      </w:r>
      <w:proofErr w:type="spellEnd"/>
      <w:r w:rsidR="002F659E">
        <w:rPr>
          <w:rFonts w:ascii="Times New Roman" w:hAnsi="Times New Roman" w:cs="Times New Roman"/>
          <w:sz w:val="24"/>
          <w:szCs w:val="24"/>
        </w:rPr>
        <w:t xml:space="preserve"> found thr</w:t>
      </w:r>
      <w:r w:rsidR="00DB10E9">
        <w:rPr>
          <w:rFonts w:ascii="Times New Roman" w:hAnsi="Times New Roman" w:cs="Times New Roman"/>
          <w:sz w:val="24"/>
          <w:szCs w:val="24"/>
        </w:rPr>
        <w:t>ough comparing the four models to the hybrid model was that it “achieved the lowest MAE, MAPE, and RMSE for all time series used in the study” (</w:t>
      </w:r>
      <w:proofErr w:type="spellStart"/>
      <w:r w:rsidR="00DB10E9">
        <w:rPr>
          <w:rFonts w:ascii="Times New Roman" w:hAnsi="Times New Roman" w:cs="Times New Roman"/>
          <w:sz w:val="24"/>
          <w:szCs w:val="24"/>
        </w:rPr>
        <w:t>Lahmiri</w:t>
      </w:r>
      <w:proofErr w:type="spellEnd"/>
      <w:r w:rsidR="00DB10E9">
        <w:rPr>
          <w:rFonts w:ascii="Times New Roman" w:hAnsi="Times New Roman" w:cs="Times New Roman"/>
          <w:sz w:val="24"/>
          <w:szCs w:val="24"/>
        </w:rPr>
        <w:t xml:space="preserve">, </w:t>
      </w:r>
      <w:r w:rsidR="00A9115F">
        <w:rPr>
          <w:rFonts w:ascii="Times New Roman" w:hAnsi="Times New Roman" w:cs="Times New Roman"/>
          <w:sz w:val="24"/>
          <w:szCs w:val="24"/>
        </w:rPr>
        <w:t xml:space="preserve">p. </w:t>
      </w:r>
      <w:r w:rsidR="00DB10E9">
        <w:rPr>
          <w:rFonts w:ascii="Times New Roman" w:hAnsi="Times New Roman" w:cs="Times New Roman"/>
          <w:sz w:val="24"/>
          <w:szCs w:val="24"/>
        </w:rPr>
        <w:t xml:space="preserve">450). </w:t>
      </w:r>
      <w:r w:rsidR="00A43C20">
        <w:rPr>
          <w:rFonts w:ascii="Times New Roman" w:hAnsi="Times New Roman" w:cs="Times New Roman"/>
          <w:sz w:val="24"/>
          <w:szCs w:val="24"/>
        </w:rPr>
        <w:t xml:space="preserve">This article is fascinating in the sense that it provides intuition that employing a typical time series model may yield sub-optimal results in comparison to using a hybrid approach. It is important to note that there may be problems with overfitting and potential points that may pull the regression up. However, in developing an appropriate model to use to forecast stock prices, this article is a good </w:t>
      </w:r>
      <w:r w:rsidR="00DA48BF">
        <w:rPr>
          <w:rFonts w:ascii="Times New Roman" w:hAnsi="Times New Roman" w:cs="Times New Roman"/>
          <w:sz w:val="24"/>
          <w:szCs w:val="24"/>
        </w:rPr>
        <w:t>steppingstone</w:t>
      </w:r>
      <w:r w:rsidR="00A43C20">
        <w:rPr>
          <w:rFonts w:ascii="Times New Roman" w:hAnsi="Times New Roman" w:cs="Times New Roman"/>
          <w:sz w:val="24"/>
          <w:szCs w:val="24"/>
        </w:rPr>
        <w:t>, as it not only provides insight on how to compare and benchmark models, but also approaches and decisions to use in deciding a hybrid approach.</w:t>
      </w:r>
    </w:p>
    <w:p w14:paraId="53E2BC27" w14:textId="77777777" w:rsidR="00F03EBC" w:rsidRDefault="00A56382" w:rsidP="00DA48B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other hand, </w:t>
      </w:r>
      <w:r w:rsidR="00DA48BF">
        <w:rPr>
          <w:rFonts w:ascii="Times New Roman" w:hAnsi="Times New Roman" w:cs="Times New Roman"/>
          <w:sz w:val="24"/>
          <w:szCs w:val="24"/>
        </w:rPr>
        <w:t>in</w:t>
      </w:r>
      <w:r>
        <w:rPr>
          <w:rFonts w:ascii="Times New Roman" w:hAnsi="Times New Roman" w:cs="Times New Roman"/>
          <w:sz w:val="24"/>
          <w:szCs w:val="24"/>
        </w:rPr>
        <w:t xml:space="preserve"> an </w:t>
      </w:r>
      <w:r w:rsidR="00DA48BF">
        <w:rPr>
          <w:rFonts w:ascii="Times New Roman" w:hAnsi="Times New Roman" w:cs="Times New Roman"/>
          <w:sz w:val="24"/>
          <w:szCs w:val="24"/>
        </w:rPr>
        <w:t>article jointly</w:t>
      </w:r>
      <w:r>
        <w:rPr>
          <w:rFonts w:ascii="Times New Roman" w:hAnsi="Times New Roman" w:cs="Times New Roman"/>
          <w:sz w:val="24"/>
          <w:szCs w:val="24"/>
        </w:rPr>
        <w:t xml:space="preserve"> </w:t>
      </w:r>
      <w:r w:rsidR="00DA48BF">
        <w:rPr>
          <w:rFonts w:ascii="Times New Roman" w:hAnsi="Times New Roman" w:cs="Times New Roman"/>
          <w:sz w:val="24"/>
          <w:szCs w:val="24"/>
        </w:rPr>
        <w:t>written</w:t>
      </w:r>
      <w:r>
        <w:rPr>
          <w:rFonts w:ascii="Times New Roman" w:hAnsi="Times New Roman" w:cs="Times New Roman"/>
          <w:sz w:val="24"/>
          <w:szCs w:val="24"/>
        </w:rPr>
        <w:t xml:space="preserve"> by </w:t>
      </w:r>
      <w:proofErr w:type="spellStart"/>
      <w:r>
        <w:rPr>
          <w:rFonts w:ascii="Times New Roman" w:hAnsi="Times New Roman" w:cs="Times New Roman"/>
          <w:sz w:val="24"/>
          <w:szCs w:val="24"/>
        </w:rPr>
        <w:t>Seungwoo</w:t>
      </w:r>
      <w:proofErr w:type="spellEnd"/>
      <w:r>
        <w:rPr>
          <w:rFonts w:ascii="Times New Roman" w:hAnsi="Times New Roman" w:cs="Times New Roman"/>
          <w:sz w:val="24"/>
          <w:szCs w:val="24"/>
        </w:rPr>
        <w:t xml:space="preserve"> Jeon, </w:t>
      </w:r>
      <w:proofErr w:type="spellStart"/>
      <w:r>
        <w:rPr>
          <w:rFonts w:ascii="Times New Roman" w:hAnsi="Times New Roman" w:cs="Times New Roman"/>
          <w:sz w:val="24"/>
          <w:szCs w:val="24"/>
        </w:rPr>
        <w:t>Bonghee</w:t>
      </w:r>
      <w:proofErr w:type="spellEnd"/>
      <w:r>
        <w:rPr>
          <w:rFonts w:ascii="Times New Roman" w:hAnsi="Times New Roman" w:cs="Times New Roman"/>
          <w:sz w:val="24"/>
          <w:szCs w:val="24"/>
        </w:rPr>
        <w:t xml:space="preserve"> </w:t>
      </w:r>
      <w:r w:rsidR="00DA48BF">
        <w:rPr>
          <w:rFonts w:ascii="Times New Roman" w:hAnsi="Times New Roman" w:cs="Times New Roman"/>
          <w:sz w:val="24"/>
          <w:szCs w:val="24"/>
        </w:rPr>
        <w:t>Hong, and Victor Chang, the approach is vastly different. In the article, the authors employ a Dynamic Time Warping algorithm to find patterns between two temporal sequences</w:t>
      </w:r>
      <w:r w:rsidR="00F03EBC">
        <w:rPr>
          <w:rFonts w:ascii="Times New Roman" w:hAnsi="Times New Roman" w:cs="Times New Roman"/>
          <w:sz w:val="24"/>
          <w:szCs w:val="24"/>
        </w:rPr>
        <w:t>, then use Stepwise Regression to select the determinants most impacted by stock price and lastly generate an artificial neural network</w:t>
      </w:r>
      <w:r w:rsidR="00DA48BF">
        <w:rPr>
          <w:rFonts w:ascii="Times New Roman" w:hAnsi="Times New Roman" w:cs="Times New Roman"/>
          <w:sz w:val="24"/>
          <w:szCs w:val="24"/>
        </w:rPr>
        <w:t xml:space="preserve"> (Jeon, Hong, Chang, 2018)</w:t>
      </w:r>
      <w:r w:rsidR="00F03EBC">
        <w:rPr>
          <w:rFonts w:ascii="Times New Roman" w:hAnsi="Times New Roman" w:cs="Times New Roman"/>
          <w:sz w:val="24"/>
          <w:szCs w:val="24"/>
        </w:rPr>
        <w:t xml:space="preserve">. What Jeon, Hong, and Chang concluded was for short-term prediction to use a combination of dynamic time warping, stepwise regression and artificial neural network to help gather similar datasets for each stock and predict daily stock prices (Jeon, Hong, Chang, p.185). The article in itself is very dense, it dives deep into theory, and is ambitious enough to dive into the realm of deep learning. This article is useful in the sense that it employs common regression techniques such as Stepwise Regression, and also utilizes an algorithm to find similar datasets. With this, in developing an optimal model so as to yield </w:t>
      </w:r>
      <w:r w:rsidR="00F03EBC">
        <w:rPr>
          <w:rFonts w:ascii="Times New Roman" w:hAnsi="Times New Roman" w:cs="Times New Roman"/>
          <w:sz w:val="24"/>
          <w:szCs w:val="24"/>
        </w:rPr>
        <w:lastRenderedPageBreak/>
        <w:t xml:space="preserve">feasible VIF values and finding good predictors, using Stepwise Regression, and perhaps even using a neural network to train the model and generate good predictions aid in developing an optimal model for forecasting stocks. </w:t>
      </w:r>
    </w:p>
    <w:p w14:paraId="2EF2EEF4" w14:textId="77777777" w:rsidR="00B90335" w:rsidRDefault="00F03EBC" w:rsidP="00DA48BF">
      <w:pPr>
        <w:spacing w:line="480" w:lineRule="auto"/>
        <w:rPr>
          <w:rFonts w:ascii="Times New Roman" w:hAnsi="Times New Roman" w:cs="Times New Roman"/>
          <w:sz w:val="24"/>
          <w:szCs w:val="24"/>
        </w:rPr>
      </w:pPr>
      <w:r>
        <w:rPr>
          <w:rFonts w:ascii="Times New Roman" w:hAnsi="Times New Roman" w:cs="Times New Roman"/>
          <w:sz w:val="24"/>
          <w:szCs w:val="24"/>
        </w:rPr>
        <w:tab/>
      </w:r>
      <w:r w:rsidR="00D74D01">
        <w:rPr>
          <w:rFonts w:ascii="Times New Roman" w:hAnsi="Times New Roman" w:cs="Times New Roman"/>
          <w:sz w:val="24"/>
          <w:szCs w:val="24"/>
        </w:rPr>
        <w:t xml:space="preserve">With the articles written so far, there are already predictors in mind, however Bruce James Vanstone, Adrian </w:t>
      </w:r>
      <w:proofErr w:type="spellStart"/>
      <w:r w:rsidR="00D74D01">
        <w:rPr>
          <w:rFonts w:ascii="Times New Roman" w:hAnsi="Times New Roman" w:cs="Times New Roman"/>
          <w:sz w:val="24"/>
          <w:szCs w:val="24"/>
        </w:rPr>
        <w:t>Gepp</w:t>
      </w:r>
      <w:proofErr w:type="spellEnd"/>
      <w:r w:rsidR="00D74D01">
        <w:rPr>
          <w:rFonts w:ascii="Times New Roman" w:hAnsi="Times New Roman" w:cs="Times New Roman"/>
          <w:sz w:val="24"/>
          <w:szCs w:val="24"/>
        </w:rPr>
        <w:t xml:space="preserve"> and Geoff Harris jointly worked on the idea of considering a commonly overlooked confounding variable in determining stock prices, news. What Vanstone, </w:t>
      </w:r>
      <w:proofErr w:type="spellStart"/>
      <w:r w:rsidR="00D74D01">
        <w:rPr>
          <w:rFonts w:ascii="Times New Roman" w:hAnsi="Times New Roman" w:cs="Times New Roman"/>
          <w:sz w:val="24"/>
          <w:szCs w:val="24"/>
        </w:rPr>
        <w:t>Gepp</w:t>
      </w:r>
      <w:proofErr w:type="spellEnd"/>
      <w:r w:rsidR="00D74D01">
        <w:rPr>
          <w:rFonts w:ascii="Times New Roman" w:hAnsi="Times New Roman" w:cs="Times New Roman"/>
          <w:sz w:val="24"/>
          <w:szCs w:val="24"/>
        </w:rPr>
        <w:t xml:space="preserve"> and Harris proposed was to build two Neural Network Autoregressive (NNAR) models, one being the base line, and the other being built on the counts of news articles and twitter posts, and to compare the predictive accuracy of the two models (Vanstone, </w:t>
      </w:r>
      <w:proofErr w:type="spellStart"/>
      <w:r w:rsidR="00D74D01">
        <w:rPr>
          <w:rFonts w:ascii="Times New Roman" w:hAnsi="Times New Roman" w:cs="Times New Roman"/>
          <w:sz w:val="24"/>
          <w:szCs w:val="24"/>
        </w:rPr>
        <w:t>Gepp</w:t>
      </w:r>
      <w:proofErr w:type="spellEnd"/>
      <w:r w:rsidR="00D74D01">
        <w:rPr>
          <w:rFonts w:ascii="Times New Roman" w:hAnsi="Times New Roman" w:cs="Times New Roman"/>
          <w:sz w:val="24"/>
          <w:szCs w:val="24"/>
        </w:rPr>
        <w:t xml:space="preserve">, Harris, p. 3819). What Vanstone, </w:t>
      </w:r>
      <w:proofErr w:type="spellStart"/>
      <w:r w:rsidR="00D74D01">
        <w:rPr>
          <w:rFonts w:ascii="Times New Roman" w:hAnsi="Times New Roman" w:cs="Times New Roman"/>
          <w:sz w:val="24"/>
          <w:szCs w:val="24"/>
        </w:rPr>
        <w:t>Gepp</w:t>
      </w:r>
      <w:proofErr w:type="spellEnd"/>
      <w:r w:rsidR="00D74D01">
        <w:rPr>
          <w:rFonts w:ascii="Times New Roman" w:hAnsi="Times New Roman" w:cs="Times New Roman"/>
          <w:sz w:val="24"/>
          <w:szCs w:val="24"/>
        </w:rPr>
        <w:t xml:space="preserve"> and Harris found is that news and twitter sentiment counts do indeed play a role in stock price modelling. While the article is deeply rooted in financial econometric theory and machine learning, there is a lot of useful information. The trend that </w:t>
      </w:r>
      <w:r w:rsidR="00B90335">
        <w:rPr>
          <w:rFonts w:ascii="Times New Roman" w:hAnsi="Times New Roman" w:cs="Times New Roman"/>
          <w:sz w:val="24"/>
          <w:szCs w:val="24"/>
        </w:rPr>
        <w:t>news and twitter sentiment counts do have a significant relationship to stock pricing, add to the long list of predictors in the model to develop to determine when to buy or sell a given stock.</w:t>
      </w:r>
    </w:p>
    <w:p w14:paraId="3C919BFD" w14:textId="391A0F4E" w:rsidR="00655E00" w:rsidRPr="00655E00" w:rsidRDefault="00B90335" w:rsidP="00655E0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Among all three articles presented, it is apparent that some degree of time-series was applied. In particular, in Vanstone, </w:t>
      </w:r>
      <w:proofErr w:type="spellStart"/>
      <w:r>
        <w:rPr>
          <w:rFonts w:ascii="Times New Roman" w:hAnsi="Times New Roman" w:cs="Times New Roman"/>
          <w:sz w:val="24"/>
          <w:szCs w:val="24"/>
        </w:rPr>
        <w:t>Gepp</w:t>
      </w:r>
      <w:proofErr w:type="spellEnd"/>
      <w:r>
        <w:rPr>
          <w:rFonts w:ascii="Times New Roman" w:hAnsi="Times New Roman" w:cs="Times New Roman"/>
          <w:sz w:val="24"/>
          <w:szCs w:val="24"/>
        </w:rPr>
        <w:t xml:space="preserve"> and Harris’ article, a NNAR model, based on the marriage of a neural network and autoregressive model from time series analysis was used. With Jeon, Hong and Chang’s article, a Dynamic Time Warping algorithm, which involved searching and identifying similar temporal datasets, and is commonly used in time series analysis. With the article written by </w:t>
      </w:r>
      <w:proofErr w:type="spellStart"/>
      <w:r>
        <w:rPr>
          <w:rFonts w:ascii="Times New Roman" w:hAnsi="Times New Roman" w:cs="Times New Roman"/>
          <w:sz w:val="24"/>
          <w:szCs w:val="24"/>
        </w:rPr>
        <w:t>Lahmiri</w:t>
      </w:r>
      <w:proofErr w:type="spellEnd"/>
      <w:r>
        <w:rPr>
          <w:rFonts w:ascii="Times New Roman" w:hAnsi="Times New Roman" w:cs="Times New Roman"/>
          <w:sz w:val="24"/>
          <w:szCs w:val="24"/>
        </w:rPr>
        <w:t xml:space="preserve">, a hybrid model of SSA and SVR was used, both of which are deeply rooted in time series analysis. However, where the articles diverge is the models. It is clear that each of the goals of the models presented is to determine the efficiency and accuracy of predicting the prices of stocks. With each model presented the overall consensus is that the </w:t>
      </w:r>
      <w:r>
        <w:rPr>
          <w:rFonts w:ascii="Times New Roman" w:hAnsi="Times New Roman" w:cs="Times New Roman"/>
          <w:sz w:val="24"/>
          <w:szCs w:val="24"/>
        </w:rPr>
        <w:lastRenderedPageBreak/>
        <w:t xml:space="preserve">individual models do provide some degree of leverage over typical rudimentary regression models. What can be conclusively said is that in formulating a model that utilizes a binary response, </w:t>
      </w:r>
      <w:r w:rsidR="007F5A19">
        <w:rPr>
          <w:rFonts w:ascii="Times New Roman" w:hAnsi="Times New Roman" w:cs="Times New Roman"/>
          <w:sz w:val="24"/>
          <w:szCs w:val="24"/>
        </w:rPr>
        <w:t>consolidating the predictors such as a variable reflecting how the price of a given stock changes over time, and considering exogenous variables such as the news and twitter sentiment counts are necessary as to avoid introducing confounding variables into the models. All the articles jointly provide evidence that perhaps forming a regression by considering models rooted in time series and utilizing methods such as Stepwise Selection to decide on relevant predictors are necessary. Additionally, a step to further elevate the regression would be to utilize machine learning and generate a neural network to predict whether a stock would be worth buying or selling.</w:t>
      </w:r>
      <w:r w:rsidR="00A43C20">
        <w:rPr>
          <w:rFonts w:ascii="Times New Roman" w:hAnsi="Times New Roman" w:cs="Times New Roman"/>
          <w:sz w:val="24"/>
          <w:szCs w:val="24"/>
        </w:rPr>
        <w:br w:type="page"/>
      </w:r>
    </w:p>
    <w:p w14:paraId="40C2E29E" w14:textId="4C60E72E" w:rsidR="00A56382" w:rsidRPr="007F5A19" w:rsidRDefault="00A43C20" w:rsidP="00655E00">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2F842792" w14:textId="165A8166" w:rsidR="00B90335" w:rsidRPr="00B90335" w:rsidRDefault="00B90335" w:rsidP="00B90335">
      <w:pPr>
        <w:spacing w:line="480" w:lineRule="auto"/>
        <w:rPr>
          <w:rFonts w:ascii="Times New Roman" w:hAnsi="Times New Roman" w:cs="Times New Roman"/>
          <w:sz w:val="24"/>
          <w:szCs w:val="24"/>
        </w:rPr>
      </w:pPr>
      <w:r>
        <w:rPr>
          <w:rFonts w:ascii="Times New Roman" w:hAnsi="Times New Roman" w:cs="Times New Roman"/>
          <w:sz w:val="24"/>
          <w:szCs w:val="24"/>
        </w:rPr>
        <w:t>J</w:t>
      </w:r>
      <w:r w:rsidRPr="00A56382">
        <w:rPr>
          <w:rFonts w:ascii="Times New Roman" w:hAnsi="Times New Roman" w:cs="Times New Roman"/>
          <w:sz w:val="24"/>
          <w:szCs w:val="24"/>
        </w:rPr>
        <w:t xml:space="preserve">eon, S., Hong, B., &amp; Chang, V. (2018). Pattern graph tracking-based stock price prediction using big data. </w:t>
      </w:r>
      <w:r w:rsidRPr="00A56382">
        <w:rPr>
          <w:rFonts w:ascii="Times New Roman" w:hAnsi="Times New Roman" w:cs="Times New Roman"/>
          <w:i/>
          <w:iCs/>
          <w:sz w:val="24"/>
          <w:szCs w:val="24"/>
        </w:rPr>
        <w:t>Future Generation Computer Systems</w:t>
      </w:r>
      <w:r w:rsidRPr="00A56382">
        <w:rPr>
          <w:rFonts w:ascii="Times New Roman" w:hAnsi="Times New Roman" w:cs="Times New Roman"/>
          <w:sz w:val="24"/>
          <w:szCs w:val="24"/>
        </w:rPr>
        <w:t>, 80, 171–187. https://doi.org/10.1016/j.future.2017.02.010</w:t>
      </w:r>
    </w:p>
    <w:p w14:paraId="06A05612" w14:textId="319BB7CE" w:rsidR="00A56382" w:rsidRPr="00A56382" w:rsidRDefault="00A56382" w:rsidP="00DA48BF">
      <w:pPr>
        <w:spacing w:line="480" w:lineRule="auto"/>
        <w:rPr>
          <w:rFonts w:ascii="Times New Roman" w:hAnsi="Times New Roman" w:cs="Times New Roman"/>
          <w:sz w:val="24"/>
          <w:szCs w:val="24"/>
        </w:rPr>
      </w:pPr>
      <w:proofErr w:type="spellStart"/>
      <w:r w:rsidRPr="00A56382">
        <w:rPr>
          <w:rFonts w:ascii="Times New Roman" w:hAnsi="Times New Roman" w:cs="Times New Roman"/>
          <w:sz w:val="24"/>
          <w:szCs w:val="24"/>
        </w:rPr>
        <w:t>Lahmiri</w:t>
      </w:r>
      <w:proofErr w:type="spellEnd"/>
      <w:r w:rsidRPr="00A56382">
        <w:rPr>
          <w:rFonts w:ascii="Times New Roman" w:hAnsi="Times New Roman" w:cs="Times New Roman"/>
          <w:sz w:val="24"/>
          <w:szCs w:val="24"/>
        </w:rPr>
        <w:t>, S. (2018). Minute-ahead stock price forecasting based on singular spectrum analysis</w:t>
      </w:r>
      <w:r>
        <w:rPr>
          <w:rFonts w:ascii="Times New Roman" w:hAnsi="Times New Roman" w:cs="Times New Roman"/>
          <w:sz w:val="24"/>
          <w:szCs w:val="24"/>
        </w:rPr>
        <w:t xml:space="preserve"> </w:t>
      </w:r>
      <w:r w:rsidRPr="00A56382">
        <w:rPr>
          <w:rFonts w:ascii="Times New Roman" w:hAnsi="Times New Roman" w:cs="Times New Roman"/>
          <w:sz w:val="24"/>
          <w:szCs w:val="24"/>
        </w:rPr>
        <w:t xml:space="preserve">and support vector regression. </w:t>
      </w:r>
      <w:r w:rsidRPr="00A56382">
        <w:rPr>
          <w:rFonts w:ascii="Times New Roman" w:hAnsi="Times New Roman" w:cs="Times New Roman"/>
          <w:i/>
          <w:iCs/>
          <w:sz w:val="24"/>
          <w:szCs w:val="24"/>
        </w:rPr>
        <w:t>Applied Mathematics and Computation</w:t>
      </w:r>
      <w:r w:rsidRPr="00A56382">
        <w:rPr>
          <w:rFonts w:ascii="Times New Roman" w:hAnsi="Times New Roman" w:cs="Times New Roman"/>
          <w:sz w:val="24"/>
          <w:szCs w:val="24"/>
        </w:rPr>
        <w:t>, 320, 444–451. https://doi.org/10.1016/j.amc.2017.09.049</w:t>
      </w:r>
    </w:p>
    <w:p w14:paraId="605CC8BB" w14:textId="3B4BF17C" w:rsidR="00A56382" w:rsidRPr="00A56382" w:rsidRDefault="00B90335" w:rsidP="00B90335">
      <w:pPr>
        <w:spacing w:line="480" w:lineRule="auto"/>
        <w:rPr>
          <w:rFonts w:ascii="Times New Roman" w:hAnsi="Times New Roman" w:cs="Times New Roman"/>
          <w:sz w:val="24"/>
          <w:szCs w:val="24"/>
        </w:rPr>
      </w:pPr>
      <w:r w:rsidRPr="00B90335">
        <w:rPr>
          <w:rFonts w:ascii="Times New Roman" w:hAnsi="Times New Roman" w:cs="Times New Roman"/>
          <w:sz w:val="24"/>
          <w:szCs w:val="24"/>
        </w:rPr>
        <w:t xml:space="preserve">Vanstone, B., </w:t>
      </w:r>
      <w:proofErr w:type="spellStart"/>
      <w:r w:rsidRPr="00B90335">
        <w:rPr>
          <w:rFonts w:ascii="Times New Roman" w:hAnsi="Times New Roman" w:cs="Times New Roman"/>
          <w:sz w:val="24"/>
          <w:szCs w:val="24"/>
        </w:rPr>
        <w:t>Gepp</w:t>
      </w:r>
      <w:proofErr w:type="spellEnd"/>
      <w:r w:rsidRPr="00B90335">
        <w:rPr>
          <w:rFonts w:ascii="Times New Roman" w:hAnsi="Times New Roman" w:cs="Times New Roman"/>
          <w:sz w:val="24"/>
          <w:szCs w:val="24"/>
        </w:rPr>
        <w:t>, A., &amp; Harris, G. (2019). Do news and sentiment play a role in stock price prediction</w:t>
      </w:r>
      <w:r w:rsidRPr="00B90335">
        <w:rPr>
          <w:rFonts w:ascii="Times New Roman" w:hAnsi="Times New Roman" w:cs="Times New Roman"/>
          <w:i/>
          <w:iCs/>
          <w:sz w:val="24"/>
          <w:szCs w:val="24"/>
        </w:rPr>
        <w:t>? Applied Intelligence (Dordrecht, Netherlands)</w:t>
      </w:r>
      <w:r w:rsidRPr="00B90335">
        <w:rPr>
          <w:rFonts w:ascii="Times New Roman" w:hAnsi="Times New Roman" w:cs="Times New Roman"/>
          <w:sz w:val="24"/>
          <w:szCs w:val="24"/>
        </w:rPr>
        <w:t>, 49(11), 3815–3820. https://doi.org/10.1007/s10489-019-01458-9</w:t>
      </w:r>
    </w:p>
    <w:sectPr w:rsidR="00A56382" w:rsidRPr="00A56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3D4"/>
    <w:rsid w:val="002F659E"/>
    <w:rsid w:val="005F254A"/>
    <w:rsid w:val="00655E00"/>
    <w:rsid w:val="007352D4"/>
    <w:rsid w:val="007F5A19"/>
    <w:rsid w:val="00883C4E"/>
    <w:rsid w:val="00A43C20"/>
    <w:rsid w:val="00A56382"/>
    <w:rsid w:val="00A872B5"/>
    <w:rsid w:val="00A9115F"/>
    <w:rsid w:val="00B543D4"/>
    <w:rsid w:val="00B90335"/>
    <w:rsid w:val="00C80811"/>
    <w:rsid w:val="00D51D72"/>
    <w:rsid w:val="00D74D01"/>
    <w:rsid w:val="00DA48BF"/>
    <w:rsid w:val="00DB10E9"/>
    <w:rsid w:val="00F03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35AD"/>
  <w15:chartTrackingRefBased/>
  <w15:docId w15:val="{6B2B3DB5-6F9E-45D9-805F-34585697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382"/>
    <w:rPr>
      <w:color w:val="0563C1" w:themeColor="hyperlink"/>
      <w:u w:val="single"/>
    </w:rPr>
  </w:style>
  <w:style w:type="character" w:styleId="UnresolvedMention">
    <w:name w:val="Unresolved Mention"/>
    <w:basedOn w:val="DefaultParagraphFont"/>
    <w:uiPriority w:val="99"/>
    <w:semiHidden/>
    <w:unhideWhenUsed/>
    <w:rsid w:val="00A56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Gordon</dc:creator>
  <cp:keywords/>
  <dc:description/>
  <cp:lastModifiedBy>Lu, Gordon</cp:lastModifiedBy>
  <cp:revision>3</cp:revision>
  <dcterms:created xsi:type="dcterms:W3CDTF">2021-02-21T09:49:00Z</dcterms:created>
  <dcterms:modified xsi:type="dcterms:W3CDTF">2021-02-22T02:49:00Z</dcterms:modified>
</cp:coreProperties>
</file>