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DE0C1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14:paraId="5DD4201B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DE09D67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D0339FC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FD4298D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МОСКОВСКИЙ ГОСУДАРСТВЕННЫЙ ТЕХНИЧЕСКИЙ УНИВЕРСИТЕТ им. Н. Э. Баумана</w:t>
      </w:r>
    </w:p>
    <w:p w14:paraId="294AD81F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751E532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5BD27106" w14:textId="536D1E49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</w:rPr>
        <w:t>ПРОЕКТИРОВАНИЕ И</w:t>
      </w:r>
      <w:r>
        <w:rPr>
          <w:rFonts w:ascii="Times New Roman" w:eastAsia="Times New Roman" w:hAnsi="Times New Roman" w:cs="Times New Roman"/>
          <w:sz w:val="28"/>
        </w:rPr>
        <w:t xml:space="preserve"> ТЕХНОЛОГИЯ ПРОИЗВОДСТВА ЭЛЕКТРОННОЙ АППАРАТУРЫ</w:t>
      </w:r>
    </w:p>
    <w:p w14:paraId="3346E66C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42027EA6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4C16FBB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BE85970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5BBBE4F1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524AE7C9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EAAFBFD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Отчет о выполнении</w:t>
      </w:r>
    </w:p>
    <w:p w14:paraId="2091D6F4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практического задания</w:t>
      </w:r>
    </w:p>
    <w:p w14:paraId="15F01168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«Изучение метода пирамидальной сортировки графа»</w:t>
      </w:r>
    </w:p>
    <w:p w14:paraId="35D87030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4B54BE20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 курсу «Функциональная логика и теория алгоритмов»</w:t>
      </w:r>
    </w:p>
    <w:p w14:paraId="0D0E9F8E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50BBA78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DFD43B2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81ABCAF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4C5682E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43A880D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54821E4F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ED19065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89D4868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4EFB630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B2D4BAC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3BCBF42" w14:textId="77777777" w:rsidR="0004045D" w:rsidRDefault="0004045D" w:rsidP="0004045D">
      <w:pPr>
        <w:widowControl w:val="0"/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Выполнили: студенты гр. ИУ4-21Б</w:t>
      </w:r>
    </w:p>
    <w:p w14:paraId="7B01FC2C" w14:textId="477DEA58" w:rsidR="0004045D" w:rsidRDefault="0004045D" w:rsidP="0004045D">
      <w:pPr>
        <w:widowControl w:val="0"/>
        <w:tabs>
          <w:tab w:val="left" w:pos="720"/>
          <w:tab w:val="left" w:pos="6379"/>
        </w:tabs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Глухов Степан</w:t>
      </w:r>
    </w:p>
    <w:p w14:paraId="4494025E" w14:textId="4414F3F9" w:rsidR="0004045D" w:rsidRDefault="0004045D" w:rsidP="0004045D">
      <w:pPr>
        <w:widowControl w:val="0"/>
        <w:tabs>
          <w:tab w:val="left" w:pos="720"/>
          <w:tab w:val="left" w:pos="6379"/>
        </w:tabs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Царёв Матвей</w:t>
      </w:r>
    </w:p>
    <w:p w14:paraId="72E0612F" w14:textId="07FBEF16" w:rsidR="0004045D" w:rsidRDefault="0004045D" w:rsidP="0004045D">
      <w:pPr>
        <w:widowControl w:val="0"/>
        <w:tabs>
          <w:tab w:val="left" w:pos="720"/>
          <w:tab w:val="left" w:pos="6379"/>
        </w:tabs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Титов Андрей</w:t>
      </w:r>
    </w:p>
    <w:p w14:paraId="670FE6D9" w14:textId="6AFBF0BB" w:rsidR="0004045D" w:rsidRDefault="0004045D" w:rsidP="0004045D">
      <w:pPr>
        <w:widowControl w:val="0"/>
        <w:tabs>
          <w:tab w:val="left" w:pos="720"/>
          <w:tab w:val="left" w:pos="6379"/>
        </w:tabs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Юров Всеволод</w:t>
      </w:r>
    </w:p>
    <w:p w14:paraId="5E4F18B0" w14:textId="47C85ED4" w:rsidR="0004045D" w:rsidRDefault="0004045D" w:rsidP="0004045D">
      <w:pPr>
        <w:widowControl w:val="0"/>
        <w:tabs>
          <w:tab w:val="left" w:pos="720"/>
          <w:tab w:val="left" w:pos="6379"/>
        </w:tabs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Лебединцев Фёдор</w:t>
      </w:r>
    </w:p>
    <w:p w14:paraId="163422D7" w14:textId="288C6D6D" w:rsidR="0004045D" w:rsidRDefault="0004045D" w:rsidP="0004045D">
      <w:pPr>
        <w:widowControl w:val="0"/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 д.т.н., профессор, профессор каф. ИУ-4</w:t>
      </w:r>
    </w:p>
    <w:p w14:paraId="69295983" w14:textId="77777777" w:rsidR="0004045D" w:rsidRDefault="0004045D" w:rsidP="0004045D">
      <w:pPr>
        <w:widowControl w:val="0"/>
        <w:tabs>
          <w:tab w:val="left" w:pos="720"/>
          <w:tab w:val="left" w:pos="6096"/>
        </w:tabs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</w:rPr>
        <w:t>Л.А.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Зинченко</w:t>
      </w:r>
    </w:p>
    <w:p w14:paraId="725BD466" w14:textId="77777777" w:rsidR="0004045D" w:rsidRDefault="0004045D" w:rsidP="0004045D">
      <w:pPr>
        <w:widowControl w:val="0"/>
        <w:tabs>
          <w:tab w:val="left" w:pos="720"/>
          <w:tab w:val="left" w:pos="6096"/>
        </w:tabs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</w:rPr>
      </w:pPr>
    </w:p>
    <w:p w14:paraId="47F036C7" w14:textId="77777777" w:rsidR="0004045D" w:rsidRDefault="0004045D" w:rsidP="0004045D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5105CED" w14:textId="77777777" w:rsidR="0004045D" w:rsidRDefault="0004045D">
      <w:pPr>
        <w:spacing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14:paraId="26B5B227" w14:textId="70E24B55" w:rsidR="0004045D" w:rsidRDefault="0004045D" w:rsidP="0004045D">
      <w:pPr>
        <w:widowControl w:val="0"/>
        <w:suppressAutoHyphens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Цель работы: изучить </w:t>
      </w:r>
      <w:r>
        <w:rPr>
          <w:rFonts w:ascii="Times New Roman" w:eastAsia="Times New Roman" w:hAnsi="Times New Roman" w:cs="Times New Roman"/>
          <w:sz w:val="28"/>
        </w:rPr>
        <w:t xml:space="preserve">алгоритмы </w:t>
      </w:r>
      <w:r>
        <w:rPr>
          <w:rFonts w:ascii="Times New Roman" w:eastAsia="Times New Roman" w:hAnsi="Times New Roman" w:cs="Times New Roman"/>
          <w:sz w:val="28"/>
        </w:rPr>
        <w:t>сортировки, приобрести практические знания в реализации данн</w:t>
      </w:r>
      <w:r>
        <w:rPr>
          <w:rFonts w:ascii="Times New Roman" w:eastAsia="Times New Roman" w:hAnsi="Times New Roman" w:cs="Times New Roman"/>
          <w:sz w:val="28"/>
        </w:rPr>
        <w:t>ых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алгоритмов</w:t>
      </w:r>
      <w:r>
        <w:rPr>
          <w:rFonts w:ascii="Times New Roman" w:eastAsia="Times New Roman" w:hAnsi="Times New Roman" w:cs="Times New Roman"/>
          <w:sz w:val="28"/>
        </w:rPr>
        <w:t>, выявить плюсы и минусы</w:t>
      </w:r>
      <w:r>
        <w:rPr>
          <w:rFonts w:ascii="Times New Roman" w:eastAsia="Times New Roman" w:hAnsi="Times New Roman" w:cs="Times New Roman"/>
          <w:sz w:val="28"/>
        </w:rPr>
        <w:t xml:space="preserve">. Сравнить данные </w:t>
      </w:r>
    </w:p>
    <w:p w14:paraId="23804D40" w14:textId="77777777" w:rsidR="0004045D" w:rsidRDefault="0004045D" w:rsidP="0004045D">
      <w:pPr>
        <w:widowControl w:val="0"/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14:paraId="0C2043E1" w14:textId="4AFAF209" w:rsidR="0004045D" w:rsidRDefault="0004045D" w:rsidP="0004045D">
      <w:pPr>
        <w:widowControl w:val="0"/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Исходные данные:</w:t>
      </w:r>
    </w:p>
    <w:p w14:paraId="4CD8C7FC" w14:textId="720E54BD" w:rsidR="0004045D" w:rsidRDefault="0004045D" w:rsidP="0004045D">
      <w:pPr>
        <w:widowControl w:val="0"/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Язык программирования C.</w:t>
      </w:r>
    </w:p>
    <w:p w14:paraId="5EE84310" w14:textId="6BD7DDEC" w:rsidR="00316CD1" w:rsidRDefault="0004045D" w:rsidP="0004045D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Массив данных</w:t>
      </w:r>
      <w:r>
        <w:rPr>
          <w:rFonts w:ascii="Times New Roman" w:eastAsia="Times New Roman" w:hAnsi="Times New Roman" w:cs="Times New Roman"/>
          <w:sz w:val="28"/>
        </w:rPr>
        <w:t xml:space="preserve"> типа </w:t>
      </w:r>
      <w:r>
        <w:rPr>
          <w:rFonts w:ascii="Times New Roman" w:eastAsia="Times New Roman" w:hAnsi="Times New Roman" w:cs="Times New Roman"/>
          <w:sz w:val="28"/>
          <w:lang w:val="en-US"/>
        </w:rPr>
        <w:t>integer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53698DC3" w14:textId="6C12C07B" w:rsidR="0004045D" w:rsidRDefault="0004045D" w:rsidP="0004045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04045D">
        <w:rPr>
          <w:rFonts w:ascii="Times New Roman" w:eastAsia="Times New Roman" w:hAnsi="Times New Roman" w:cs="Times New Roman"/>
          <w:b/>
          <w:bCs/>
          <w:sz w:val="28"/>
        </w:rPr>
        <w:t>Обменная сортировка(пузырьковая)</w:t>
      </w:r>
    </w:p>
    <w:p w14:paraId="36376887" w14:textId="77777777" w:rsidR="0097163A" w:rsidRPr="0097163A" w:rsidRDefault="0097163A" w:rsidP="0097163A">
      <w:pPr>
        <w:spacing w:line="240" w:lineRule="auto"/>
        <w:ind w:firstLine="709"/>
        <w:rPr>
          <w:rFonts w:ascii="Times New Roman" w:eastAsiaTheme="minorHAnsi" w:hAnsi="Times New Roman" w:cs="Times New Roman"/>
          <w:sz w:val="28"/>
          <w:szCs w:val="28"/>
        </w:rPr>
      </w:pPr>
      <w:r w:rsidRPr="0097163A">
        <w:rPr>
          <w:rFonts w:ascii="Times New Roman" w:hAnsi="Times New Roman" w:cs="Times New Roman"/>
          <w:sz w:val="28"/>
          <w:szCs w:val="28"/>
        </w:rPr>
        <w:t>Сортировка пузырьком (обменная сортировка)</w:t>
      </w:r>
      <w:r w:rsidRPr="0097163A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97163A">
        <w:rPr>
          <w:rFonts w:ascii="Times New Roman" w:hAnsi="Times New Roman" w:cs="Times New Roman"/>
          <w:sz w:val="28"/>
          <w:szCs w:val="28"/>
        </w:rPr>
        <w:t>простой в реализации и малоэффективный алгоритм сортировки. Метод изучается одним из первых на курсе теории алгоритмов, в то время как на практике используется очень редко.</w:t>
      </w:r>
    </w:p>
    <w:p w14:paraId="28E20853" w14:textId="77777777" w:rsidR="0097163A" w:rsidRPr="0097163A" w:rsidRDefault="0097163A" w:rsidP="0097163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163A">
        <w:rPr>
          <w:rFonts w:ascii="Times New Roman" w:hAnsi="Times New Roman" w:cs="Times New Roman"/>
          <w:sz w:val="28"/>
          <w:szCs w:val="28"/>
        </w:rPr>
        <w:t>Упорядоченный массив создается на том же участке памяти, где находится исходная последовательность. Идея метода состоит в том, чтобы попарно сравнивать соседние элементы. Каждый проход начинается с начала последовательности. Сравнивается первый элемент со вторым: если порядок между ними нарушен, то они меняются местами. Затем сравниваются второй с третьим, третий с четвертым и так далее до конца массива; элементы с неправильным порядком в паре меняются местами. В итоге, после первого прохода, максимальный (или минимальный, в зависимости от вида сортировки: по возрастанию/по убыванию) элемент будет находиться на последнем месте в массиве, он как бы «всплывет» наверх. Именно поэтому этот метод называется сортировка пузырьком. На следующем проходе рассматривается последовательность от 1 до N-1, затем от 1 до N-2, и так до конца. После каждого прохода можно делать проверку: выполнялись ли перестановки элементов. Если не выполнялись, то сортировка завершена.</w:t>
      </w:r>
    </w:p>
    <w:p w14:paraId="0266142D" w14:textId="55CD0769" w:rsidR="0097163A" w:rsidRPr="0097163A" w:rsidRDefault="0097163A" w:rsidP="0097163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163A">
        <w:rPr>
          <w:rFonts w:ascii="Times New Roman" w:hAnsi="Times New Roman" w:cs="Times New Roman"/>
          <w:sz w:val="28"/>
          <w:szCs w:val="28"/>
        </w:rPr>
        <w:t>При сортировке пузырьком максимальное число сравнений составляет 0,5N², а среднее число сравнений приблизительно 0,25N².</w:t>
      </w:r>
    </w:p>
    <w:p w14:paraId="35A22601" w14:textId="119649AF" w:rsidR="0097163A" w:rsidRPr="0097163A" w:rsidRDefault="0097163A" w:rsidP="0097163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163A">
        <w:rPr>
          <w:rFonts w:ascii="Times New Roman" w:hAnsi="Times New Roman" w:cs="Times New Roman"/>
          <w:sz w:val="28"/>
          <w:szCs w:val="28"/>
        </w:rPr>
        <w:t>Схема алгоритма:</w:t>
      </w:r>
    </w:p>
    <w:p w14:paraId="2120A26B" w14:textId="38BFE4C9" w:rsidR="0097163A" w:rsidRDefault="0097163A" w:rsidP="009716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9C6E12" wp14:editId="3490F97C">
            <wp:extent cx="4774518" cy="55436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274" cy="557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CB96" w14:textId="2E3D61F4" w:rsidR="0097163A" w:rsidRPr="00B63BA7" w:rsidRDefault="0097163A" w:rsidP="00B63BA7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3BA7">
        <w:rPr>
          <w:rFonts w:ascii="Times New Roman" w:hAnsi="Times New Roman" w:cs="Times New Roman"/>
          <w:b/>
          <w:bCs/>
          <w:sz w:val="28"/>
          <w:szCs w:val="28"/>
        </w:rPr>
        <w:t>Пирамидальная сортировка</w:t>
      </w:r>
    </w:p>
    <w:p w14:paraId="68E06B25" w14:textId="77777777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t xml:space="preserve">Пирамидальная сортировка (или сортировка кучей, </w:t>
      </w:r>
      <w:proofErr w:type="spellStart"/>
      <w:r w:rsidRPr="00B63BA7">
        <w:rPr>
          <w:rFonts w:ascii="Times New Roman" w:hAnsi="Times New Roman" w:cs="Times New Roman"/>
          <w:sz w:val="28"/>
          <w:szCs w:val="28"/>
        </w:rPr>
        <w:t>HeapSort</w:t>
      </w:r>
      <w:proofErr w:type="spellEnd"/>
      <w:r w:rsidRPr="00B63BA7">
        <w:rPr>
          <w:rFonts w:ascii="Times New Roman" w:hAnsi="Times New Roman" w:cs="Times New Roman"/>
          <w:sz w:val="28"/>
          <w:szCs w:val="28"/>
        </w:rPr>
        <w:t>) — это метод сортировки сравнением, основанный на такой структуре данных как двоичная куча. Она похожа на сортировку выбором, где мы сначала ищем максимальный элемент и помещаем его в конец. Далее мы повторяем ту же операцию для оставшихся элементов.</w:t>
      </w:r>
    </w:p>
    <w:p w14:paraId="047B6A46" w14:textId="77777777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t xml:space="preserve">Двоичная куча — это законченное двоичное дерево, в котором элементы хранятся в особом порядке: значение в родительском узле больше (или меньше) значений в его двух дочерних узлах. Первый вариант называется </w:t>
      </w:r>
      <w:proofErr w:type="spellStart"/>
      <w:r w:rsidRPr="00B63BA7">
        <w:rPr>
          <w:rFonts w:ascii="Times New Roman" w:hAnsi="Times New Roman" w:cs="Times New Roman"/>
          <w:sz w:val="28"/>
          <w:szCs w:val="28"/>
        </w:rPr>
        <w:t>max-heap</w:t>
      </w:r>
      <w:proofErr w:type="spellEnd"/>
      <w:r w:rsidRPr="00B63BA7">
        <w:rPr>
          <w:rFonts w:ascii="Times New Roman" w:hAnsi="Times New Roman" w:cs="Times New Roman"/>
          <w:sz w:val="28"/>
          <w:szCs w:val="28"/>
        </w:rPr>
        <w:t xml:space="preserve">, а второй — </w:t>
      </w:r>
      <w:proofErr w:type="spellStart"/>
      <w:r w:rsidRPr="00B63BA7">
        <w:rPr>
          <w:rFonts w:ascii="Times New Roman" w:hAnsi="Times New Roman" w:cs="Times New Roman"/>
          <w:sz w:val="28"/>
          <w:szCs w:val="28"/>
        </w:rPr>
        <w:t>min-heap</w:t>
      </w:r>
      <w:proofErr w:type="spellEnd"/>
      <w:r w:rsidRPr="00B63BA7">
        <w:rPr>
          <w:rFonts w:ascii="Times New Roman" w:hAnsi="Times New Roman" w:cs="Times New Roman"/>
          <w:sz w:val="28"/>
          <w:szCs w:val="28"/>
        </w:rPr>
        <w:t xml:space="preserve">. Куча может быть представлена двоичным деревом или массивом. </w:t>
      </w:r>
    </w:p>
    <w:p w14:paraId="0DA8AE43" w14:textId="77777777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t xml:space="preserve">Дочерние элементы делятся на левый и </w:t>
      </w:r>
      <w:proofErr w:type="gramStart"/>
      <w:r w:rsidRPr="00B63BA7">
        <w:rPr>
          <w:rFonts w:ascii="Times New Roman" w:hAnsi="Times New Roman" w:cs="Times New Roman"/>
          <w:sz w:val="28"/>
          <w:szCs w:val="28"/>
        </w:rPr>
        <w:t>правый(</w:t>
      </w:r>
      <w:proofErr w:type="gramEnd"/>
      <w:r w:rsidRPr="00B63BA7">
        <w:rPr>
          <w:rFonts w:ascii="Times New Roman" w:hAnsi="Times New Roman" w:cs="Times New Roman"/>
          <w:sz w:val="28"/>
          <w:szCs w:val="28"/>
        </w:rPr>
        <w:t xml:space="preserve">в нашем коде на </w:t>
      </w:r>
      <w:proofErr w:type="spellStart"/>
      <w:r w:rsidRPr="00B63BA7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B63BA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63BA7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B63BA7">
        <w:rPr>
          <w:rFonts w:ascii="Times New Roman" w:hAnsi="Times New Roman" w:cs="Times New Roman"/>
          <w:sz w:val="28"/>
          <w:szCs w:val="28"/>
        </w:rPr>
        <w:t>).</w:t>
      </w:r>
    </w:p>
    <w:p w14:paraId="1B3207F9" w14:textId="77777777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t xml:space="preserve">Левый элемент имеет индекс 2*i + 1. Правый элемент </w:t>
      </w:r>
      <w:proofErr w:type="spellStart"/>
      <w:r w:rsidRPr="00B63BA7">
        <w:rPr>
          <w:rFonts w:ascii="Times New Roman" w:hAnsi="Times New Roman" w:cs="Times New Roman"/>
          <w:sz w:val="28"/>
          <w:szCs w:val="28"/>
        </w:rPr>
        <w:t>иммет</w:t>
      </w:r>
      <w:proofErr w:type="spellEnd"/>
      <w:r w:rsidRPr="00B63BA7">
        <w:rPr>
          <w:rFonts w:ascii="Times New Roman" w:hAnsi="Times New Roman" w:cs="Times New Roman"/>
          <w:sz w:val="28"/>
          <w:szCs w:val="28"/>
        </w:rPr>
        <w:t xml:space="preserve"> индекс 2*i + 1.</w:t>
      </w:r>
    </w:p>
    <w:p w14:paraId="6968A7CF" w14:textId="77777777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76FB18" w14:textId="4066AA8F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t xml:space="preserve">Сортировка пирамидальная похожа на сортировку </w:t>
      </w:r>
      <w:proofErr w:type="spellStart"/>
      <w:proofErr w:type="gramStart"/>
      <w:r w:rsidRPr="00B63BA7">
        <w:rPr>
          <w:rFonts w:ascii="Times New Roman" w:hAnsi="Times New Roman" w:cs="Times New Roman"/>
          <w:sz w:val="28"/>
          <w:szCs w:val="28"/>
        </w:rPr>
        <w:t>выбором.Блок</w:t>
      </w:r>
      <w:proofErr w:type="spellEnd"/>
      <w:proofErr w:type="gramEnd"/>
      <w:r w:rsidRPr="00B63BA7">
        <w:rPr>
          <w:rFonts w:ascii="Times New Roman" w:hAnsi="Times New Roman" w:cs="Times New Roman"/>
          <w:sz w:val="28"/>
          <w:szCs w:val="28"/>
        </w:rPr>
        <w:t xml:space="preserve"> схема:</w:t>
      </w:r>
    </w:p>
    <w:p w14:paraId="6114C1D9" w14:textId="3CEACE37" w:rsidR="0097163A" w:rsidRPr="00B63BA7" w:rsidRDefault="0097163A" w:rsidP="00B63BA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object w:dxaOrig="6765" w:dyaOrig="9017" w14:anchorId="3AB4C8E7">
          <v:rect id="rectole0000000000" o:spid="_x0000_i1029" style="width:265.3pt;height:365.3pt" o:ole="" o:preferrelative="t" stroked="f">
            <v:imagedata r:id="rId5" o:title=""/>
          </v:rect>
          <o:OLEObject Type="Embed" ProgID="StaticMetafile" ShapeID="rectole0000000000" DrawAspect="Content" ObjectID="_1713783653" r:id="rId6"/>
        </w:object>
      </w:r>
    </w:p>
    <w:p w14:paraId="745D9884" w14:textId="77777777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t>Этап №1.</w:t>
      </w:r>
    </w:p>
    <w:p w14:paraId="45B0F55E" w14:textId="77777777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t>Построение пирамиды. Определяем правую часть дерева, начиная с n/2-1 (нижний уровень дерева). Берем элемент левее этой части массива и просеиваем его сквозь пирамиду по пути, где находятся меньшие его элементы, которые одновременно поднимаются вверх; из двух возможных путей выбираете путь через меньший элемент.</w:t>
      </w:r>
    </w:p>
    <w:p w14:paraId="30C1E2E7" w14:textId="77777777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t>Этап №2.</w:t>
      </w:r>
    </w:p>
    <w:p w14:paraId="192A83E6" w14:textId="77777777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t xml:space="preserve">Сортировка на построенной пирамиде. Берем последний элемент массива в качестве текущего. Меняем верхний (наименьший) элемент массива и текущий местами. Текущий элемент (он теперь верхний) просеиваем сквозь n-1 элементную пирамиду. Затем берем предпоследний элемент и </w:t>
      </w:r>
      <w:proofErr w:type="gramStart"/>
      <w:r w:rsidRPr="00B63BA7">
        <w:rPr>
          <w:rFonts w:ascii="Times New Roman" w:hAnsi="Times New Roman" w:cs="Times New Roman"/>
          <w:sz w:val="28"/>
          <w:szCs w:val="28"/>
        </w:rPr>
        <w:t>т.д.</w:t>
      </w:r>
      <w:proofErr w:type="gramEnd"/>
    </w:p>
    <w:p w14:paraId="07842D71" w14:textId="77777777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t xml:space="preserve"> Например: возьмем массив a[n]</w:t>
      </w:r>
      <w:proofErr w:type="gramStart"/>
      <w:r w:rsidRPr="00B63BA7"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B63BA7">
        <w:rPr>
          <w:rFonts w:ascii="Times New Roman" w:hAnsi="Times New Roman" w:cs="Times New Roman"/>
          <w:sz w:val="28"/>
          <w:szCs w:val="28"/>
        </w:rPr>
        <w:t xml:space="preserve">24, 31, 15, 20, 52, 6}, тогда первый этап будет </w:t>
      </w:r>
      <w:proofErr w:type="spellStart"/>
      <w:r w:rsidRPr="00B63BA7">
        <w:rPr>
          <w:rFonts w:ascii="Times New Roman" w:hAnsi="Times New Roman" w:cs="Times New Roman"/>
          <w:sz w:val="28"/>
          <w:szCs w:val="28"/>
        </w:rPr>
        <w:t>выглядить</w:t>
      </w:r>
      <w:proofErr w:type="spellEnd"/>
      <w:r w:rsidRPr="00B63BA7">
        <w:rPr>
          <w:rFonts w:ascii="Times New Roman" w:hAnsi="Times New Roman" w:cs="Times New Roman"/>
          <w:sz w:val="28"/>
          <w:szCs w:val="28"/>
        </w:rPr>
        <w:t xml:space="preserve"> так:</w:t>
      </w:r>
    </w:p>
    <w:p w14:paraId="6EC50410" w14:textId="43B7DA84" w:rsidR="0097163A" w:rsidRPr="00B63BA7" w:rsidRDefault="0097163A" w:rsidP="00B63BA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object w:dxaOrig="8311" w:dyaOrig="3827" w14:anchorId="3E23F178">
          <v:rect id="rectole0000000001" o:spid="_x0000_i1031" style="width:305.9pt;height:131.45pt" o:ole="" o:preferrelative="t" stroked="f">
            <v:imagedata r:id="rId7" o:title=""/>
          </v:rect>
          <o:OLEObject Type="Embed" ProgID="StaticMetafile" ShapeID="rectole0000000001" DrawAspect="Content" ObjectID="_1713783654" r:id="rId8"/>
        </w:object>
      </w:r>
    </w:p>
    <w:p w14:paraId="7F46D789" w14:textId="7E96F097" w:rsidR="0097163A" w:rsidRPr="00B63BA7" w:rsidRDefault="0097163A" w:rsidP="00B63BA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object w:dxaOrig="8311" w:dyaOrig="3943" w14:anchorId="4402357B">
          <v:rect id="rectole0000000002" o:spid="_x0000_i1036" style="width:308.3pt;height:146.4pt" o:ole="" o:preferrelative="t" stroked="f">
            <v:imagedata r:id="rId9" o:title=""/>
          </v:rect>
          <o:OLEObject Type="Embed" ProgID="StaticMetafile" ShapeID="rectole0000000002" DrawAspect="Content" ObjectID="_1713783655" r:id="rId10"/>
        </w:object>
      </w:r>
    </w:p>
    <w:p w14:paraId="1EA1DD7B" w14:textId="4CDC7E84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t xml:space="preserve">и </w:t>
      </w:r>
      <w:proofErr w:type="gramStart"/>
      <w:r w:rsidRPr="00B63BA7">
        <w:rPr>
          <w:rFonts w:ascii="Times New Roman" w:hAnsi="Times New Roman" w:cs="Times New Roman"/>
          <w:sz w:val="28"/>
          <w:szCs w:val="28"/>
        </w:rPr>
        <w:t>т.д.</w:t>
      </w:r>
      <w:proofErr w:type="gramEnd"/>
    </w:p>
    <w:p w14:paraId="42BA6EFB" w14:textId="77777777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B63BA7">
        <w:rPr>
          <w:rFonts w:ascii="Times New Roman" w:hAnsi="Times New Roman" w:cs="Times New Roman"/>
          <w:sz w:val="28"/>
          <w:szCs w:val="28"/>
        </w:rPr>
        <w:t>Итог :</w:t>
      </w:r>
      <w:proofErr w:type="gramEnd"/>
    </w:p>
    <w:p w14:paraId="13EE0D7E" w14:textId="71F109D6" w:rsidR="0097163A" w:rsidRPr="00B63BA7" w:rsidRDefault="00B63BA7" w:rsidP="00B63BA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object w:dxaOrig="8311" w:dyaOrig="3730" w14:anchorId="76A986BA">
          <v:rect id="rectole0000000003" o:spid="_x0000_i1039" style="width:338.75pt;height:126.6pt" o:ole="" o:preferrelative="t" stroked="f">
            <v:imagedata r:id="rId11" o:title=""/>
          </v:rect>
          <o:OLEObject Type="Embed" ProgID="StaticMetafile" ShapeID="rectole0000000003" DrawAspect="Content" ObjectID="_1713783656" r:id="rId12"/>
        </w:object>
      </w:r>
    </w:p>
    <w:p w14:paraId="3F4E31FD" w14:textId="2A81B2DC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t>Разумеется, полученный массив еще не упорядочен. Однако процедура просеивания является основой для пирамидальной сортировки. В итоге просеивания наименьший элемент оказывается на вершине пирамиды.</w:t>
      </w:r>
    </w:p>
    <w:p w14:paraId="35E09A31" w14:textId="77777777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t>Этап №2.</w:t>
      </w:r>
    </w:p>
    <w:p w14:paraId="33977004" w14:textId="77777777" w:rsidR="00B63BA7" w:rsidRPr="00B63BA7" w:rsidRDefault="00B63BA7" w:rsidP="00B63BA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object w:dxaOrig="7954" w:dyaOrig="4233" w14:anchorId="14BDB8BB">
          <v:rect id="rectole0000000004" o:spid="_x0000_i1042" style="width:302pt;height:133.35pt" o:ole="" o:preferrelative="t" stroked="f">
            <v:imagedata r:id="rId13" o:title=""/>
          </v:rect>
          <o:OLEObject Type="Embed" ProgID="StaticDib" ShapeID="rectole0000000004" DrawAspect="Content" ObjectID="_1713783657" r:id="rId14"/>
        </w:object>
      </w:r>
    </w:p>
    <w:p w14:paraId="08E0923E" w14:textId="58C0F7F7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lastRenderedPageBreak/>
        <w:t>Продолжая данный процесс массив будет отсортирован по убыванию. Такой же принцип присутствует при построении графа.</w:t>
      </w:r>
    </w:p>
    <w:p w14:paraId="6825764F" w14:textId="7DF595CB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t>3. Результаты работы.</w:t>
      </w:r>
    </w:p>
    <w:p w14:paraId="00389609" w14:textId="51808F7F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t>Как итог мы получим граф - дерево, в к</w:t>
      </w:r>
      <w:r w:rsidR="00B63BA7" w:rsidRPr="00B63BA7">
        <w:rPr>
          <w:rFonts w:ascii="Times New Roman" w:hAnsi="Times New Roman" w:cs="Times New Roman"/>
          <w:sz w:val="28"/>
          <w:szCs w:val="28"/>
        </w:rPr>
        <w:t>о</w:t>
      </w:r>
      <w:r w:rsidRPr="00B63BA7">
        <w:rPr>
          <w:rFonts w:ascii="Times New Roman" w:hAnsi="Times New Roman" w:cs="Times New Roman"/>
          <w:sz w:val="28"/>
          <w:szCs w:val="28"/>
        </w:rPr>
        <w:t>тором вершины идут в порядке убывания.</w:t>
      </w:r>
    </w:p>
    <w:p w14:paraId="443136F1" w14:textId="7837FACF" w:rsidR="0097163A" w:rsidRPr="00B63BA7" w:rsidRDefault="00B63BA7" w:rsidP="00B63BA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object w:dxaOrig="7954" w:dyaOrig="4233" w14:anchorId="3073F4E5">
          <v:rect id="rectole0000000005" o:spid="_x0000_i1046" style="width:336.3pt;height:171.55pt" o:ole="" o:preferrelative="t" stroked="f">
            <v:imagedata r:id="rId15" o:title=""/>
          </v:rect>
          <o:OLEObject Type="Embed" ProgID="StaticDib" ShapeID="rectole0000000005" DrawAspect="Content" ObjectID="_1713783658" r:id="rId16"/>
        </w:object>
      </w:r>
    </w:p>
    <w:p w14:paraId="2F15837C" w14:textId="77777777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t xml:space="preserve"> Часть кода ответственная за это преобразование:</w:t>
      </w:r>
    </w:p>
    <w:p w14:paraId="32F0D086" w14:textId="55A6EA7A" w:rsidR="0097163A" w:rsidRPr="00B63BA7" w:rsidRDefault="00B63BA7" w:rsidP="00B63BA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object w:dxaOrig="8311" w:dyaOrig="4668" w14:anchorId="5D84C2C4">
          <v:rect id="rectole0000000006" o:spid="_x0000_i1049" style="width:380.3pt;height:204.4pt" o:ole="" o:preferrelative="t" stroked="f">
            <v:imagedata r:id="rId17" o:title=""/>
          </v:rect>
          <o:OLEObject Type="Embed" ProgID="StaticMetafile" ShapeID="rectole0000000006" DrawAspect="Content" ObjectID="_1713783659" r:id="rId18"/>
        </w:object>
      </w:r>
    </w:p>
    <w:p w14:paraId="5B7C6617" w14:textId="189F2A34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t xml:space="preserve">Благодаря </w:t>
      </w:r>
      <w:proofErr w:type="spellStart"/>
      <w:r w:rsidR="00B63BA7" w:rsidRPr="00B63BA7">
        <w:rPr>
          <w:rFonts w:ascii="Times New Roman" w:hAnsi="Times New Roman" w:cs="Times New Roman"/>
          <w:sz w:val="28"/>
          <w:szCs w:val="28"/>
        </w:rPr>
        <w:t>маркосу</w:t>
      </w:r>
      <w:proofErr w:type="spellEnd"/>
      <w:r w:rsidRPr="00B63BA7">
        <w:rPr>
          <w:rFonts w:ascii="Times New Roman" w:hAnsi="Times New Roman" w:cs="Times New Roman"/>
          <w:sz w:val="28"/>
          <w:szCs w:val="28"/>
        </w:rPr>
        <w:t xml:space="preserve"> SWAP мы производим замену элементов, то есть дочерний элемент может перейти на место </w:t>
      </w:r>
      <w:proofErr w:type="spellStart"/>
      <w:r w:rsidRPr="00B63BA7">
        <w:rPr>
          <w:rFonts w:ascii="Times New Roman" w:hAnsi="Times New Roman" w:cs="Times New Roman"/>
          <w:sz w:val="28"/>
          <w:szCs w:val="28"/>
        </w:rPr>
        <w:t>корнегого</w:t>
      </w:r>
      <w:proofErr w:type="spellEnd"/>
      <w:r w:rsidRPr="00B63BA7">
        <w:rPr>
          <w:rFonts w:ascii="Times New Roman" w:hAnsi="Times New Roman" w:cs="Times New Roman"/>
          <w:sz w:val="28"/>
          <w:szCs w:val="28"/>
        </w:rPr>
        <w:t xml:space="preserve"> и наоборот.</w:t>
      </w:r>
    </w:p>
    <w:p w14:paraId="248C3BF2" w14:textId="0F0636D7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t xml:space="preserve">А функция </w:t>
      </w:r>
      <w:proofErr w:type="spellStart"/>
      <w:r w:rsidR="00B63BA7" w:rsidRPr="00B63BA7">
        <w:rPr>
          <w:rFonts w:ascii="Times New Roman" w:hAnsi="Times New Roman" w:cs="Times New Roman"/>
          <w:sz w:val="28"/>
          <w:szCs w:val="28"/>
        </w:rPr>
        <w:t>heapSort</w:t>
      </w:r>
      <w:proofErr w:type="spellEnd"/>
      <w:r w:rsidR="00B63BA7" w:rsidRPr="00B63BA7">
        <w:rPr>
          <w:rFonts w:ascii="Times New Roman" w:hAnsi="Times New Roman" w:cs="Times New Roman"/>
          <w:sz w:val="28"/>
          <w:szCs w:val="28"/>
        </w:rPr>
        <w:t xml:space="preserve"> применяется</w:t>
      </w:r>
      <w:r w:rsidRPr="00B63BA7">
        <w:rPr>
          <w:rFonts w:ascii="Times New Roman" w:hAnsi="Times New Roman" w:cs="Times New Roman"/>
          <w:sz w:val="28"/>
          <w:szCs w:val="28"/>
        </w:rPr>
        <w:t xml:space="preserve"> для реализации перехода от этапа №1 к этапу №2.</w:t>
      </w:r>
    </w:p>
    <w:p w14:paraId="32E47A19" w14:textId="77777777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t xml:space="preserve">Используя словесную схему для пирамидального метода, можно </w:t>
      </w:r>
      <w:proofErr w:type="spellStart"/>
      <w:r w:rsidRPr="00B63BA7">
        <w:rPr>
          <w:rFonts w:ascii="Times New Roman" w:hAnsi="Times New Roman" w:cs="Times New Roman"/>
          <w:sz w:val="28"/>
          <w:szCs w:val="28"/>
        </w:rPr>
        <w:t>вкраце</w:t>
      </w:r>
      <w:proofErr w:type="spellEnd"/>
      <w:r w:rsidRPr="00B63BA7">
        <w:rPr>
          <w:rFonts w:ascii="Times New Roman" w:hAnsi="Times New Roman" w:cs="Times New Roman"/>
          <w:sz w:val="28"/>
          <w:szCs w:val="28"/>
        </w:rPr>
        <w:t xml:space="preserve"> объяснить процесс сортировки.</w:t>
      </w:r>
    </w:p>
    <w:p w14:paraId="061F77C3" w14:textId="77777777" w:rsidR="00B63BA7" w:rsidRPr="00B63BA7" w:rsidRDefault="00B63BA7" w:rsidP="00B63BA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object w:dxaOrig="8311" w:dyaOrig="8804" w14:anchorId="1DDDE193">
          <v:rect id="rectole0000000007" o:spid="_x0000_i1051" style="width:415.55pt;height:440.2pt" o:ole="" o:preferrelative="t" stroked="f">
            <v:imagedata r:id="rId19" o:title=""/>
          </v:rect>
          <o:OLEObject Type="Embed" ProgID="StaticMetafile" ShapeID="rectole0000000007" DrawAspect="Content" ObjectID="_1713783660" r:id="rId20"/>
        </w:object>
      </w:r>
    </w:p>
    <w:p w14:paraId="16796447" w14:textId="00421809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t xml:space="preserve">Возьмем частный </w:t>
      </w:r>
      <w:proofErr w:type="gramStart"/>
      <w:r w:rsidRPr="00B63BA7">
        <w:rPr>
          <w:rFonts w:ascii="Times New Roman" w:hAnsi="Times New Roman" w:cs="Times New Roman"/>
          <w:sz w:val="28"/>
          <w:szCs w:val="28"/>
        </w:rPr>
        <w:t>случай</w:t>
      </w:r>
      <w:proofErr w:type="gramEnd"/>
      <w:r w:rsidRPr="00B63BA7">
        <w:rPr>
          <w:rFonts w:ascii="Times New Roman" w:hAnsi="Times New Roman" w:cs="Times New Roman"/>
          <w:sz w:val="28"/>
          <w:szCs w:val="28"/>
        </w:rPr>
        <w:t xml:space="preserve"> где n=300000. Тогда количество байт занимаемое этим множеством элементов типа </w:t>
      </w:r>
      <w:proofErr w:type="spellStart"/>
      <w:r w:rsidRPr="00B63BA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63BA7">
        <w:rPr>
          <w:rFonts w:ascii="Times New Roman" w:hAnsi="Times New Roman" w:cs="Times New Roman"/>
          <w:sz w:val="28"/>
          <w:szCs w:val="28"/>
        </w:rPr>
        <w:t xml:space="preserve"> будет 1200000 байт или 1,2 </w:t>
      </w:r>
      <w:proofErr w:type="gramStart"/>
      <w:r w:rsidRPr="00B63BA7">
        <w:rPr>
          <w:rFonts w:ascii="Times New Roman" w:hAnsi="Times New Roman" w:cs="Times New Roman"/>
          <w:sz w:val="28"/>
          <w:szCs w:val="28"/>
        </w:rPr>
        <w:t>мегабайт(</w:t>
      </w:r>
      <w:proofErr w:type="gramEnd"/>
      <w:r w:rsidRPr="00B63BA7">
        <w:rPr>
          <w:rFonts w:ascii="Times New Roman" w:hAnsi="Times New Roman" w:cs="Times New Roman"/>
          <w:sz w:val="28"/>
          <w:szCs w:val="28"/>
        </w:rPr>
        <w:t>МБ), количество шагов будет 5458380. Данный метод может показаться громоздким, но весьма эффективным для такого количества данных.</w:t>
      </w:r>
    </w:p>
    <w:p w14:paraId="03E3A157" w14:textId="4A08AD11" w:rsidR="0097163A" w:rsidRPr="00B63BA7" w:rsidRDefault="0097163A" w:rsidP="00B63BA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63BA7">
        <w:rPr>
          <w:rFonts w:ascii="Times New Roman" w:hAnsi="Times New Roman" w:cs="Times New Roman"/>
          <w:sz w:val="28"/>
          <w:szCs w:val="28"/>
        </w:rPr>
        <w:t>4. Вывод: изучив метод пирамидальной сортировки графа(массива), можно заметить, что данный метод предпочтительно использовать только в тех случаях, когда количество элементов заданного массива a[n] очень велико. Для более меньшего количества элементов данный метод рассматривать не стоит. В худшем случае требуется n*log2(n) шагов, сдвигающих элементы. Среднее число перемещений примерно равно (n/</w:t>
      </w:r>
      <w:proofErr w:type="gramStart"/>
      <w:r w:rsidRPr="00B63BA7">
        <w:rPr>
          <w:rFonts w:ascii="Times New Roman" w:hAnsi="Times New Roman" w:cs="Times New Roman"/>
          <w:sz w:val="28"/>
          <w:szCs w:val="28"/>
        </w:rPr>
        <w:t>2)*</w:t>
      </w:r>
      <w:proofErr w:type="gramEnd"/>
      <w:r w:rsidRPr="00B63BA7">
        <w:rPr>
          <w:rFonts w:ascii="Times New Roman" w:hAnsi="Times New Roman" w:cs="Times New Roman"/>
          <w:sz w:val="28"/>
          <w:szCs w:val="28"/>
        </w:rPr>
        <w:t>log2(n).</w:t>
      </w:r>
    </w:p>
    <w:p w14:paraId="266F1AF5" w14:textId="77777777" w:rsidR="0004045D" w:rsidRPr="0004045D" w:rsidRDefault="0004045D" w:rsidP="0004045D"/>
    <w:sectPr w:rsidR="0004045D" w:rsidRPr="000404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257"/>
    <w:rsid w:val="0004045D"/>
    <w:rsid w:val="00316CD1"/>
    <w:rsid w:val="00613257"/>
    <w:rsid w:val="0097163A"/>
    <w:rsid w:val="00B63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FC604"/>
  <w15:chartTrackingRefBased/>
  <w15:docId w15:val="{F6DF6147-6313-408A-8EF0-099B55622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045D"/>
    <w:pPr>
      <w:spacing w:line="25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4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oleObject" Target="embeddings/oleObject7.bin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oleObject" Target="embeddings/oleObject4.bin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10" Type="http://schemas.openxmlformats.org/officeDocument/2006/relationships/oleObject" Target="embeddings/oleObject3.bin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oleObject" Target="embeddings/oleObject5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796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Глухов</dc:creator>
  <cp:keywords/>
  <dc:description/>
  <cp:lastModifiedBy>Андрей Глухов</cp:lastModifiedBy>
  <cp:revision>2</cp:revision>
  <dcterms:created xsi:type="dcterms:W3CDTF">2022-05-11T11:01:00Z</dcterms:created>
  <dcterms:modified xsi:type="dcterms:W3CDTF">2022-05-11T11:14:00Z</dcterms:modified>
</cp:coreProperties>
</file>