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t>Homework</w:t>
      </w:r>
    </w:p>
    <w:p>
      <w:pPr>
        <w:ind w:left="720"/>
      </w:pPr>
    </w:p>
    <w:p>
      <w:pPr>
        <w:pStyle w:val="3"/>
      </w:pPr>
      <w:r>
        <w:t>Tasks</w:t>
      </w:r>
    </w:p>
    <w:p>
      <w:pPr>
        <w:pStyle w:val="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Incident Management</w:t>
      </w:r>
    </w:p>
    <w:p>
      <w:pPr>
        <w:pStyle w:val="11"/>
        <w:shd w:val="clear" w:color="auto" w:fill="FFFFFF"/>
        <w:spacing w:before="0" w:beforeAutospacing="0"/>
        <w:rPr>
          <w:rFonts w:asciiTheme="minorHAnsi" w:hAnsiTheme="minorHAnsi" w:cstheme="minorHAnsi"/>
          <w:color w:val="7C380A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textWrapping"/>
      </w:r>
      <w:r>
        <w:rPr>
          <w:rFonts w:ascii="Calibri" w:hAnsi="Calibri" w:eastAsia="Calibri" w:cstheme="minorHAnsi"/>
          <w:color w:val="000000" w:themeColor="text1"/>
          <w:lang w:eastAsia="bg-BG"/>
          <w14:textFill>
            <w14:solidFill>
              <w14:schemeClr w14:val="tx1"/>
            </w14:solidFill>
          </w14:textFill>
        </w:rPr>
        <w:t>We have a painting program like </w:t>
      </w:r>
      <w:r>
        <w:fldChar w:fldCharType="begin"/>
      </w:r>
      <w:r>
        <w:instrText xml:space="preserve"> HYPERLINK "http://paint.net/" </w:instrText>
      </w:r>
      <w:r>
        <w:fldChar w:fldCharType="separate"/>
      </w:r>
      <w:r>
        <w:rPr>
          <w:rFonts w:ascii="Calibri" w:hAnsi="Calibri" w:eastAsia="Calibri" w:cstheme="minorHAnsi"/>
          <w:color w:val="000000" w:themeColor="text1"/>
          <w:lang w:eastAsia="bg-BG"/>
          <w14:textFill>
            <w14:solidFill>
              <w14:schemeClr w14:val="tx1"/>
            </w14:solidFill>
          </w14:textFill>
        </w:rPr>
        <w:t>Paint.NET</w:t>
      </w:r>
      <w:r>
        <w:rPr>
          <w:rFonts w:ascii="Calibri" w:hAnsi="Calibri" w:eastAsia="Calibri" w:cstheme="minorHAnsi"/>
          <w:color w:val="000000" w:themeColor="text1"/>
          <w:lang w:eastAsia="bg-BG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eastAsia="Calibri" w:cstheme="minorHAnsi"/>
          <w:color w:val="000000" w:themeColor="text1"/>
          <w:lang w:eastAsia="bg-BG"/>
          <w14:textFill>
            <w14:solidFill>
              <w14:schemeClr w14:val="tx1"/>
            </w14:solidFill>
          </w14:textFill>
        </w:rPr>
        <w:t xml:space="preserve"> and we have the following bugs. </w:t>
      </w:r>
      <w:r>
        <w:rPr>
          <w:rFonts w:ascii="Calibri" w:hAnsi="Calibri" w:cstheme="minorHAnsi"/>
          <w:color w:val="000000" w:themeColor="text1"/>
          <w14:textFill>
            <w14:solidFill>
              <w14:schemeClr w14:val="tx1"/>
            </w14:solidFill>
          </w14:textFill>
        </w:rPr>
        <w:t>Set Priority and Severity</w:t>
      </w:r>
    </w:p>
    <w:tbl>
      <w:tblPr>
        <w:tblStyle w:val="17"/>
        <w:tblW w:w="1089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0"/>
        <w:gridCol w:w="1825"/>
        <w:gridCol w:w="167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00" w:type="dxa"/>
          <w:trHeight w:val="292" w:hRule="atLeast"/>
        </w:trPr>
        <w:tc>
          <w:tcPr>
            <w:tcW w:w="7390" w:type="dxa"/>
            <w:shd w:val="clear" w:color="auto" w:fill="FFFFFF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b/>
                <w:bCs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b/>
                <w:bCs/>
                <w:color w:val="373D49"/>
                <w:sz w:val="21"/>
                <w:szCs w:val="21"/>
                <w:lang w:eastAsia="en-US"/>
              </w:rPr>
              <w:t>Bug description</w:t>
            </w:r>
          </w:p>
        </w:tc>
        <w:tc>
          <w:tcPr>
            <w:tcW w:w="182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Georgia" w:hAnsi="Georgia" w:eastAsia="Times New Roman" w:cs="Times New Roman"/>
                <w:b/>
                <w:bCs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b/>
                <w:bCs/>
                <w:color w:val="373D49"/>
                <w:sz w:val="21"/>
                <w:szCs w:val="21"/>
                <w:lang w:eastAsia="en-US"/>
              </w:rPr>
              <w:t>Severity</w:t>
            </w:r>
          </w:p>
        </w:tc>
        <w:tc>
          <w:tcPr>
            <w:tcW w:w="1675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Georgia" w:hAnsi="Georgia" w:eastAsia="Times New Roman" w:cs="Times New Roman"/>
                <w:b/>
                <w:bCs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b/>
                <w:bCs/>
                <w:color w:val="373D49"/>
                <w:sz w:val="21"/>
                <w:szCs w:val="21"/>
                <w:lang w:eastAsia="en-US"/>
              </w:rPr>
              <w:t>Priority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Tool for selection doesn’t select exactly the same that it’s marking (crops 10 pixels to the left)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Major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High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When selecting a color with the color picker it replaces the first color from the palette, not the chosen one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Major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High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Shortcut for “Create New Image” (Ctrl+N) doesn’t work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Minor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Low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Spelling mistake in menu Select “Transperent selection” instead of “Transparent selection”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Low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Low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Major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Medium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When using “Magic Wand” tool the tolerance value is changing on every mouse click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 xml:space="preserve">Major 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Medium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While clicking “Rotate 90 Clockwise” the image is rotating in counterclockwise direction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Minor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  <w:t>Medium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The button for increasing the Brush size doesn’t work. It can be increased only from the drop down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Major</w:t>
            </w:r>
          </w:p>
        </w:tc>
        <w:tc>
          <w:tcPr>
            <w:tcW w:w="16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Medium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Program crash on clicking the OK button while resizing an image.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left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Critical</w:t>
            </w:r>
          </w:p>
        </w:tc>
        <w:tc>
          <w:tcPr>
            <w:tcW w:w="1675" w:type="dxa"/>
            <w:shd w:val="clear" w:color="auto" w:fill="F1F1F1" w:themeFill="background1" w:themeFillShade="F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/>
              <w:jc w:val="both"/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</w:pPr>
            <w:r>
              <w:rPr>
                <w:rFonts w:hint="default" w:ascii="Georgia" w:hAnsi="Georgia" w:eastAsia="Times New Roman" w:cs="Georgia"/>
                <w:color w:val="373D49"/>
                <w:sz w:val="21"/>
                <w:szCs w:val="21"/>
                <w:lang w:val="en-US" w:eastAsia="en-US"/>
              </w:rPr>
              <w:t>High</w:t>
            </w:r>
          </w:p>
        </w:tc>
      </w:tr>
    </w:tbl>
    <w:p>
      <w:pPr>
        <w:pStyle w:val="11"/>
        <w:shd w:val="clear" w:color="auto" w:fill="FFFFFF"/>
        <w:spacing w:before="0" w:beforeAutospacing="0"/>
        <w:rPr>
          <w:rFonts w:ascii="Calibri" w:hAnsi="Calibr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pStyle w:val="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Report the following bugs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40" w:lineRule="auto"/>
        <w:ind w:left="36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Imagine you have the following bug, mentioned by a customer and you have to describe it and log it in the bug tracking tool you use</w:t>
      </w:r>
    </w:p>
    <w:p>
      <w:pPr>
        <w:pStyle w:val="19"/>
        <w:spacing w:before="0" w:after="0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7"/>
        <w:tblW w:w="1067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3"/>
        <w:gridCol w:w="878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93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BUG REPORT</w:t>
            </w:r>
          </w:p>
        </w:tc>
        <w:tc>
          <w:tcPr>
            <w:tcW w:w="8782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#1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8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When there’s a page break in the page and you try to set dashed border on the page, the bottom border line doesn’t show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Steps to reproduce</w:t>
            </w:r>
          </w:p>
        </w:tc>
        <w:tc>
          <w:tcPr>
            <w:tcW w:w="8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Launch the application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Page View menu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Page Break Preview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Home menu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Borders menu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More Borders menu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Choose Dashed type of border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ind w:left="0" w:leftChars="0" w:firstLine="0" w:firstLineChars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All borders, except for the bottom border are shown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Acceptance criteria</w:t>
            </w:r>
          </w:p>
        </w:tc>
        <w:tc>
          <w:tcPr>
            <w:tcW w:w="8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All borders should be visible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8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Medium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Severity</w:t>
            </w:r>
          </w:p>
        </w:tc>
        <w:tc>
          <w:tcPr>
            <w:tcW w:w="8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Minor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40" w:lineRule="auto"/>
        <w:rPr>
          <w:rFonts w:ascii="Times New Roman" w:hAnsi="Times New Roman" w:eastAsia="Times New Roman" w:cs="Times New Roman"/>
          <w:vanish/>
          <w:color w:val="auto"/>
          <w:sz w:val="24"/>
          <w:szCs w:val="24"/>
          <w:lang w:eastAsia="en-US"/>
        </w:rPr>
      </w:pPr>
    </w:p>
    <w:tbl>
      <w:tblPr>
        <w:tblStyle w:val="17"/>
        <w:tblW w:w="1067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881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675" w:type="dxa"/>
            <w:gridSpan w:val="2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6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BUG REPORT</w:t>
            </w:r>
          </w:p>
        </w:tc>
        <w:tc>
          <w:tcPr>
            <w:tcW w:w="8811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#2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Application crash on clicking the Save button while creating a new user, hence unable to create a new user in the application.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Steps to reproduce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Launch the application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the User Menu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to Create new user menu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Fill the user information fields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Click the Save button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The application send error message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Acceptance criteria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 xml:space="preserve">When click the Save button while crating new user, the application must give message to approve the successful creation of the new user. 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High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</w:pPr>
            <w:r>
              <w:rPr>
                <w:rFonts w:ascii="Georgia" w:hAnsi="Georgia" w:eastAsia="Times New Roman" w:cs="Times New Roman"/>
                <w:color w:val="373D49"/>
                <w:sz w:val="21"/>
                <w:szCs w:val="21"/>
                <w:lang w:eastAsia="en-US"/>
              </w:rPr>
              <w:t>Severity</w:t>
            </w:r>
          </w:p>
        </w:tc>
        <w:tc>
          <w:tcPr>
            <w:tcW w:w="8811" w:type="dxa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Critical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  <w:br w:type="textWrapping"/>
            </w:r>
          </w:p>
        </w:tc>
      </w:tr>
    </w:tbl>
    <w:p>
      <w:pPr>
        <w:rPr>
          <w:lang w:val="en-US"/>
        </w:rPr>
      </w:pPr>
    </w:p>
    <w:p>
      <w:pPr>
        <w:pStyle w:val="2"/>
        <w:shd w:val="clear" w:color="auto" w:fill="FFFFFF"/>
        <w:rPr>
          <w:rFonts w:asciiTheme="minorHAnsi" w:hAnsiTheme="minorHAnsi" w:cstheme="minorHAnsi"/>
          <w:color w:val="8F400B"/>
          <w:sz w:val="32"/>
          <w:szCs w:val="32"/>
        </w:rPr>
      </w:pPr>
      <w:r>
        <w:rPr>
          <w:rFonts w:asciiTheme="minorHAnsi" w:hAnsiTheme="minorHAnsi" w:cstheme="minorHAnsi"/>
          <w:color w:val="8F400B"/>
          <w:sz w:val="32"/>
          <w:szCs w:val="32"/>
        </w:rPr>
        <w:t>Prepare another bug report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for the bug shown in this (</w:t>
      </w:r>
      <w:r>
        <w:fldChar w:fldCharType="begin"/>
      </w:r>
      <w:r>
        <w:instrText xml:space="preserve"> HYPERLINK "http://www.youtube.com/watch?v=xJg7k8QOGtM&amp;feature=related" </w:instrText>
      </w:r>
      <w:r>
        <w:fldChar w:fldCharType="separate"/>
      </w:r>
      <w:r>
        <w:rPr>
          <w:rStyle w:val="15"/>
          <w:rFonts w:ascii="Georgia" w:hAnsi="Georgia"/>
          <w:color w:val="A0AABF"/>
          <w:sz w:val="21"/>
          <w:szCs w:val="21"/>
        </w:rPr>
        <w:t>http://www.youtube.com/watch?v=xJg7k8QOGtM&amp;feature=related</w:t>
      </w:r>
      <w:r>
        <w:rPr>
          <w:rStyle w:val="16"/>
          <w:rFonts w:ascii="Georgia" w:hAnsi="Georgia"/>
          <w:color w:val="A0AABF"/>
          <w:sz w:val="21"/>
          <w:szCs w:val="21"/>
        </w:rPr>
        <w:fldChar w:fldCharType="end"/>
      </w:r>
      <w:r>
        <w:rPr>
          <w:rFonts w:ascii="Georgia" w:hAnsi="Georgia"/>
          <w:color w:val="373D49"/>
          <w:sz w:val="21"/>
          <w:szCs w:val="21"/>
        </w:rPr>
        <w:t>)</w:t>
      </w:r>
    </w:p>
    <w:tbl>
      <w:tblPr>
        <w:tblStyle w:val="17"/>
        <w:tblW w:w="1067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881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6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Defect ID</w:t>
            </w:r>
          </w:p>
        </w:tc>
        <w:tc>
          <w:tcPr>
            <w:tcW w:w="8811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#3.1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Defect Reported Date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11.10.2018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How Detected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bg-BG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Testing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Project Name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Homework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Defect/Enhancement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Defect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Environment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Excel 2010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Priority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Medium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Severity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Major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Status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Open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Steps to reproduce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Launch Microsoft Office Word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Navigate Bullets menu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Choose first option for bullet type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Write several lines with random text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Mark the text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Copy the selected text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Launch Microsoft Office Excel 2010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Paste selected text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Choose cell A1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Copy positions from left of the text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Open Find and Replace menu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Choose the Replace button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In the Find what field paste copied positions from A1 cell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In the Replace with field don’t add anything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Click the Replace All button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Expected Result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 xml:space="preserve">All lines must be aligned to the left 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Actual Result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 xml:space="preserve">All lines stay with several spaces before the text 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The characters are changed into Greek letters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for this sample defect: After logging into Gmail, it navigates to </w:t>
      </w:r>
      <w:r>
        <w:fldChar w:fldCharType="begin"/>
      </w:r>
      <w:r>
        <w:instrText xml:space="preserve"> HYPERLINK "http://google.com/" </w:instrText>
      </w:r>
      <w:r>
        <w:fldChar w:fldCharType="separate"/>
      </w:r>
      <w:r>
        <w:rPr>
          <w:rStyle w:val="15"/>
          <w:rFonts w:ascii="Georgia" w:hAnsi="Georgia"/>
          <w:color w:val="A0AABF"/>
          <w:sz w:val="21"/>
          <w:szCs w:val="21"/>
        </w:rPr>
        <w:t>Google.com</w:t>
      </w:r>
      <w:r>
        <w:rPr>
          <w:rStyle w:val="16"/>
          <w:rFonts w:ascii="Georgia" w:hAnsi="Georgia"/>
          <w:color w:val="A0AABF"/>
          <w:sz w:val="21"/>
          <w:szCs w:val="21"/>
        </w:rPr>
        <w:fldChar w:fldCharType="end"/>
      </w:r>
    </w:p>
    <w:tbl>
      <w:tblPr>
        <w:tblStyle w:val="17"/>
        <w:tblW w:w="1067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881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64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Defect ID</w:t>
            </w:r>
          </w:p>
        </w:tc>
        <w:tc>
          <w:tcPr>
            <w:tcW w:w="8811" w:type="dxa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en-US" w:eastAsia="en-US"/>
              </w:rPr>
              <w:t>#3.2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Defect Reported Date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11.10.2018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How Detected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bg-BG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Testing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Project Name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Homework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Defect/Enhancement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Defect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Environment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Windows 8.1, Google Chrome 69.0.3497.100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Priority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High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Severity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Major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Status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Open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Steps to reproduce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Launch Web Browser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 xml:space="preserve">In address bar add 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instrText xml:space="preserve"> HYPERLINK "http://gmail.com/" </w:instrTex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fldChar w:fldCharType="separate"/>
            </w:r>
            <w:r>
              <w:rPr>
                <w:rStyle w:val="16"/>
                <w:rFonts w:hint="default" w:ascii="Times New Roman" w:hAnsi="Times New Roman" w:eastAsia="Times New Roman" w:cs="Times New Roman"/>
                <w:sz w:val="24"/>
                <w:szCs w:val="24"/>
                <w:lang w:val="en-US" w:eastAsia="en-US"/>
              </w:rPr>
              <w:t>http://gmail.com/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fldChar w:fldCharType="end"/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In the Log in form add email address or phone number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Press the Next button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Enter your password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Press the Next button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Expected Result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The web browser must open the inbox window of Gmail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  <w:highlight w:val="dark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Actual Result</w:t>
            </w:r>
          </w:p>
        </w:tc>
        <w:tc>
          <w:tcPr>
            <w:tcW w:w="88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300"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en-US"/>
              </w:rPr>
              <w:t>After logging into Gmail, it navigates to Google.com</w:t>
            </w:r>
          </w:p>
        </w:tc>
      </w:tr>
    </w:tbl>
    <w:p>
      <w:pPr>
        <w:ind w:left="3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794" w:gutter="0"/>
      <w:pgNumType w:start="1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  <w:r>
      <w:rPr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" name="image2.png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SoftUniFoundation_Logo_OneLine@2x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4pt;height:1pt;width:520.8pt;mso-position-horizontal-relative:margin;z-index:251659264;mso-width-relative:page;mso-height-relative:page;" filled="f" stroked="t" coordsize="21600,21600" o:gfxdata="UEsDBAoAAAAAAIdO4kAAAAAAAAAAAAAAAAAEAAAAZHJzL1BLAwQUAAAACACHTuJA6BlDftMAAAAG&#10;AQAADwAAAGRycy9kb3ducmV2LnhtbE2PwU7DMBBE70j8g7VI3KidUkVRiNNDBRISvVDyAU68JBH2&#10;OsTbNvw9zglOO6tZzbyt9ot34oJzHANpyDYKBFIX7Ei9hubj5aEAEdmQNS4QavjBCPv69qYypQ1X&#10;esfLiXuRQiiWRsPAPJVSxm5Ab+ImTEjJ+wyzN5zWuZd2NtcU7p3cKpVLb0ZKDYOZ8DBg93U6ew2v&#10;38+uyQ9Fe+yOy/bxbVE7z43W93eZegLBuPDfMaz4CR3qxNSGM9konIb0CGso0lhNtctyEO2qFMi6&#10;kv/x619QSwMEFAAAAAgAh07iQMTqiknjAQAAwgMAAA4AAABkcnMvZTJvRG9jLnhtbK1Ty67bIBDd&#10;V+o/IPaNY6c3SaM4V1XSdFO1kW77AQSwjQQMGrhx8vcdSJrbx6aq6gUeYB7nnBnWj2dn2UljNOBb&#10;Xk+mnGkvQRnft/zb1/2bJWcxCa+EBa9bftGRP25ev1qPYaUbGMAqjYyS+LgaQ8uHlMKqqqIctBNx&#10;AkF7uuwAnUi0xb5SKEbK7mzVTKfzagRUAUHqGOl0d73km5K/67RMX7ou6sRsywlbKiuW9ZjXarMW&#10;qx5FGIy8wRD/gMIJ46noPdVOJMGe0fyRyhmJEKFLEwmugq4zUhcOxKae/sbmaRBBFy4kTgx3meL/&#10;Sys/nw7IjGr5A2deOGrRU0Jh+iGx94gwsi14TzICsoes1hjiioK2/oC3XQwHzNTPHbr8J1Ls3PJm&#10;Olu+a0jzS8tni+WUvqva+pyYJIf5vH5bz8lBkke5q16SBIzpowbHstHyeMN0B1MXtcXpU0wEgwJ/&#10;BGQEHvbG2tJa69lIc9ksqDqTgiYMvSLLBaIcfV/SRLBG5ZAcHLE/bi2yk6CR2c8WdTPLuKnEL265&#10;3k7E4epXrq70EJ69KrUHLdQHr1i6BJLV0/zzDMZpAmA1PZdsFc8kjP0bTwJhPWHJTbjKnq0jqEvp&#10;RjmnQSlob0OdJ/HnfYl+eXqb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ZQ37TAAAABgEAAA8A&#10;AAAAAAAAAQAgAAAAIgAAAGRycy9kb3ducmV2LnhtbFBLAQIUABQAAAAIAIdO4kDE6opJ4wEAAMID&#10;AAAOAAAAAAAAAAEAIAAAACIBAABkcnMvZTJvRG9jLnhtbFBLBQYAAAAABgAGAFkBAAB3BQAAAAA=&#10;">
              <v:fill on="f" focussize="0,0"/>
              <v:stroke weight="1pt" color="#F37123" joinstyle="round" endcap="round"/>
              <v:imagedata o:title=""/>
              <o:lock v:ext="edit" aspectratio="f"/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1574800</wp:posOffset>
              </wp:positionH>
              <wp:positionV relativeFrom="paragraph">
                <wp:posOffset>76200</wp:posOffset>
              </wp:positionV>
              <wp:extent cx="5042535" cy="52324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5" y="3523143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</w:rPr>
                            <w:t xml:space="preserve">©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Software University Foundation</w:t>
                          </w:r>
                          <w:r>
                            <w:rPr>
                              <w:sz w:val="19"/>
                            </w:rPr>
                            <w:t xml:space="preserve">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906"/>
                          </w:pPr>
                          <w:r>
                            <w:rPr>
                              <w:sz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24pt;margin-top:6pt;height:41.2pt;width:397.05pt;mso-position-horizontal-relative:margin;z-index:251660288;mso-width-relative:page;mso-height-relative:page;" filled="f" stroked="f" coordsize="21600,21600" o:gfxdata="UEsDBAoAAAAAAIdO4kAAAAAAAAAAAAAAAAAEAAAAZHJzL1BLAwQUAAAACACHTuJA4cMeO9cAAAAK&#10;AQAADwAAAGRycy9kb3ducmV2LnhtbE2PwU7DMBBE70j8g7VIXBC1E0WopHEqhMqBIyni7MTbJGq8&#10;jmynLXw92xOcVqMZzb6pthc3iROGOHrSkK0UCKTO25F6DZ/7t8c1iJgMWTN5Qg3fGGFb395UprT+&#10;TB94alIvuIRiaTQMKc2llLEb0Jm48jMSewcfnEksQy9tMGcud5PMlXqSzozEHwYz4+uA3bFZnIaX&#10;kOTXgi3uD1PXhJ+H3XuzU1rf32VqAyLhJf2F4YrP6FAzU+sXslFMGvJizVsSGznfa0AVeQai1fBc&#10;FCDrSv6fUP8CUEsDBBQAAAAIAIdO4kDJ9eV8wAEAAGYDAAAOAAAAZHJzL2Uyb0RvYy54bWytU8tu&#10;2zAQvBfoPxB7r/WyWkcwnUMDFwWC1miaD6ApyiLAV0nGkv++S9pJ3PYW9ELtLhfDndnR+nbWihyF&#10;D9IaCtWiBCIMt700BwqPP7cfVkBCZKZnyhpB4SQC3G7ev1tPrhO1Ha3qhScIYkI3OQpjjK4risBH&#10;oVlYWCcMXg7WaxYx9Yei92xCdK2Kuiw/FpP1vfOWixCwene+hE3GHwbB4/dhCCISRQFni/n0+dyn&#10;s9isWXfwzI2SX8Zgb5hCM2nw0ReoOxYZefLyHygtubfBDnHBrS7sMEguMgdkU5V/sXkYmROZC4oT&#10;3ItM4f/B8m/HnSeyp4CLMkzjin6gaMwclCCrJM/kQoddD27nL1nAMHGdB6/TF1mQmUK9qm+WNy2Q&#10;E4WmrZtq2ZzlFXMkHBvasmmQJBCOHW3VfKra1FC8Ijkf4hdhNUkBBY+TZFXZ8T7Ec+tzS3rY2K1U&#10;CuusU+aPAmKmSpGGP4+bojjv5wuHve1PSDw4vpX41j0Lccc8rr4CMqEdKIRfT8wLIOqrQb2rVVkm&#10;/+Rk2aD1gPjrm/11wgwfLbosAjmHn2P2XKKQBsFlZt4X4yW3XOe56/X32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cMeO9cAAAAKAQAADwAAAAAAAAABACAAAAAiAAAAZHJzL2Rvd25yZXYueG1s&#10;UEsBAhQAFAAAAAgAh07iQMn15XzAAQAAZgMAAA4AAAAAAAAAAQAgAAAAJgEAAGRycy9lMm9Eb2Mu&#10;eG1sUEsFBgAAAAAGAAYAWQEAAFgFAAAAAA==&#10;">
              <v:fill on="f" focussize="0,0"/>
              <v:stroke on="f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</w:pPr>
                    <w:r>
                      <w:rPr>
                        <w:sz w:val="19"/>
                      </w:rPr>
                      <w:t xml:space="preserve">©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Software University Foundation</w:t>
                    </w:r>
                    <w:r>
                      <w:rPr>
                        <w:sz w:val="19"/>
                      </w:rPr>
                      <w:t xml:space="preserve">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906"/>
                    </w:pPr>
                    <w:r>
                      <w:rPr>
                        <w:sz w:val="19"/>
                      </w:rPr>
                      <w:t xml:space="preserve">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1574800</wp:posOffset>
              </wp:positionH>
              <wp:positionV relativeFrom="paragraph">
                <wp:posOffset>330200</wp:posOffset>
              </wp:positionV>
              <wp:extent cx="579120" cy="2095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203" y="3679988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24pt;margin-top:26pt;height:16.5pt;width:45.6pt;mso-position-horizontal-relative:margin;z-index:251661312;v-text-anchor:middle;mso-width-relative:page;mso-height-relative:page;" filled="f" stroked="f" coordsize="21600,21600" o:gfxdata="UEsDBAoAAAAAAIdO4kAAAAAAAAAAAAAAAAAEAAAAZHJzL1BLAwQUAAAACACHTuJApaQLBdkAAAAJ&#10;AQAADwAAAGRycy9kb3ducmV2LnhtbE2PzUvEMBDF74L/QxjBm5ts1661droHRUFBxCp4zTbTD2yS&#10;kmQ/9K93POnpMbzHm9+rNkc7iT2FOHqHsFwoEORab0bXI7y/3V8UIGLSzujJO0L4ogib+vSk0qXx&#10;B/dK+yb1gktcLDXCkNJcShnbgayOCz+TY6/zwerEZ+ilCfrA5XaSmVJrafXo+MOgZ7odqP1sdhYh&#10;PMi8G74/7p4e6dk06ys5duoF8fxsqW5AJDqmvzD84jM61My09TtnopgQssuCtySEPGPlwGp1nYHY&#10;IhS5AllX8v+C+gdQSwMEFAAAAAgAh07iQMwd/By7AQAAWwMAAA4AAABkcnMvZTJvRG9jLnhtbK1T&#10;247TMBB9R+IfLL/TJF01tFHdfWBVhLSCioUPmDpOYym+MPY26d8zdtpdLm+IF2duOnPOzGR7P5mB&#10;nRUG7azg1aLkTFnpWm1Pgn//tn+35ixEsC0MzirBLyrw+93bN9vRN2rpeje0ChmB2NCMXvA+Rt8U&#10;RZC9MhAWzitLyc6hgUgunooWYSR0MxTLsqyL0WHr0UkVAkUf5iTfZfyuUzJ+6bqgIhsEJ24xv5jf&#10;Y3qL3RaaE4LvtbzSgH9gYUBbavoC9QAR2DPqv6CMluiC6+JCOlO4rtNSZQ2kpir/UPPUg1dZCw0n&#10;+Jcxhf8HKz+fD8h0K3jNmQVDK/pKQwN7GhSr03hGHxqqevIHvHqBzKR16tCkL6lgk+Crsq6W5R1n&#10;F8Hv6vebzXo9j1dNkclUUG9WmxVnkgpod+VylfLFK5DHED8qZ1gyBEcikocK58cQ59JbSepr3V4P&#10;A8WhGexvAcJMkSJxn9kmK07H6Srh6NoL6Q5e7jX1eoQQD4C0+Yqzka5B8PDjGVBxNnyyNO5qTXzp&#10;fLJDBt6M480AK3tHhyUjcjY7H2I+tEQ8tacNZrXXa0sn8qufq17/id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aQLBdkAAAAJAQAADwAAAAAAAAABACAAAAAiAAAAZHJzL2Rvd25yZXYueG1sUEsB&#10;AhQAFAAAAAgAh07iQMwd/By7AQAAWwMAAA4AAAAAAAAAAQAgAAAAKAEAAGRycy9lMm9Eb2MueG1s&#10;UEsFBgAAAAAGAAYAWQEAAFUFAAAAAA==&#10;">
              <v:fill on="f" focussize="0,0"/>
              <v:stroke on="f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FD0CA"/>
    <w:multiLevelType w:val="singleLevel"/>
    <w:tmpl w:val="ACBFD0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6DDE82"/>
    <w:multiLevelType w:val="singleLevel"/>
    <w:tmpl w:val="B26DDE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EDE221"/>
    <w:multiLevelType w:val="singleLevel"/>
    <w:tmpl w:val="C5EDE2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588698"/>
    <w:multiLevelType w:val="singleLevel"/>
    <w:tmpl w:val="CB58869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442CAC"/>
    <w:multiLevelType w:val="multilevel"/>
    <w:tmpl w:val="01442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46F6AD0"/>
    <w:multiLevelType w:val="singleLevel"/>
    <w:tmpl w:val="346F6AD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536AE1"/>
    <w:multiLevelType w:val="singleLevel"/>
    <w:tmpl w:val="54536A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161C2D"/>
    <w:rsid w:val="00132871"/>
    <w:rsid w:val="00161C2D"/>
    <w:rsid w:val="002860C9"/>
    <w:rsid w:val="003039A1"/>
    <w:rsid w:val="00524BFC"/>
    <w:rsid w:val="006B3176"/>
    <w:rsid w:val="007F4B65"/>
    <w:rsid w:val="0091283A"/>
    <w:rsid w:val="00986919"/>
    <w:rsid w:val="00BD2EAA"/>
    <w:rsid w:val="00C54A01"/>
    <w:rsid w:val="00C9545E"/>
    <w:rsid w:val="00EE0530"/>
    <w:rsid w:val="0366352A"/>
    <w:rsid w:val="03A2773D"/>
    <w:rsid w:val="087A0E57"/>
    <w:rsid w:val="0B0F4EB3"/>
    <w:rsid w:val="10EC2004"/>
    <w:rsid w:val="12571E0C"/>
    <w:rsid w:val="20C11F6C"/>
    <w:rsid w:val="252306A8"/>
    <w:rsid w:val="25DC6DF3"/>
    <w:rsid w:val="2D904A21"/>
    <w:rsid w:val="2E297269"/>
    <w:rsid w:val="2FD41F7D"/>
    <w:rsid w:val="321374EB"/>
    <w:rsid w:val="39601919"/>
    <w:rsid w:val="3F2B5EFD"/>
    <w:rsid w:val="3FBE03F1"/>
    <w:rsid w:val="40AA6202"/>
    <w:rsid w:val="45D00809"/>
    <w:rsid w:val="49C54ACE"/>
    <w:rsid w:val="4AB4406D"/>
    <w:rsid w:val="4B840001"/>
    <w:rsid w:val="6025222F"/>
    <w:rsid w:val="685C7C16"/>
    <w:rsid w:val="68C44E34"/>
    <w:rsid w:val="6F996E39"/>
    <w:rsid w:val="6FBF6150"/>
    <w:rsid w:val="70DE6D40"/>
    <w:rsid w:val="75B0275D"/>
    <w:rsid w:val="798003FF"/>
    <w:rsid w:val="7A662E36"/>
    <w:rsid w:val="7C2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20" w:line="276" w:lineRule="auto"/>
    </w:pPr>
    <w:rPr>
      <w:rFonts w:ascii="Calibri" w:hAnsi="Calibri" w:eastAsia="Calibri" w:cs="Calibri"/>
      <w:color w:val="000000"/>
      <w:sz w:val="22"/>
      <w:szCs w:val="22"/>
      <w:lang w:val="en-US" w:eastAsia="bg-BG" w:bidi="ar-SA"/>
    </w:rPr>
  </w:style>
  <w:style w:type="paragraph" w:styleId="2">
    <w:name w:val="heading 1"/>
    <w:basedOn w:val="1"/>
    <w:next w:val="1"/>
    <w:link w:val="21"/>
    <w:uiPriority w:val="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after="0"/>
      <w:outlineLvl w:val="4"/>
    </w:pPr>
    <w:rPr>
      <w:b/>
      <w:color w:val="B2500E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/>
    </w:pPr>
    <w:rPr>
      <w:b/>
      <w:sz w:val="72"/>
      <w:szCs w:val="72"/>
    </w:rPr>
  </w:style>
  <w:style w:type="character" w:styleId="15">
    <w:name w:val="FollowedHyperlink"/>
    <w:basedOn w:val="1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2 Char"/>
    <w:basedOn w:val="14"/>
    <w:link w:val="3"/>
    <w:qFormat/>
    <w:uiPriority w:val="0"/>
    <w:rPr>
      <w:b/>
      <w:color w:val="7C380A"/>
      <w:sz w:val="36"/>
      <w:szCs w:val="36"/>
    </w:rPr>
  </w:style>
  <w:style w:type="character" w:customStyle="1" w:styleId="21">
    <w:name w:val="Heading 1 Char"/>
    <w:basedOn w:val="14"/>
    <w:link w:val="2"/>
    <w:qFormat/>
    <w:uiPriority w:val="0"/>
    <w:rPr>
      <w:b/>
      <w:color w:val="642D08"/>
      <w:sz w:val="40"/>
      <w:szCs w:val="40"/>
    </w:rPr>
  </w:style>
  <w:style w:type="character" w:customStyle="1" w:styleId="22">
    <w:name w:val="Balloon Text Char"/>
    <w:basedOn w:val="14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er Char"/>
    <w:basedOn w:val="14"/>
    <w:link w:val="10"/>
    <w:uiPriority w:val="99"/>
  </w:style>
  <w:style w:type="character" w:customStyle="1" w:styleId="24">
    <w:name w:val="Footer Char"/>
    <w:basedOn w:val="14"/>
    <w:link w:val="9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DHL</Company>
  <Pages>3</Pages>
  <Words>295</Words>
  <Characters>1686</Characters>
  <Lines>14</Lines>
  <Paragraphs>3</Paragraphs>
  <TotalTime>21</TotalTime>
  <ScaleCrop>false</ScaleCrop>
  <LinksUpToDate>false</LinksUpToDate>
  <CharactersWithSpaces>1978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2018-01-31T15:31:00Z</dcterms:created>
  <dc:creator>Yuksel Ahmedov (DHL BG)</dc:creator>
  <cp:lastModifiedBy>geoar_000</cp:lastModifiedBy>
  <dcterms:modified xsi:type="dcterms:W3CDTF">2018-10-11T19:43:13Z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