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5D14" w14:textId="3CCC6114" w:rsidR="001A202F" w:rsidRPr="001A202F" w:rsidRDefault="001A202F" w:rsidP="001A202F">
      <w:pPr>
        <w:ind w:firstLineChars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77189236"/>
      <w:bookmarkStart w:id="1" w:name="_Hlk37682758"/>
      <w:r w:rsidRPr="001A202F">
        <w:rPr>
          <w:rFonts w:ascii="Times New Roman" w:hAnsi="Times New Roman" w:cs="Times New Roman"/>
          <w:b/>
          <w:sz w:val="28"/>
          <w:szCs w:val="28"/>
        </w:rPr>
        <w:t>Online Data Supplement</w:t>
      </w:r>
    </w:p>
    <w:bookmarkEnd w:id="0"/>
    <w:p w14:paraId="327874D4" w14:textId="49DC8057" w:rsidR="000C1B7E" w:rsidRPr="00B031AB" w:rsidRDefault="00B031AB" w:rsidP="000C1B7E">
      <w:pPr>
        <w:ind w:firstLineChars="0" w:firstLine="0"/>
        <w:rPr>
          <w:rFonts w:ascii="Times New Roman" w:hAnsi="Times New Roman" w:cs="Times New Roman"/>
          <w:bCs/>
          <w:sz w:val="24"/>
          <w:szCs w:val="24"/>
        </w:rPr>
      </w:pPr>
      <w:r w:rsidRPr="00B031AB">
        <w:rPr>
          <w:rFonts w:ascii="Times New Roman" w:hAnsi="Times New Roman" w:cs="Times New Roman"/>
          <w:bCs/>
          <w:sz w:val="24"/>
          <w:szCs w:val="24"/>
        </w:rPr>
        <w:t>Renin–angiotensin imbalance promotes excessive fibrin deposition through M2 macrophage–derived tissue factor expression in eosinophilic chronic rhinosinusitis</w:t>
      </w:r>
    </w:p>
    <w:p w14:paraId="215D90E5" w14:textId="7DDDB6EA" w:rsidR="0019506A" w:rsidRPr="0019506A" w:rsidRDefault="0019506A" w:rsidP="000C1B7E">
      <w:pPr>
        <w:ind w:firstLineChars="0" w:firstLine="0"/>
        <w:rPr>
          <w:rFonts w:ascii="Times New Roman" w:hAnsi="Times New Roman" w:cs="Times New Roman"/>
          <w:bCs/>
          <w:sz w:val="24"/>
          <w:szCs w:val="24"/>
        </w:rPr>
      </w:pPr>
    </w:p>
    <w:bookmarkEnd w:id="1"/>
    <w:p w14:paraId="22C86E6E" w14:textId="22F35201" w:rsidR="00D32A73" w:rsidRPr="00686293" w:rsidRDefault="004314DD" w:rsidP="00D32A73">
      <w:pPr>
        <w:ind w:firstLineChars="0" w:firstLine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 w:rsidRPr="00686293">
        <w:rPr>
          <w:rFonts w:ascii="Times New Roman" w:hAnsi="Times New Roman" w:cs="Times New Roman"/>
          <w:sz w:val="24"/>
          <w:szCs w:val="24"/>
        </w:rPr>
        <w:t xml:space="preserve">etsuji Takabayashi, Kanako Yoshida, </w:t>
      </w:r>
      <w:r w:rsidR="00E047D9">
        <w:rPr>
          <w:rFonts w:ascii="Times New Roman" w:hAnsi="Times New Roman" w:cs="Times New Roman" w:hint="eastAsia"/>
          <w:sz w:val="24"/>
          <w:szCs w:val="24"/>
        </w:rPr>
        <w:t>Yukinori Kato, Masafumi Sakashita,</w:t>
      </w:r>
      <w:r w:rsidRPr="0068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293">
        <w:rPr>
          <w:rFonts w:ascii="Times New Roman" w:hAnsi="Times New Roman" w:cs="Times New Roman"/>
          <w:sz w:val="24"/>
          <w:szCs w:val="24"/>
        </w:rPr>
        <w:t>Shigeharu</w:t>
      </w:r>
      <w:proofErr w:type="spellEnd"/>
      <w:r w:rsidRPr="00686293">
        <w:rPr>
          <w:rFonts w:ascii="Times New Roman" w:hAnsi="Times New Roman" w:cs="Times New Roman"/>
          <w:sz w:val="24"/>
          <w:szCs w:val="24"/>
        </w:rPr>
        <w:t xml:space="preserve"> Fujieda</w:t>
      </w:r>
    </w:p>
    <w:p w14:paraId="7E413A1D" w14:textId="77777777" w:rsidR="00D32A73" w:rsidRPr="00686293" w:rsidRDefault="00D32A73" w:rsidP="00D32A73">
      <w:pPr>
        <w:ind w:firstLine="600"/>
        <w:rPr>
          <w:rFonts w:ascii="Times New Roman" w:hAnsi="Times New Roman" w:cs="Times New Roman"/>
          <w:sz w:val="24"/>
          <w:szCs w:val="24"/>
        </w:rPr>
      </w:pPr>
    </w:p>
    <w:p w14:paraId="2F8B2D1A" w14:textId="59185B9D" w:rsidR="001A202F" w:rsidRPr="00B031AB" w:rsidRDefault="001A202F" w:rsidP="00D32A73">
      <w:pPr>
        <w:ind w:firstLineChars="0" w:firstLine="0"/>
        <w:rPr>
          <w:rFonts w:ascii="Times New Roman" w:hAnsi="Times New Roman" w:cs="Times New Roman"/>
          <w:sz w:val="24"/>
          <w:szCs w:val="24"/>
        </w:rPr>
        <w:sectPr w:rsidR="001A202F" w:rsidRPr="00B031AB" w:rsidSect="00D863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lnNumType w:countBy="1" w:restart="continuous"/>
          <w:cols w:space="425"/>
          <w:docGrid w:type="lines" w:linePitch="360"/>
        </w:sectPr>
      </w:pPr>
    </w:p>
    <w:p w14:paraId="6AD0D558" w14:textId="671E9494" w:rsidR="00DF40F6" w:rsidRPr="00950893" w:rsidRDefault="004314DD" w:rsidP="00C14DA9">
      <w:pPr>
        <w:ind w:firstLineChars="0" w:firstLine="0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346D7C">
        <w:rPr>
          <w:rFonts w:ascii="Times New Roman" w:hAnsi="Times New Roman" w:cs="Times New Roman"/>
          <w:b/>
          <w:sz w:val="24"/>
          <w:szCs w:val="24"/>
        </w:rPr>
        <w:lastRenderedPageBreak/>
        <w:t>M</w:t>
      </w:r>
      <w:r w:rsidR="006947B9">
        <w:rPr>
          <w:rFonts w:ascii="Times New Roman" w:hAnsi="Times New Roman" w:cs="Times New Roman"/>
          <w:b/>
          <w:sz w:val="24"/>
          <w:szCs w:val="24"/>
        </w:rPr>
        <w:t>ethods</w:t>
      </w:r>
    </w:p>
    <w:p w14:paraId="68957F69" w14:textId="493D5A07" w:rsidR="00DF40F6" w:rsidRDefault="004314DD" w:rsidP="00EB10EB">
      <w:pPr>
        <w:ind w:firstLineChars="0" w:firstLine="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iCs/>
          <w:sz w:val="24"/>
          <w:szCs w:val="24"/>
        </w:rPr>
        <w:t>Patients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and sample preparation</w:t>
      </w:r>
    </w:p>
    <w:p w14:paraId="6DBD2D45" w14:textId="512CEB3C" w:rsidR="00B636E8" w:rsidRDefault="004314DD" w:rsidP="00242386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AE2487">
        <w:rPr>
          <w:rFonts w:ascii="Times New Roman" w:hAnsi="Times New Roman" w:cs="Times New Roman"/>
          <w:sz w:val="24"/>
          <w:szCs w:val="24"/>
        </w:rPr>
        <w:t xml:space="preserve">Patients </w:t>
      </w:r>
      <w:r w:rsidR="00242386">
        <w:rPr>
          <w:rFonts w:ascii="Times New Roman" w:hAnsi="Times New Roman" w:cs="Times New Roman"/>
          <w:sz w:val="24"/>
          <w:szCs w:val="24"/>
        </w:rPr>
        <w:t xml:space="preserve">diagnosed </w:t>
      </w:r>
      <w:r w:rsidRPr="00AE2487">
        <w:rPr>
          <w:rFonts w:ascii="Times New Roman" w:hAnsi="Times New Roman" w:cs="Times New Roman"/>
          <w:sz w:val="24"/>
          <w:szCs w:val="24"/>
        </w:rPr>
        <w:t xml:space="preserve">with </w:t>
      </w:r>
      <w:r w:rsidR="004136E9">
        <w:rPr>
          <w:rFonts w:ascii="Times New Roman" w:hAnsi="Times New Roman" w:cs="Times New Roman" w:hint="eastAsia"/>
          <w:sz w:val="24"/>
          <w:szCs w:val="24"/>
        </w:rPr>
        <w:t>chronic rhinosinusitis (</w:t>
      </w:r>
      <w:r w:rsidRPr="00AE2487">
        <w:rPr>
          <w:rFonts w:ascii="Times New Roman" w:hAnsi="Times New Roman" w:cs="Times New Roman"/>
          <w:sz w:val="24"/>
          <w:szCs w:val="24"/>
        </w:rPr>
        <w:t>CRS</w:t>
      </w:r>
      <w:r w:rsidR="004136E9">
        <w:rPr>
          <w:rFonts w:ascii="Times New Roman" w:hAnsi="Times New Roman" w:cs="Times New Roman" w:hint="eastAsia"/>
          <w:sz w:val="24"/>
          <w:szCs w:val="24"/>
        </w:rPr>
        <w:t>)</w:t>
      </w:r>
      <w:r w:rsidR="00D66079">
        <w:rPr>
          <w:rFonts w:ascii="Times New Roman" w:hAnsi="Times New Roman" w:cs="Times New Roman"/>
          <w:sz w:val="24"/>
          <w:szCs w:val="24"/>
        </w:rPr>
        <w:t xml:space="preserve"> </w:t>
      </w:r>
      <w:r w:rsidRPr="00AE2487">
        <w:rPr>
          <w:rFonts w:ascii="Times New Roman" w:hAnsi="Times New Roman" w:cs="Times New Roman"/>
          <w:sz w:val="24"/>
          <w:szCs w:val="24"/>
        </w:rPr>
        <w:t>were recruited from the Department of Otorhinolaryngology</w:t>
      </w:r>
      <w:r w:rsidR="00C71EB2">
        <w:rPr>
          <w:rFonts w:ascii="Times New Roman" w:hAnsi="Times New Roman" w:cs="Times New Roman"/>
          <w:sz w:val="24"/>
          <w:szCs w:val="24"/>
        </w:rPr>
        <w:t>,</w:t>
      </w:r>
      <w:r w:rsidRPr="00AE2487">
        <w:rPr>
          <w:rFonts w:ascii="Times New Roman" w:hAnsi="Times New Roman" w:cs="Times New Roman"/>
          <w:sz w:val="24"/>
          <w:szCs w:val="24"/>
        </w:rPr>
        <w:t xml:space="preserve"> Head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 and </w:t>
      </w:r>
      <w:r w:rsidRPr="00AE2487">
        <w:rPr>
          <w:rFonts w:ascii="Times New Roman" w:hAnsi="Times New Roman" w:cs="Times New Roman"/>
          <w:sz w:val="24"/>
          <w:szCs w:val="24"/>
        </w:rPr>
        <w:t>Neck Surgery of the University of Fukui. Nasal polyp</w:t>
      </w:r>
      <w:r w:rsidR="004136E9">
        <w:rPr>
          <w:rFonts w:ascii="Times New Roman" w:hAnsi="Times New Roman" w:cs="Times New Roman" w:hint="eastAsia"/>
          <w:sz w:val="24"/>
          <w:szCs w:val="24"/>
        </w:rPr>
        <w:t xml:space="preserve"> (NP)</w:t>
      </w:r>
      <w:r w:rsidRPr="00AE2487">
        <w:rPr>
          <w:rFonts w:ascii="Times New Roman" w:hAnsi="Times New Roman" w:cs="Times New Roman"/>
          <w:sz w:val="24"/>
          <w:szCs w:val="24"/>
        </w:rPr>
        <w:t xml:space="preserve"> tissues were obtained during routine functional endoscopic sinus surgery from </w:t>
      </w:r>
      <w:r w:rsidR="00242386">
        <w:rPr>
          <w:rFonts w:ascii="Times New Roman" w:hAnsi="Times New Roman" w:cs="Times New Roman"/>
          <w:sz w:val="24"/>
          <w:szCs w:val="24"/>
        </w:rPr>
        <w:t>patients</w:t>
      </w:r>
      <w:r w:rsidR="00242386" w:rsidRPr="00AE2487">
        <w:rPr>
          <w:rFonts w:ascii="Times New Roman" w:hAnsi="Times New Roman" w:cs="Times New Roman"/>
          <w:sz w:val="24"/>
          <w:szCs w:val="24"/>
        </w:rPr>
        <w:t xml:space="preserve"> </w:t>
      </w:r>
      <w:r w:rsidRPr="00AE2487">
        <w:rPr>
          <w:rFonts w:ascii="Times New Roman" w:hAnsi="Times New Roman" w:cs="Times New Roman"/>
          <w:sz w:val="24"/>
          <w:szCs w:val="24"/>
        </w:rPr>
        <w:t xml:space="preserve">with </w:t>
      </w:r>
      <w:r w:rsidR="004136E9">
        <w:rPr>
          <w:rFonts w:ascii="Times New Roman" w:hAnsi="Times New Roman" w:cs="Times New Roman" w:hint="eastAsia"/>
          <w:sz w:val="24"/>
          <w:szCs w:val="24"/>
        </w:rPr>
        <w:t xml:space="preserve">CRS with </w:t>
      </w:r>
      <w:r w:rsidR="00A7257E">
        <w:rPr>
          <w:rFonts w:ascii="Times New Roman" w:hAnsi="Times New Roman" w:cs="Times New Roman"/>
          <w:sz w:val="24"/>
          <w:szCs w:val="24"/>
        </w:rPr>
        <w:t>NP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 (</w:t>
      </w:r>
      <w:proofErr w:type="spellStart"/>
      <w:r w:rsidRPr="00AE2487">
        <w:rPr>
          <w:rFonts w:ascii="Times New Roman" w:hAnsi="Times New Roman" w:cs="Times New Roman"/>
          <w:sz w:val="24"/>
          <w:szCs w:val="24"/>
        </w:rPr>
        <w:t>CRSwNP</w:t>
      </w:r>
      <w:proofErr w:type="spellEnd"/>
      <w:r w:rsidR="004136E9">
        <w:rPr>
          <w:rFonts w:ascii="Times New Roman" w:hAnsi="Times New Roman" w:cs="Times New Roman" w:hint="eastAsia"/>
          <w:sz w:val="24"/>
          <w:szCs w:val="24"/>
        </w:rPr>
        <w:t>)</w:t>
      </w:r>
      <w:r w:rsidRPr="00AE2487">
        <w:rPr>
          <w:rFonts w:ascii="Times New Roman" w:hAnsi="Times New Roman" w:cs="Times New Roman"/>
          <w:sz w:val="24"/>
          <w:szCs w:val="24"/>
        </w:rPr>
        <w:t xml:space="preserve">. All patients met the </w:t>
      </w:r>
      <w:r w:rsidR="00242386">
        <w:rPr>
          <w:rFonts w:ascii="Times New Roman" w:hAnsi="Times New Roman" w:cs="Times New Roman"/>
          <w:sz w:val="24"/>
          <w:szCs w:val="24"/>
        </w:rPr>
        <w:t xml:space="preserve">diagnostic </w:t>
      </w:r>
      <w:r w:rsidRPr="00AE2487">
        <w:rPr>
          <w:rFonts w:ascii="Times New Roman" w:hAnsi="Times New Roman" w:cs="Times New Roman"/>
          <w:sz w:val="24"/>
          <w:szCs w:val="24"/>
        </w:rPr>
        <w:t>criteria for CRS as defined by the guidelines of the European position paper on rhinosinusitis and nasal polyps.</w:t>
      </w:r>
      <w:r w:rsidR="001956A6" w:rsidRPr="00CD4748">
        <w:rPr>
          <w:rFonts w:ascii="Times New Roman" w:hAnsi="Times New Roman" w:cs="Times New Roman"/>
          <w:sz w:val="24"/>
          <w:szCs w:val="24"/>
        </w:rPr>
        <w:t xml:space="preserve"> </w:t>
      </w:r>
      <w:r w:rsidR="00242386" w:rsidRPr="00CD4748">
        <w:rPr>
          <w:rFonts w:ascii="Times New Roman" w:hAnsi="Times New Roman" w:cs="Times New Roman"/>
          <w:sz w:val="24"/>
          <w:szCs w:val="24"/>
        </w:rPr>
        <w:t xml:space="preserve">Table </w:t>
      </w:r>
      <w:r w:rsidR="00242386">
        <w:rPr>
          <w:rFonts w:ascii="Times New Roman" w:hAnsi="Times New Roman" w:cs="Times New Roman" w:hint="eastAsia"/>
          <w:sz w:val="24"/>
          <w:szCs w:val="24"/>
        </w:rPr>
        <w:t>E</w:t>
      </w:r>
      <w:r w:rsidR="00242386" w:rsidRPr="00CD4748">
        <w:rPr>
          <w:rFonts w:ascii="Times New Roman" w:hAnsi="Times New Roman" w:cs="Times New Roman"/>
          <w:sz w:val="24"/>
          <w:szCs w:val="24"/>
        </w:rPr>
        <w:t>1</w:t>
      </w:r>
      <w:r w:rsidR="00242386">
        <w:rPr>
          <w:rFonts w:ascii="Times New Roman" w:hAnsi="Times New Roman" w:cs="Times New Roman"/>
          <w:sz w:val="24"/>
          <w:szCs w:val="24"/>
        </w:rPr>
        <w:t xml:space="preserve"> presents t</w:t>
      </w:r>
      <w:r w:rsidR="00CD4748" w:rsidRPr="00CD4748">
        <w:rPr>
          <w:rFonts w:ascii="Times New Roman" w:hAnsi="Times New Roman" w:cs="Times New Roman"/>
          <w:sz w:val="24"/>
          <w:szCs w:val="24"/>
        </w:rPr>
        <w:t xml:space="preserve">he </w:t>
      </w:r>
      <w:r w:rsidR="00242386">
        <w:rPr>
          <w:rFonts w:ascii="Times New Roman" w:hAnsi="Times New Roman" w:cs="Times New Roman"/>
          <w:sz w:val="24"/>
          <w:szCs w:val="24"/>
        </w:rPr>
        <w:t xml:space="preserve">participants’ </w:t>
      </w:r>
      <w:r w:rsidR="00CD4748">
        <w:rPr>
          <w:rFonts w:ascii="Times New Roman" w:hAnsi="Times New Roman" w:cs="Times New Roman" w:hint="eastAsia"/>
          <w:sz w:val="24"/>
          <w:szCs w:val="24"/>
        </w:rPr>
        <w:t>characteristics</w:t>
      </w:r>
      <w:r w:rsidR="00CD4748" w:rsidRPr="00CD4748">
        <w:rPr>
          <w:rFonts w:ascii="Times New Roman" w:hAnsi="Times New Roman" w:cs="Times New Roman"/>
          <w:sz w:val="24"/>
          <w:szCs w:val="24"/>
        </w:rPr>
        <w:t>.</w:t>
      </w:r>
      <w:r w:rsidR="00CD4748">
        <w:rPr>
          <w:rFonts w:ascii="Times New Roman" w:hAnsi="Times New Roman" w:cs="Times New Roman"/>
          <w:sz w:val="24"/>
          <w:szCs w:val="24"/>
        </w:rPr>
        <w:t xml:space="preserve"> </w:t>
      </w:r>
      <w:r w:rsidR="00CD4748" w:rsidRPr="00CD4748">
        <w:rPr>
          <w:rFonts w:ascii="Times New Roman" w:hAnsi="Times New Roman" w:cs="Times New Roman"/>
          <w:sz w:val="24"/>
          <w:szCs w:val="24"/>
        </w:rPr>
        <w:t>Patients with &gt; 70 eosinophils</w:t>
      </w:r>
      <w:r w:rsidR="00BE54C8">
        <w:rPr>
          <w:rFonts w:ascii="Times New Roman" w:hAnsi="Times New Roman" w:cs="Times New Roman"/>
          <w:sz w:val="24"/>
          <w:szCs w:val="24"/>
        </w:rPr>
        <w:t xml:space="preserve"> per </w:t>
      </w:r>
      <w:r w:rsidR="00242386" w:rsidRPr="00242386">
        <w:rPr>
          <w:rFonts w:ascii="Times New Roman" w:hAnsi="Times New Roman" w:cs="Times New Roman"/>
          <w:sz w:val="24"/>
          <w:szCs w:val="24"/>
        </w:rPr>
        <w:t>high-power field</w:t>
      </w:r>
      <w:r w:rsidR="00242386">
        <w:rPr>
          <w:rFonts w:ascii="Times New Roman" w:hAnsi="Times New Roman" w:cs="Times New Roman"/>
          <w:sz w:val="24"/>
          <w:szCs w:val="24"/>
        </w:rPr>
        <w:t xml:space="preserve"> </w:t>
      </w:r>
      <w:r w:rsidR="00CD4748" w:rsidRPr="00CD4748">
        <w:rPr>
          <w:rFonts w:ascii="Times New Roman" w:hAnsi="Times New Roman" w:cs="Times New Roman"/>
          <w:sz w:val="24"/>
          <w:szCs w:val="24"/>
        </w:rPr>
        <w:t xml:space="preserve">in their </w:t>
      </w:r>
      <w:r>
        <w:rPr>
          <w:rFonts w:ascii="Times New Roman" w:hAnsi="Times New Roman" w:cs="Times New Roman" w:hint="eastAsia"/>
          <w:sz w:val="24"/>
          <w:szCs w:val="24"/>
        </w:rPr>
        <w:t>NP</w:t>
      </w:r>
      <w:r w:rsidR="00CD4748" w:rsidRPr="00CD4748">
        <w:rPr>
          <w:rFonts w:ascii="Times New Roman" w:hAnsi="Times New Roman" w:cs="Times New Roman"/>
          <w:sz w:val="24"/>
          <w:szCs w:val="24"/>
        </w:rPr>
        <w:t xml:space="preserve"> specimens</w:t>
      </w:r>
      <w:r w:rsidR="00CD4748">
        <w:rPr>
          <w:rFonts w:ascii="Times New Roman" w:hAnsi="Times New Roman" w:cs="Times New Roman"/>
          <w:sz w:val="24"/>
          <w:szCs w:val="24"/>
        </w:rPr>
        <w:t xml:space="preserve"> </w:t>
      </w:r>
      <w:r w:rsidR="00CD4748" w:rsidRPr="00CD4748">
        <w:rPr>
          <w:rFonts w:ascii="Times New Roman" w:hAnsi="Times New Roman" w:cs="Times New Roman"/>
          <w:sz w:val="24"/>
          <w:szCs w:val="24"/>
        </w:rPr>
        <w:t xml:space="preserve">were classified as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having </w:t>
      </w:r>
      <w:r w:rsidR="00242386" w:rsidRPr="00242386">
        <w:rPr>
          <w:rFonts w:ascii="Times New Roman" w:eastAsia="ＭＳ 明朝" w:hAnsi="Times New Roman" w:cs="Times New Roman"/>
          <w:sz w:val="24"/>
          <w:szCs w:val="24"/>
        </w:rPr>
        <w:t>eosinophilic CRS</w:t>
      </w:r>
      <w:r w:rsidR="00242386">
        <w:rPr>
          <w:rFonts w:ascii="Times New Roman" w:eastAsia="ＭＳ 明朝" w:hAnsi="Times New Roman" w:cs="Times New Roman"/>
          <w:sz w:val="24"/>
          <w:szCs w:val="24"/>
        </w:rPr>
        <w:t xml:space="preserve"> (</w:t>
      </w:r>
      <w:r>
        <w:rPr>
          <w:rFonts w:ascii="Times New Roman" w:eastAsia="ＭＳ 明朝" w:hAnsi="Times New Roman" w:cs="Times New Roman"/>
          <w:sz w:val="24"/>
          <w:szCs w:val="24"/>
        </w:rPr>
        <w:t>ECRS</w:t>
      </w:r>
      <w:r w:rsidR="008B2A3C">
        <w:rPr>
          <w:rFonts w:ascii="Times New Roman" w:eastAsia="ＭＳ 明朝" w:hAnsi="Times New Roman" w:cs="Times New Roman"/>
          <w:sz w:val="24"/>
          <w:szCs w:val="24"/>
        </w:rPr>
        <w:t>)</w:t>
      </w:r>
      <w:r w:rsidR="00CD4748" w:rsidRPr="00CD4748">
        <w:rPr>
          <w:rFonts w:ascii="Times New Roman" w:hAnsi="Times New Roman" w:cs="Times New Roman"/>
          <w:sz w:val="24"/>
          <w:szCs w:val="24"/>
        </w:rPr>
        <w:t>.</w:t>
      </w:r>
      <w:r w:rsidR="00917A1A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PEVuZE5vdGU+PENpdGU+PEF1dGhvcj5Ub2t1bmFnYTwvQXV0aG9yPjxZZWFyPjIwMTU8L1llYXI+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</w:fldData>
        </w:fldChar>
      </w:r>
      <w:r w:rsidR="00917A1A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="00917A1A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PEVuZE5vdGU+PENpdGU+PEF1dGhvcj5Ub2t1bmFnYTwvQXV0aG9yPjxZZWFyPjIwMTU8L1llYXI+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</w:fldData>
        </w:fldChar>
      </w:r>
      <w:r w:rsidR="00917A1A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="00917A1A">
        <w:rPr>
          <w:rFonts w:ascii="Times New Roman" w:hAnsi="Times New Roman" w:cs="Times New Roman"/>
          <w:sz w:val="24"/>
          <w:szCs w:val="24"/>
        </w:rPr>
      </w:r>
      <w:r w:rsidR="00917A1A">
        <w:rPr>
          <w:rFonts w:ascii="Times New Roman" w:hAnsi="Times New Roman" w:cs="Times New Roman"/>
          <w:sz w:val="24"/>
          <w:szCs w:val="24"/>
        </w:rPr>
        <w:fldChar w:fldCharType="end"/>
      </w:r>
      <w:r w:rsidR="00917A1A">
        <w:rPr>
          <w:rFonts w:ascii="Times New Roman" w:hAnsi="Times New Roman" w:cs="Times New Roman"/>
          <w:sz w:val="24"/>
          <w:szCs w:val="24"/>
        </w:rPr>
      </w:r>
      <w:r w:rsidR="00917A1A">
        <w:rPr>
          <w:rFonts w:ascii="Times New Roman" w:hAnsi="Times New Roman" w:cs="Times New Roman"/>
          <w:sz w:val="24"/>
          <w:szCs w:val="24"/>
        </w:rPr>
        <w:fldChar w:fldCharType="separate"/>
      </w:r>
      <w:r w:rsidR="00917A1A">
        <w:rPr>
          <w:rFonts w:ascii="Times New Roman" w:hAnsi="Times New Roman" w:cs="Times New Roman"/>
          <w:sz w:val="24"/>
          <w:szCs w:val="24"/>
        </w:rPr>
        <w:fldChar w:fldCharType="end"/>
      </w:r>
      <w:r w:rsidR="00917A1A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PEVuZE5vdGU+PENpdGU+PEF1dGhvcj5Ub2t1bmFnYTwvQXV0aG9yPjxZZWFyPjIwMTU8L1llYXI+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</w:fldData>
        </w:fldChar>
      </w:r>
      <w:r w:rsidR="00917A1A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="00917A1A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PEVuZE5vdGU+PENpdGU+PEF1dGhvcj5Ub2t1bmFnYTwvQXV0aG9yPjxZZWFyPjIwMTU8L1llYXI+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</w:fldData>
        </w:fldChar>
      </w:r>
      <w:r w:rsidR="00917A1A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="00917A1A">
        <w:rPr>
          <w:rFonts w:ascii="Times New Roman" w:hAnsi="Times New Roman" w:cs="Times New Roman"/>
          <w:sz w:val="24"/>
          <w:szCs w:val="24"/>
        </w:rPr>
      </w:r>
      <w:r w:rsidR="00917A1A">
        <w:rPr>
          <w:rFonts w:ascii="Times New Roman" w:hAnsi="Times New Roman" w:cs="Times New Roman"/>
          <w:sz w:val="24"/>
          <w:szCs w:val="24"/>
        </w:rPr>
        <w:fldChar w:fldCharType="end"/>
      </w:r>
      <w:r w:rsidR="00917A1A">
        <w:rPr>
          <w:rFonts w:ascii="Times New Roman" w:hAnsi="Times New Roman" w:cs="Times New Roman"/>
          <w:sz w:val="24"/>
          <w:szCs w:val="24"/>
        </w:rPr>
      </w:r>
      <w:r w:rsidR="00917A1A">
        <w:rPr>
          <w:rFonts w:ascii="Times New Roman" w:hAnsi="Times New Roman" w:cs="Times New Roman"/>
          <w:sz w:val="24"/>
          <w:szCs w:val="24"/>
        </w:rPr>
        <w:fldChar w:fldCharType="end"/>
      </w:r>
      <w:r w:rsidRPr="00AE2487">
        <w:rPr>
          <w:rFonts w:ascii="Times New Roman" w:hAnsi="Times New Roman" w:cs="Times New Roman"/>
          <w:sz w:val="24"/>
          <w:szCs w:val="24"/>
        </w:rPr>
        <w:t xml:space="preserve"> </w:t>
      </w:r>
      <w:r w:rsidRPr="00E45092">
        <w:rPr>
          <w:rFonts w:ascii="Times New Roman" w:hAnsi="Times New Roman" w:cs="Times New Roman"/>
          <w:sz w:val="24"/>
          <w:szCs w:val="24"/>
        </w:rPr>
        <w:t>Patients with an established immunodeficiency</w:t>
      </w:r>
      <w:r w:rsidR="008B2A3C">
        <w:rPr>
          <w:rFonts w:ascii="Times New Roman" w:hAnsi="Times New Roman" w:cs="Times New Roman"/>
          <w:sz w:val="24"/>
          <w:szCs w:val="24"/>
        </w:rPr>
        <w:t>;</w:t>
      </w:r>
      <w:r w:rsidRPr="00E45092">
        <w:rPr>
          <w:rFonts w:ascii="Times New Roman" w:hAnsi="Times New Roman" w:cs="Times New Roman"/>
          <w:sz w:val="24"/>
          <w:szCs w:val="24"/>
        </w:rPr>
        <w:t xml:space="preserve"> pregnancy</w:t>
      </w:r>
      <w:r w:rsidR="008B2A3C">
        <w:rPr>
          <w:rFonts w:ascii="Times New Roman" w:hAnsi="Times New Roman" w:cs="Times New Roman"/>
          <w:sz w:val="24"/>
          <w:szCs w:val="24"/>
        </w:rPr>
        <w:t>;</w:t>
      </w:r>
      <w:r w:rsidRPr="00E45092">
        <w:rPr>
          <w:rFonts w:ascii="Times New Roman" w:hAnsi="Times New Roman" w:cs="Times New Roman"/>
          <w:sz w:val="24"/>
          <w:szCs w:val="24"/>
        </w:rPr>
        <w:t xml:space="preserve"> coagulation disorder</w:t>
      </w:r>
      <w:r w:rsidR="008B2A3C">
        <w:rPr>
          <w:rFonts w:ascii="Times New Roman" w:hAnsi="Times New Roman" w:cs="Times New Roman"/>
          <w:sz w:val="24"/>
          <w:szCs w:val="24"/>
        </w:rPr>
        <w:t>;</w:t>
      </w:r>
      <w:r w:rsidR="00B636E8" w:rsidRPr="00E45092">
        <w:rPr>
          <w:rFonts w:ascii="Times New Roman" w:hAnsi="Times New Roman" w:cs="Times New Roman"/>
          <w:sz w:val="24"/>
          <w:szCs w:val="24"/>
        </w:rPr>
        <w:t xml:space="preserve"> or a</w:t>
      </w:r>
      <w:r w:rsidRPr="00E45092">
        <w:rPr>
          <w:rFonts w:ascii="Times New Roman" w:hAnsi="Times New Roman" w:cs="Times New Roman"/>
          <w:sz w:val="24"/>
          <w:szCs w:val="24"/>
        </w:rPr>
        <w:t xml:space="preserve"> diagnosis of classic allergic fungal sinusitis, Churg–Strauss syndrome, or cystic fibrosis were excluded from the study. Our study excluded patients treated with systemic or topical corticosteroids within 2 weeks </w:t>
      </w:r>
      <w:r w:rsidR="00911C65">
        <w:rPr>
          <w:rFonts w:ascii="Times New Roman" w:hAnsi="Times New Roman" w:cs="Times New Roman"/>
          <w:sz w:val="24"/>
          <w:szCs w:val="24"/>
        </w:rPr>
        <w:t>before</w:t>
      </w:r>
      <w:r w:rsidRPr="00E45092">
        <w:rPr>
          <w:rFonts w:ascii="Times New Roman" w:hAnsi="Times New Roman" w:cs="Times New Roman"/>
          <w:sz w:val="24"/>
          <w:szCs w:val="24"/>
        </w:rPr>
        <w:t xml:space="preserve"> surgery. </w:t>
      </w:r>
      <w:r w:rsidR="00911C65">
        <w:rPr>
          <w:rFonts w:ascii="Times New Roman" w:hAnsi="Times New Roman" w:cs="Times New Roman"/>
          <w:sz w:val="24"/>
          <w:szCs w:val="24"/>
        </w:rPr>
        <w:t>Besides</w:t>
      </w:r>
      <w:r w:rsidRPr="00E45092">
        <w:rPr>
          <w:rFonts w:ascii="Times New Roman" w:hAnsi="Times New Roman" w:cs="Times New Roman"/>
          <w:sz w:val="24"/>
          <w:szCs w:val="24"/>
        </w:rPr>
        <w:t xml:space="preserve"> corticosteroids, </w:t>
      </w:r>
      <w:r w:rsidR="00911C65">
        <w:rPr>
          <w:rFonts w:ascii="Times New Roman" w:hAnsi="Times New Roman" w:cs="Times New Roman"/>
          <w:sz w:val="24"/>
          <w:szCs w:val="24"/>
        </w:rPr>
        <w:t>participants</w:t>
      </w:r>
      <w:r w:rsidR="00911C65" w:rsidRPr="00E45092">
        <w:rPr>
          <w:rFonts w:ascii="Times New Roman" w:hAnsi="Times New Roman" w:cs="Times New Roman"/>
          <w:sz w:val="24"/>
          <w:szCs w:val="24"/>
        </w:rPr>
        <w:t xml:space="preserve"> </w:t>
      </w:r>
      <w:r w:rsidRPr="00E45092">
        <w:rPr>
          <w:rFonts w:ascii="Times New Roman" w:hAnsi="Times New Roman" w:cs="Times New Roman"/>
          <w:sz w:val="24"/>
          <w:szCs w:val="24"/>
        </w:rPr>
        <w:t>were on a variety of medications, including nonsteroidal anti-inflammatory drugs and antihistamines.</w:t>
      </w:r>
    </w:p>
    <w:p w14:paraId="685F0D93" w14:textId="5BEFFFB3" w:rsidR="00B636E8" w:rsidRDefault="004314DD" w:rsidP="00B636E8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AE2487">
        <w:rPr>
          <w:rFonts w:ascii="Times New Roman" w:hAnsi="Times New Roman" w:cs="Times New Roman"/>
          <w:sz w:val="24"/>
          <w:szCs w:val="24"/>
        </w:rPr>
        <w:t xml:space="preserve">All </w:t>
      </w:r>
      <w:r w:rsidR="001051B1">
        <w:rPr>
          <w:rFonts w:ascii="Times New Roman" w:hAnsi="Times New Roman" w:cs="Times New Roman"/>
          <w:sz w:val="24"/>
          <w:szCs w:val="24"/>
        </w:rPr>
        <w:t>participants</w:t>
      </w:r>
      <w:r w:rsidR="001051B1" w:rsidRPr="00AE2487">
        <w:rPr>
          <w:rFonts w:ascii="Times New Roman" w:hAnsi="Times New Roman" w:cs="Times New Roman"/>
          <w:sz w:val="24"/>
          <w:szCs w:val="24"/>
        </w:rPr>
        <w:t xml:space="preserve"> </w:t>
      </w:r>
      <w:r w:rsidR="008B2A3C">
        <w:rPr>
          <w:rFonts w:ascii="Times New Roman" w:hAnsi="Times New Roman" w:cs="Times New Roman"/>
          <w:sz w:val="24"/>
          <w:szCs w:val="24"/>
        </w:rPr>
        <w:t>provided</w:t>
      </w:r>
      <w:r w:rsidRPr="00AE2487">
        <w:rPr>
          <w:rFonts w:ascii="Times New Roman" w:hAnsi="Times New Roman" w:cs="Times New Roman"/>
          <w:sz w:val="24"/>
          <w:szCs w:val="24"/>
        </w:rPr>
        <w:t xml:space="preserve"> informed consent, and the protocol and consent forms governing </w:t>
      </w:r>
      <w:r w:rsidR="001305D0">
        <w:rPr>
          <w:rFonts w:ascii="Times New Roman" w:hAnsi="Times New Roman" w:cs="Times New Roman"/>
          <w:sz w:val="24"/>
          <w:szCs w:val="24"/>
        </w:rPr>
        <w:t xml:space="preserve">the </w:t>
      </w:r>
      <w:r w:rsidRPr="00AE2487">
        <w:rPr>
          <w:rFonts w:ascii="Times New Roman" w:hAnsi="Times New Roman" w:cs="Times New Roman"/>
          <w:sz w:val="24"/>
          <w:szCs w:val="24"/>
        </w:rPr>
        <w:t>study</w:t>
      </w:r>
      <w:r w:rsidR="00911C65">
        <w:rPr>
          <w:rFonts w:ascii="Times New Roman" w:hAnsi="Times New Roman" w:cs="Times New Roman"/>
          <w:sz w:val="24"/>
          <w:szCs w:val="24"/>
        </w:rPr>
        <w:t>’s procedures</w:t>
      </w:r>
      <w:r w:rsidRPr="00AE2487">
        <w:rPr>
          <w:rFonts w:ascii="Times New Roman" w:hAnsi="Times New Roman" w:cs="Times New Roman"/>
          <w:sz w:val="24"/>
          <w:szCs w:val="24"/>
        </w:rPr>
        <w:t xml:space="preserve"> were approved by the institutional review board of the University of Fukui, in accordance with the ethical principles contained in the Declaration of Helsinki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3AB628EE" w14:textId="77777777" w:rsidR="00780A41" w:rsidRPr="00B636E8" w:rsidRDefault="00780A41" w:rsidP="00B636E8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</w:p>
    <w:p w14:paraId="7C4408AE" w14:textId="03FA9C66" w:rsidR="00917A1A" w:rsidRPr="00686293" w:rsidRDefault="004314DD" w:rsidP="00917A1A">
      <w:pPr>
        <w:ind w:firstLineChars="0" w:firstLine="0"/>
        <w:rPr>
          <w:rFonts w:ascii="Times New Roman" w:hAnsi="Times New Roman" w:cs="Times New Roman"/>
          <w:b/>
          <w:sz w:val="24"/>
          <w:szCs w:val="24"/>
        </w:rPr>
      </w:pPr>
      <w:r w:rsidRPr="00686293">
        <w:rPr>
          <w:rFonts w:ascii="Times New Roman" w:hAnsi="Times New Roman" w:cs="Times New Roman"/>
          <w:b/>
          <w:sz w:val="24"/>
          <w:szCs w:val="24"/>
        </w:rPr>
        <w:t xml:space="preserve">Real-time </w:t>
      </w:r>
      <w:r w:rsidR="0053098C" w:rsidRPr="0053098C">
        <w:rPr>
          <w:rFonts w:ascii="Times New Roman" w:hAnsi="Times New Roman" w:cs="Times New Roman"/>
          <w:b/>
          <w:sz w:val="24"/>
          <w:szCs w:val="24"/>
        </w:rPr>
        <w:t xml:space="preserve">polymerase chain reaction </w:t>
      </w:r>
      <w:r w:rsidR="0053098C">
        <w:rPr>
          <w:rFonts w:ascii="Times New Roman" w:hAnsi="Times New Roman" w:cs="Times New Roman"/>
          <w:b/>
          <w:sz w:val="24"/>
          <w:szCs w:val="24"/>
        </w:rPr>
        <w:t>(</w:t>
      </w:r>
      <w:r w:rsidRPr="00686293">
        <w:rPr>
          <w:rFonts w:ascii="Times New Roman" w:hAnsi="Times New Roman" w:cs="Times New Roman"/>
          <w:b/>
          <w:sz w:val="24"/>
          <w:szCs w:val="24"/>
        </w:rPr>
        <w:t>PCR</w:t>
      </w:r>
      <w:r w:rsidR="0053098C">
        <w:rPr>
          <w:rFonts w:ascii="Times New Roman" w:hAnsi="Times New Roman" w:cs="Times New Roman"/>
          <w:b/>
          <w:sz w:val="24"/>
          <w:szCs w:val="24"/>
        </w:rPr>
        <w:t>)</w:t>
      </w:r>
    </w:p>
    <w:p w14:paraId="5408DF71" w14:textId="0D0DA417" w:rsidR="00FC62D9" w:rsidRDefault="004314DD" w:rsidP="00911C65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780A41">
        <w:rPr>
          <w:rFonts w:ascii="Times New Roman" w:hAnsi="Times New Roman" w:cs="Times New Roman"/>
          <w:sz w:val="24"/>
          <w:szCs w:val="24"/>
        </w:rPr>
        <w:t>Nasal tissues were immediately placed in a stabilization reagent (</w:t>
      </w:r>
      <w:proofErr w:type="spellStart"/>
      <w:r w:rsidR="00780A41" w:rsidRPr="00780A41">
        <w:rPr>
          <w:rFonts w:ascii="Times New Roman" w:hAnsi="Times New Roman" w:cs="Times New Roman"/>
          <w:sz w:val="24"/>
          <w:szCs w:val="24"/>
        </w:rPr>
        <w:t>RNAlater</w:t>
      </w:r>
      <w:proofErr w:type="spellEnd"/>
      <w:r w:rsidR="00780A41" w:rsidRPr="00780A4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Fisher Scientific, Waltham, MA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, USA) and </w:t>
      </w:r>
      <w:r w:rsidRPr="00780A41">
        <w:rPr>
          <w:rFonts w:ascii="Times New Roman" w:hAnsi="Times New Roman" w:cs="Times New Roman"/>
          <w:sz w:val="24"/>
          <w:szCs w:val="24"/>
        </w:rPr>
        <w:t xml:space="preserve">homogenized using a Multi-Beads Shocker (Yasui Kikai Corporation, Osaka, Japan) according to the manufacturer’s instructions. Total RNA was extracted using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NucleoSpin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RNA II (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Macherey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>-Nagel, Bethlehem, PA</w:t>
      </w:r>
      <w:r>
        <w:rPr>
          <w:rFonts w:ascii="Times New Roman" w:eastAsia="ＭＳ 明朝" w:hAnsi="Times New Roman" w:cs="Times New Roman"/>
          <w:sz w:val="24"/>
          <w:szCs w:val="24"/>
        </w:rPr>
        <w:t>, USA) with DNase I (Invitrogen</w:t>
      </w:r>
      <w:r w:rsidRPr="00780A41">
        <w:rPr>
          <w:rFonts w:ascii="Times New Roman" w:hAnsi="Times New Roman" w:cs="Times New Roman"/>
          <w:sz w:val="24"/>
          <w:szCs w:val="24"/>
        </w:rPr>
        <w:t>, CA</w:t>
      </w:r>
      <w:r w:rsidR="001051B1">
        <w:rPr>
          <w:rFonts w:ascii="Times New Roman" w:hAnsi="Times New Roman" w:cs="Times New Roman"/>
          <w:sz w:val="24"/>
          <w:szCs w:val="24"/>
        </w:rPr>
        <w:t>, USA</w:t>
      </w:r>
      <w:r w:rsidRPr="00780A41">
        <w:rPr>
          <w:rFonts w:ascii="Times New Roman" w:hAnsi="Times New Roman" w:cs="Times New Roman"/>
          <w:sz w:val="24"/>
          <w:szCs w:val="24"/>
        </w:rPr>
        <w:t xml:space="preserve">) according to the manufacturer’s instructions. The quality of total RNA from </w:t>
      </w:r>
      <w:r>
        <w:rPr>
          <w:rFonts w:ascii="Times New Roman" w:eastAsia="ＭＳ 明朝" w:hAnsi="Times New Roman" w:cs="Times New Roman"/>
          <w:sz w:val="24"/>
          <w:szCs w:val="24"/>
        </w:rPr>
        <w:t>the sin</w:t>
      </w:r>
      <w:r>
        <w:rPr>
          <w:rFonts w:ascii="Times New Roman" w:hAnsi="Times New Roman" w:cs="Times New Roman" w:hint="eastAsia"/>
          <w:sz w:val="24"/>
          <w:szCs w:val="24"/>
        </w:rPr>
        <w:t>onasal</w:t>
      </w:r>
      <w:r w:rsidRPr="00780A41">
        <w:rPr>
          <w:rFonts w:ascii="Times New Roman" w:hAnsi="Times New Roman" w:cs="Times New Roman"/>
          <w:sz w:val="24"/>
          <w:szCs w:val="24"/>
        </w:rPr>
        <w:t xml:space="preserve"> tissues was assessed using a 2100 Bioanalyzer (Agilent Technologies, Santa Clara, CA, USA) </w:t>
      </w:r>
      <w:r w:rsidR="00911C65">
        <w:rPr>
          <w:rFonts w:ascii="Times New Roman" w:hAnsi="Times New Roman" w:cs="Times New Roman"/>
          <w:sz w:val="24"/>
          <w:szCs w:val="24"/>
        </w:rPr>
        <w:t>with</w:t>
      </w:r>
      <w:r w:rsidR="00911C65" w:rsidRPr="00780A41">
        <w:rPr>
          <w:rFonts w:ascii="Times New Roman" w:hAnsi="Times New Roman" w:cs="Times New Roman"/>
          <w:sz w:val="24"/>
          <w:szCs w:val="24"/>
        </w:rPr>
        <w:t xml:space="preserve"> </w:t>
      </w:r>
      <w:r w:rsidRPr="00780A41">
        <w:rPr>
          <w:rFonts w:ascii="Times New Roman" w:hAnsi="Times New Roman" w:cs="Times New Roman"/>
          <w:sz w:val="24"/>
          <w:szCs w:val="24"/>
        </w:rPr>
        <w:t xml:space="preserve">RNA 6000 Nano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LabChip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(Agilent Technologies). Single-strand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ed cDNA was synthesized </w:t>
      </w:r>
      <w:r w:rsidRPr="00780A41">
        <w:rPr>
          <w:rFonts w:ascii="Times New Roman" w:hAnsi="Times New Roman" w:cs="Times New Roman"/>
          <w:sz w:val="24"/>
          <w:szCs w:val="24"/>
        </w:rPr>
        <w:t>using the High-Capacity cDNA Reverse Transcription Kit (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Fisher Scientific). Semi</w:t>
      </w:r>
      <w:r w:rsidR="00911C65">
        <w:rPr>
          <w:rFonts w:ascii="Times New Roman" w:hAnsi="Times New Roman" w:cs="Times New Roman"/>
          <w:sz w:val="24"/>
          <w:szCs w:val="24"/>
        </w:rPr>
        <w:t>-</w:t>
      </w:r>
      <w:r w:rsidRPr="00780A41">
        <w:rPr>
          <w:rFonts w:ascii="Times New Roman" w:hAnsi="Times New Roman" w:cs="Times New Roman"/>
          <w:sz w:val="24"/>
          <w:szCs w:val="24"/>
        </w:rPr>
        <w:t xml:space="preserve">quantitative real-time RT-PCR was performed </w:t>
      </w:r>
      <w:r w:rsidR="00911C65">
        <w:rPr>
          <w:rFonts w:ascii="Times New Roman" w:hAnsi="Times New Roman" w:cs="Times New Roman"/>
          <w:sz w:val="24"/>
          <w:szCs w:val="24"/>
        </w:rPr>
        <w:t>using the</w:t>
      </w:r>
      <w:r w:rsidRPr="00780A41">
        <w:rPr>
          <w:rFonts w:ascii="Times New Roman" w:hAnsi="Times New Roman" w:cs="Times New Roman"/>
          <w:sz w:val="24"/>
          <w:szCs w:val="24"/>
        </w:rPr>
        <w:t xml:space="preserve"> TaqMan method </w:t>
      </w:r>
      <w:r w:rsidR="00911C65">
        <w:rPr>
          <w:rFonts w:ascii="Times New Roman" w:hAnsi="Times New Roman" w:cs="Times New Roman"/>
          <w:sz w:val="24"/>
          <w:szCs w:val="24"/>
        </w:rPr>
        <w:t>on</w:t>
      </w:r>
      <w:r w:rsidR="00911C65" w:rsidRPr="00780A41">
        <w:rPr>
          <w:rFonts w:ascii="Times New Roman" w:hAnsi="Times New Roman" w:cs="Times New Roman"/>
          <w:sz w:val="24"/>
          <w:szCs w:val="24"/>
        </w:rPr>
        <w:t xml:space="preserve"> </w:t>
      </w:r>
      <w:r w:rsidRPr="00780A41">
        <w:rPr>
          <w:rFonts w:ascii="Times New Roman" w:hAnsi="Times New Roman" w:cs="Times New Roman"/>
          <w:sz w:val="24"/>
          <w:szCs w:val="24"/>
        </w:rPr>
        <w:t xml:space="preserve">an Applied Biosystems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StepOnePlus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Real</w:t>
      </w:r>
      <w:r w:rsidR="00911C65">
        <w:rPr>
          <w:rFonts w:ascii="Times New Roman" w:hAnsi="Times New Roman" w:cs="Times New Roman"/>
          <w:sz w:val="24"/>
          <w:szCs w:val="24"/>
        </w:rPr>
        <w:t>-</w:t>
      </w:r>
      <w:r w:rsidRPr="00780A41">
        <w:rPr>
          <w:rFonts w:ascii="Times New Roman" w:hAnsi="Times New Roman" w:cs="Times New Roman"/>
          <w:sz w:val="24"/>
          <w:szCs w:val="24"/>
        </w:rPr>
        <w:t>Time PCR system (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Fisher Scientific) in 15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μl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reactions (7.5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μl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of 2× TaqMan Master mix [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Fisher Scientific], 0.75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μl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</w:t>
      </w:r>
      <w:r w:rsidRPr="00C76469">
        <w:rPr>
          <w:rFonts w:asciiTheme="majorBidi" w:hAnsiTheme="majorBidi"/>
          <w:sz w:val="24"/>
        </w:rPr>
        <w:t>of 20</w:t>
      </w:r>
      <w:r w:rsidR="00911C65" w:rsidRPr="00780A41">
        <w:rPr>
          <w:rFonts w:ascii="Times New Roman" w:hAnsi="Times New Roman" w:cs="Times New Roman"/>
          <w:sz w:val="24"/>
          <w:szCs w:val="24"/>
        </w:rPr>
        <w:t>×</w:t>
      </w:r>
      <w:r w:rsidR="001051B1">
        <w:rPr>
          <w:rFonts w:ascii="Times New Roman" w:hAnsi="Times New Roman" w:cs="Times New Roman"/>
          <w:sz w:val="24"/>
          <w:szCs w:val="24"/>
        </w:rPr>
        <w:t xml:space="preserve"> </w:t>
      </w:r>
      <w:r w:rsidRPr="00780A41">
        <w:rPr>
          <w:rFonts w:ascii="Times New Roman" w:hAnsi="Times New Roman" w:cs="Times New Roman"/>
          <w:sz w:val="24"/>
          <w:szCs w:val="24"/>
        </w:rPr>
        <w:t xml:space="preserve">primer and probe mixture). Probes for </w:t>
      </w:r>
      <w:bookmarkStart w:id="2" w:name="_Hlk177149690"/>
      <w:r>
        <w:rPr>
          <w:rFonts w:ascii="Times New Roman" w:hAnsi="Times New Roman" w:cs="Times New Roman" w:hint="eastAsia"/>
          <w:sz w:val="24"/>
          <w:szCs w:val="24"/>
        </w:rPr>
        <w:t xml:space="preserve">ACE </w:t>
      </w:r>
      <w:bookmarkEnd w:id="2"/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780A41">
        <w:rPr>
          <w:rFonts w:ascii="Times New Roman" w:hAnsi="Times New Roman" w:cs="Times New Roman"/>
          <w:sz w:val="24"/>
          <w:szCs w:val="24"/>
        </w:rPr>
        <w:t>Hs00174179_m1</w:t>
      </w:r>
      <w:r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780A41">
        <w:rPr>
          <w:rFonts w:ascii="Times New Roman" w:hAnsi="Times New Roman" w:cs="Times New Roman"/>
          <w:sz w:val="24"/>
          <w:szCs w:val="24"/>
        </w:rPr>
        <w:t>ACE2 (Hs01085333_m1)</w:t>
      </w:r>
      <w:r w:rsidR="004E5BA2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4E5BA2" w:rsidRPr="004E5BA2">
        <w:rPr>
          <w:rFonts w:ascii="Times New Roman" w:hAnsi="Times New Roman" w:cs="Times New Roman"/>
          <w:sz w:val="24"/>
          <w:szCs w:val="24"/>
        </w:rPr>
        <w:t>AGTR1</w:t>
      </w:r>
      <w:r w:rsidR="004E5BA2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="004E5BA2" w:rsidRPr="004E5BA2">
        <w:rPr>
          <w:rFonts w:ascii="Times New Roman" w:hAnsi="Times New Roman" w:cs="Times New Roman"/>
          <w:sz w:val="24"/>
          <w:szCs w:val="24"/>
        </w:rPr>
        <w:t>Hs05043708_s1</w:t>
      </w:r>
      <w:r w:rsidR="004E5BA2">
        <w:rPr>
          <w:rFonts w:ascii="Times New Roman" w:hAnsi="Times New Roman" w:cs="Times New Roman" w:hint="eastAsia"/>
          <w:sz w:val="24"/>
          <w:szCs w:val="24"/>
        </w:rPr>
        <w:t>), Mas (</w:t>
      </w:r>
      <w:r w:rsidR="004E5BA2" w:rsidRPr="004E5BA2">
        <w:rPr>
          <w:rFonts w:ascii="Times New Roman" w:hAnsi="Times New Roman" w:cs="Times New Roman"/>
          <w:sz w:val="24"/>
          <w:szCs w:val="24"/>
        </w:rPr>
        <w:t>Hs00267157_s1</w:t>
      </w:r>
      <w:r w:rsidR="004E5BA2">
        <w:rPr>
          <w:rFonts w:ascii="Times New Roman" w:hAnsi="Times New Roman" w:cs="Times New Roman" w:hint="eastAsia"/>
          <w:sz w:val="24"/>
          <w:szCs w:val="24"/>
        </w:rPr>
        <w:t xml:space="preserve">), </w:t>
      </w:r>
      <w:r>
        <w:rPr>
          <w:rFonts w:ascii="Times New Roman" w:hAnsi="Times New Roman" w:cs="Times New Roman" w:hint="eastAsia"/>
          <w:sz w:val="24"/>
          <w:szCs w:val="24"/>
        </w:rPr>
        <w:t>tissue factor (</w:t>
      </w:r>
      <w:r w:rsidRPr="00FC62D9">
        <w:rPr>
          <w:rFonts w:ascii="Times New Roman" w:hAnsi="Times New Roman" w:cs="Times New Roman"/>
          <w:sz w:val="24"/>
          <w:szCs w:val="24"/>
        </w:rPr>
        <w:t>Hs01076029_m1</w:t>
      </w:r>
      <w:r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="00044C4C" w:rsidRPr="00044C4C">
        <w:rPr>
          <w:rFonts w:ascii="Times New Roman" w:hAnsi="Times New Roman" w:cs="Times New Roman"/>
          <w:sz w:val="24"/>
          <w:szCs w:val="24"/>
        </w:rPr>
        <w:t>MMR (Hs00267207_m1), CD163 (Hs00174705_m1),</w:t>
      </w:r>
      <w:r w:rsidR="00044C4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4C4C" w:rsidRPr="00044C4C">
        <w:rPr>
          <w:rFonts w:ascii="Times New Roman" w:hAnsi="Times New Roman" w:cs="Times New Roman"/>
          <w:sz w:val="24"/>
          <w:szCs w:val="24"/>
        </w:rPr>
        <w:t>STAB1 (Hs01109068_m1)</w:t>
      </w:r>
      <w:r w:rsidR="00B24AFA">
        <w:rPr>
          <w:rFonts w:ascii="Times New Roman" w:hAnsi="Times New Roman" w:cs="Times New Roman"/>
          <w:sz w:val="24"/>
          <w:szCs w:val="24"/>
        </w:rPr>
        <w:t>,</w:t>
      </w:r>
      <w:r w:rsidR="00044C4C" w:rsidRPr="00044C4C">
        <w:rPr>
          <w:rFonts w:ascii="Times New Roman" w:hAnsi="Times New Roman" w:cs="Times New Roman"/>
          <w:sz w:val="24"/>
          <w:szCs w:val="24"/>
        </w:rPr>
        <w:t xml:space="preserve"> </w:t>
      </w:r>
      <w:r w:rsidRPr="00780A41">
        <w:rPr>
          <w:rFonts w:ascii="Times New Roman" w:hAnsi="Times New Roman" w:cs="Times New Roman"/>
          <w:sz w:val="24"/>
          <w:szCs w:val="24"/>
        </w:rPr>
        <w:t>Glyceraldehyde 3-phosphate dehydrogenase (GAPDH; Hs02786624_g1), and β-actin (ACTB; Hs01060665_g1)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80A41">
        <w:rPr>
          <w:rFonts w:ascii="Times New Roman" w:hAnsi="Times New Roman" w:cs="Times New Roman"/>
          <w:sz w:val="24"/>
          <w:szCs w:val="24"/>
        </w:rPr>
        <w:t xml:space="preserve">were purchased from </w:t>
      </w:r>
      <w:proofErr w:type="spellStart"/>
      <w:r w:rsidRPr="00780A41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780A41">
        <w:rPr>
          <w:rFonts w:ascii="Times New Roman" w:hAnsi="Times New Roman" w:cs="Times New Roman"/>
          <w:sz w:val="24"/>
          <w:szCs w:val="24"/>
        </w:rPr>
        <w:t xml:space="preserve"> Fisher Scientific. To determine the exact copy number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s of the target genes, </w:t>
      </w:r>
      <w:r w:rsidRPr="00780A41">
        <w:rPr>
          <w:rFonts w:ascii="Times New Roman" w:hAnsi="Times New Roman" w:cs="Times New Roman"/>
          <w:sz w:val="24"/>
          <w:szCs w:val="24"/>
        </w:rPr>
        <w:t>aliquots of purified PCR fragments of the target genes were serially diluted and used as standards for each experiment. Aliquots of cDNA</w:t>
      </w:r>
      <w:r>
        <w:rPr>
          <w:rFonts w:ascii="Times New Roman" w:eastAsia="ＭＳ 明朝" w:hAnsi="Times New Roman" w:cs="Times New Roman"/>
          <w:sz w:val="24"/>
          <w:szCs w:val="24"/>
        </w:rPr>
        <w:t>, equivalent to 10 ng of total RNA, were used for real-time PCR. The mRNA expression levels were normalized to the median expression of the housekeeping gene GAPDH or β-actin.</w:t>
      </w:r>
    </w:p>
    <w:p w14:paraId="39854C90" w14:textId="77777777" w:rsidR="009E3DF0" w:rsidRDefault="009E3DF0" w:rsidP="00FC62D9">
      <w:pPr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0A852DDF" w14:textId="77777777" w:rsidR="00917A1A" w:rsidRPr="003D7C16" w:rsidRDefault="004314DD" w:rsidP="00917A1A">
      <w:pPr>
        <w:ind w:firstLineChars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3D7C16">
        <w:rPr>
          <w:rFonts w:ascii="Times New Roman" w:hAnsi="Times New Roman" w:cs="Times New Roman"/>
          <w:b/>
          <w:sz w:val="24"/>
          <w:szCs w:val="24"/>
        </w:rPr>
        <w:t>Immunohistochemistry</w:t>
      </w:r>
    </w:p>
    <w:p w14:paraId="61309DF7" w14:textId="335BEBF5" w:rsidR="001F3A0E" w:rsidRPr="00E047D9" w:rsidRDefault="004314DD" w:rsidP="007A3C55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NP tissues and uncinate</w:t>
      </w:r>
      <w:r w:rsidR="00917A1A" w:rsidRPr="003D7C16">
        <w:rPr>
          <w:rFonts w:ascii="Times New Roman" w:hAnsi="Times New Roman" w:cs="Times New Roman"/>
          <w:sz w:val="24"/>
          <w:szCs w:val="24"/>
        </w:rPr>
        <w:t xml:space="preserve"> tissues</w:t>
      </w:r>
      <w:r>
        <w:rPr>
          <w:rFonts w:ascii="Times New Roman" w:hAnsi="Times New Roman" w:cs="Times New Roman" w:hint="eastAsia"/>
          <w:sz w:val="24"/>
          <w:szCs w:val="24"/>
        </w:rPr>
        <w:t xml:space="preserve"> (UT)</w:t>
      </w:r>
      <w:r w:rsidR="00917A1A" w:rsidRPr="003D7C16">
        <w:rPr>
          <w:rFonts w:ascii="Times New Roman" w:hAnsi="Times New Roman" w:cs="Times New Roman"/>
          <w:sz w:val="24"/>
          <w:szCs w:val="24"/>
        </w:rPr>
        <w:t xml:space="preserve"> were immediately fixed in 10% formalin, embedded in paraffin, and sectioned in</w:t>
      </w:r>
      <w:r w:rsidR="001305D0">
        <w:rPr>
          <w:rFonts w:ascii="Times New Roman" w:hAnsi="Times New Roman" w:cs="Times New Roman"/>
          <w:sz w:val="24"/>
          <w:szCs w:val="24"/>
        </w:rPr>
        <w:t>to</w:t>
      </w:r>
      <w:r w:rsidR="00917A1A" w:rsidRPr="003D7C16">
        <w:rPr>
          <w:rFonts w:ascii="Times New Roman" w:hAnsi="Times New Roman" w:cs="Times New Roman"/>
          <w:sz w:val="24"/>
          <w:szCs w:val="24"/>
        </w:rPr>
        <w:t xml:space="preserve"> </w:t>
      </w:r>
      <w:r w:rsidR="00514CDB">
        <w:rPr>
          <w:rFonts w:ascii="Times New Roman" w:hAnsi="Times New Roman" w:cs="Times New Roman"/>
          <w:sz w:val="24"/>
          <w:szCs w:val="24"/>
        </w:rPr>
        <w:t>3</w:t>
      </w:r>
      <w:r w:rsidR="00917A1A" w:rsidRPr="003D7C16">
        <w:rPr>
          <w:rFonts w:ascii="Times New Roman" w:hAnsi="Times New Roman" w:cs="Times New Roman"/>
          <w:sz w:val="24"/>
          <w:szCs w:val="24"/>
        </w:rPr>
        <w:t xml:space="preserve">-μm slices using a </w:t>
      </w:r>
      <w:proofErr w:type="spellStart"/>
      <w:r w:rsidR="00917A1A" w:rsidRPr="003D7C16">
        <w:rPr>
          <w:rFonts w:ascii="Times New Roman" w:hAnsi="Times New Roman" w:cs="Times New Roman"/>
          <w:sz w:val="24"/>
          <w:szCs w:val="24"/>
        </w:rPr>
        <w:t>Retoratome</w:t>
      </w:r>
      <w:proofErr w:type="spellEnd"/>
      <w:r w:rsidR="00917A1A" w:rsidRPr="003D7C16">
        <w:rPr>
          <w:rFonts w:ascii="Times New Roman" w:hAnsi="Times New Roman" w:cs="Times New Roman"/>
          <w:sz w:val="24"/>
          <w:szCs w:val="24"/>
        </w:rPr>
        <w:t xml:space="preserve"> REM-710 (Yamato Kohki, Saitama, Japan).</w:t>
      </w:r>
      <w:r w:rsidR="006C1653">
        <w:rPr>
          <w:rFonts w:ascii="Times New Roman" w:hAnsi="Times New Roman" w:cs="Times New Roman"/>
          <w:sz w:val="24"/>
          <w:szCs w:val="24"/>
        </w:rPr>
        <w:t xml:space="preserve"> </w:t>
      </w:r>
      <w:r w:rsidR="006C1653" w:rsidRPr="00AA2A9C">
        <w:rPr>
          <w:rFonts w:ascii="Times New Roman" w:hAnsi="Times New Roman" w:cs="Times New Roman"/>
          <w:sz w:val="24"/>
          <w:szCs w:val="24"/>
        </w:rPr>
        <w:t xml:space="preserve">Blocked sections were incubated </w:t>
      </w:r>
      <w:r w:rsidR="001305D0" w:rsidRPr="001305D0">
        <w:rPr>
          <w:rFonts w:ascii="Times New Roman" w:hAnsi="Times New Roman" w:cs="Times New Roman"/>
          <w:sz w:val="24"/>
          <w:szCs w:val="24"/>
        </w:rPr>
        <w:t>overnight at 4</w:t>
      </w:r>
      <w:r w:rsidR="00173B73">
        <w:rPr>
          <w:rFonts w:ascii="Times New Roman" w:hAnsi="Times New Roman" w:cs="Times New Roman"/>
          <w:sz w:val="24"/>
          <w:szCs w:val="24"/>
        </w:rPr>
        <w:t xml:space="preserve"> </w:t>
      </w:r>
      <w:r w:rsidR="001305D0" w:rsidRPr="001305D0">
        <w:rPr>
          <w:rFonts w:ascii="Times New Roman" w:hAnsi="Times New Roman" w:cs="Times New Roman"/>
          <w:sz w:val="24"/>
          <w:szCs w:val="24"/>
        </w:rPr>
        <w:t>°C</w:t>
      </w:r>
      <w:r w:rsidR="001305D0">
        <w:rPr>
          <w:rFonts w:ascii="Times New Roman" w:hAnsi="Times New Roman" w:cs="Times New Roman"/>
          <w:sz w:val="24"/>
          <w:szCs w:val="24"/>
        </w:rPr>
        <w:t xml:space="preserve"> </w:t>
      </w:r>
      <w:r w:rsidR="006C1653" w:rsidRPr="00AA2A9C">
        <w:rPr>
          <w:rFonts w:ascii="Times New Roman" w:hAnsi="Times New Roman" w:cs="Times New Roman"/>
          <w:sz w:val="24"/>
          <w:szCs w:val="24"/>
        </w:rPr>
        <w:t xml:space="preserve">with </w:t>
      </w:r>
      <w:r w:rsidR="00E24211">
        <w:rPr>
          <w:rFonts w:ascii="Times New Roman" w:hAnsi="Times New Roman" w:cs="Times New Roman" w:hint="eastAsia"/>
          <w:sz w:val="24"/>
          <w:szCs w:val="24"/>
        </w:rPr>
        <w:t>m</w:t>
      </w:r>
      <w:r w:rsidR="00E24211">
        <w:rPr>
          <w:rFonts w:ascii="Times New Roman" w:hAnsi="Times New Roman" w:cs="Times New Roman"/>
          <w:sz w:val="24"/>
          <w:szCs w:val="24"/>
        </w:rPr>
        <w:t xml:space="preserve">ouse anti-human ACE2 </w:t>
      </w:r>
      <w:proofErr w:type="spellStart"/>
      <w:r w:rsidR="00E24211">
        <w:rPr>
          <w:rFonts w:ascii="Times New Roman" w:hAnsi="Times New Roman" w:cs="Times New Roman"/>
          <w:sz w:val="24"/>
          <w:szCs w:val="24"/>
        </w:rPr>
        <w:t>mAb</w:t>
      </w:r>
      <w:proofErr w:type="spellEnd"/>
      <w:r w:rsidR="00E24211">
        <w:rPr>
          <w:rFonts w:ascii="Times New Roman" w:hAnsi="Times New Roman" w:cs="Times New Roman"/>
          <w:sz w:val="24"/>
          <w:szCs w:val="24"/>
        </w:rPr>
        <w:t xml:space="preserve"> (</w:t>
      </w:r>
      <w:r w:rsidR="00116D0B" w:rsidRPr="00116D0B">
        <w:rPr>
          <w:rFonts w:ascii="Times New Roman" w:hAnsi="Times New Roman" w:cs="Times New Roman"/>
          <w:sz w:val="24"/>
          <w:szCs w:val="24"/>
        </w:rPr>
        <w:t>66699-1-Ig</w:t>
      </w:r>
      <w:r w:rsidR="00116D0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16D0B">
        <w:rPr>
          <w:rFonts w:ascii="Times New Roman" w:hAnsi="Times New Roman" w:cs="Times New Roman"/>
          <w:sz w:val="24"/>
          <w:szCs w:val="24"/>
        </w:rPr>
        <w:t>Proteintech</w:t>
      </w:r>
      <w:proofErr w:type="spellEnd"/>
      <w:r w:rsidR="00116D0B">
        <w:rPr>
          <w:rFonts w:ascii="Times New Roman" w:hAnsi="Times New Roman" w:cs="Times New Roman"/>
          <w:sz w:val="24"/>
          <w:szCs w:val="24"/>
        </w:rPr>
        <w:t xml:space="preserve">, </w:t>
      </w:r>
      <w:r w:rsidR="00116D0B" w:rsidRPr="00116D0B">
        <w:rPr>
          <w:rFonts w:ascii="Times New Roman" w:hAnsi="Times New Roman" w:cs="Times New Roman"/>
          <w:sz w:val="24"/>
          <w:szCs w:val="24"/>
        </w:rPr>
        <w:t>Rosemont, IL</w:t>
      </w:r>
      <w:r w:rsidR="00116D0B">
        <w:rPr>
          <w:rFonts w:ascii="Times New Roman" w:hAnsi="Times New Roman" w:cs="Times New Roman"/>
          <w:sz w:val="24"/>
          <w:szCs w:val="24"/>
        </w:rPr>
        <w:t>)</w:t>
      </w:r>
      <w:r w:rsidR="005538A6" w:rsidRPr="005538A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38A6" w:rsidRPr="00E45092">
        <w:rPr>
          <w:rFonts w:ascii="Times New Roman" w:hAnsi="Times New Roman" w:cs="Times New Roman" w:hint="eastAsia"/>
          <w:sz w:val="24"/>
          <w:szCs w:val="24"/>
        </w:rPr>
        <w:t>at a 1:</w:t>
      </w:r>
      <w:r w:rsidR="005538A6">
        <w:rPr>
          <w:rFonts w:ascii="Times New Roman" w:hAnsi="Times New Roman" w:cs="Times New Roman" w:hint="eastAsia"/>
          <w:sz w:val="24"/>
          <w:szCs w:val="24"/>
        </w:rPr>
        <w:t>100</w:t>
      </w:r>
      <w:r w:rsidR="005538A6" w:rsidRPr="00E45092">
        <w:rPr>
          <w:rFonts w:ascii="Times New Roman" w:hAnsi="Times New Roman" w:cs="Times New Roman" w:hint="eastAsia"/>
          <w:sz w:val="24"/>
          <w:szCs w:val="24"/>
        </w:rPr>
        <w:t>0 dilution</w:t>
      </w:r>
      <w:r w:rsidR="001305D0">
        <w:rPr>
          <w:rFonts w:ascii="Times New Roman" w:hAnsi="Times New Roman" w:cs="Times New Roman"/>
          <w:sz w:val="24"/>
          <w:szCs w:val="24"/>
        </w:rPr>
        <w:t>,</w:t>
      </w:r>
      <w:r w:rsidR="006C1653" w:rsidRPr="00AA2A9C">
        <w:rPr>
          <w:rFonts w:ascii="Times New Roman" w:hAnsi="Times New Roman" w:cs="Times New Roman"/>
          <w:sz w:val="24"/>
          <w:szCs w:val="24"/>
        </w:rPr>
        <w:t xml:space="preserve"> </w:t>
      </w:r>
      <w:r w:rsidR="00116D0B">
        <w:rPr>
          <w:rFonts w:ascii="Times New Roman" w:hAnsi="Times New Roman" w:cs="Times New Roman"/>
          <w:sz w:val="24"/>
          <w:szCs w:val="24"/>
        </w:rPr>
        <w:t xml:space="preserve">mouse anti-human MAS1 </w:t>
      </w:r>
      <w:proofErr w:type="spellStart"/>
      <w:r w:rsidR="00116D0B">
        <w:rPr>
          <w:rFonts w:ascii="Times New Roman" w:hAnsi="Times New Roman" w:cs="Times New Roman"/>
          <w:sz w:val="24"/>
          <w:szCs w:val="24"/>
        </w:rPr>
        <w:t>mAB</w:t>
      </w:r>
      <w:proofErr w:type="spellEnd"/>
      <w:r w:rsidR="00116D0B">
        <w:rPr>
          <w:rFonts w:ascii="Times New Roman" w:hAnsi="Times New Roman" w:cs="Times New Roman"/>
          <w:sz w:val="24"/>
          <w:szCs w:val="24"/>
        </w:rPr>
        <w:t xml:space="preserve"> (</w:t>
      </w:r>
      <w:r w:rsidR="00116D0B" w:rsidRPr="00116D0B">
        <w:rPr>
          <w:rFonts w:ascii="Times New Roman" w:hAnsi="Times New Roman" w:cs="Times New Roman"/>
          <w:sz w:val="24"/>
          <w:szCs w:val="24"/>
        </w:rPr>
        <w:t>sc-390453</w:t>
      </w:r>
      <w:r w:rsidR="00116D0B">
        <w:rPr>
          <w:rFonts w:ascii="Times New Roman" w:hAnsi="Times New Roman" w:cs="Times New Roman"/>
          <w:sz w:val="24"/>
          <w:szCs w:val="24"/>
        </w:rPr>
        <w:t xml:space="preserve">; </w:t>
      </w:r>
      <w:r w:rsidR="00116D0B" w:rsidRPr="00116D0B">
        <w:rPr>
          <w:rFonts w:ascii="Times New Roman" w:hAnsi="Times New Roman" w:cs="Times New Roman"/>
          <w:sz w:val="24"/>
          <w:szCs w:val="24"/>
        </w:rPr>
        <w:t>Santa Cruz Biotechnology</w:t>
      </w:r>
      <w:r w:rsidR="00116D0B">
        <w:rPr>
          <w:rFonts w:ascii="Times New Roman" w:hAnsi="Times New Roman" w:cs="Times New Roman"/>
          <w:sz w:val="24"/>
          <w:szCs w:val="24"/>
        </w:rPr>
        <w:t xml:space="preserve">, </w:t>
      </w:r>
      <w:r w:rsidR="00116D0B" w:rsidRPr="00116D0B">
        <w:rPr>
          <w:rFonts w:ascii="Times New Roman" w:hAnsi="Times New Roman" w:cs="Times New Roman"/>
          <w:sz w:val="24"/>
          <w:szCs w:val="24"/>
        </w:rPr>
        <w:t xml:space="preserve">Dallas, </w:t>
      </w:r>
      <w:r w:rsidR="00116D0B">
        <w:rPr>
          <w:rFonts w:ascii="Times New Roman" w:hAnsi="Times New Roman" w:cs="Times New Roman"/>
          <w:sz w:val="24"/>
          <w:szCs w:val="24"/>
        </w:rPr>
        <w:t>TX)</w:t>
      </w:r>
      <w:r w:rsidR="005538A6">
        <w:rPr>
          <w:rFonts w:ascii="Times New Roman" w:hAnsi="Times New Roman" w:cs="Times New Roman" w:hint="eastAsia"/>
          <w:sz w:val="24"/>
          <w:szCs w:val="24"/>
        </w:rPr>
        <w:t xml:space="preserve"> at a 1:300 dilution</w:t>
      </w:r>
      <w:r w:rsidR="001305D0">
        <w:rPr>
          <w:rFonts w:ascii="Times New Roman" w:hAnsi="Times New Roman" w:cs="Times New Roman"/>
          <w:sz w:val="24"/>
          <w:szCs w:val="24"/>
        </w:rPr>
        <w:t>,</w:t>
      </w:r>
      <w:r w:rsidR="00116D0B">
        <w:rPr>
          <w:rFonts w:ascii="Times New Roman" w:hAnsi="Times New Roman" w:cs="Times New Roman"/>
          <w:sz w:val="24"/>
          <w:szCs w:val="24"/>
        </w:rPr>
        <w:t xml:space="preserve"> rabbit anti-human AGTR1/AT1R Ab (</w:t>
      </w:r>
      <w:r w:rsidR="00116D0B" w:rsidRPr="00116D0B">
        <w:rPr>
          <w:rFonts w:ascii="Times New Roman" w:hAnsi="Times New Roman" w:cs="Times New Roman"/>
          <w:sz w:val="24"/>
          <w:szCs w:val="24"/>
        </w:rPr>
        <w:t>LS-C490145</w:t>
      </w:r>
      <w:r w:rsidR="00116D0B">
        <w:rPr>
          <w:rFonts w:ascii="Times New Roman" w:hAnsi="Times New Roman" w:cs="Times New Roman"/>
          <w:sz w:val="24"/>
          <w:szCs w:val="24"/>
        </w:rPr>
        <w:t xml:space="preserve">; </w:t>
      </w:r>
      <w:r w:rsidR="000C42B2" w:rsidRPr="000C42B2">
        <w:rPr>
          <w:rFonts w:ascii="Times New Roman" w:hAnsi="Times New Roman" w:cs="Times New Roman"/>
          <w:sz w:val="24"/>
          <w:szCs w:val="24"/>
        </w:rPr>
        <w:t>Lynnwood, WA</w:t>
      </w:r>
      <w:r w:rsidR="000C42B2">
        <w:rPr>
          <w:rFonts w:ascii="Times New Roman" w:hAnsi="Times New Roman" w:cs="Times New Roman"/>
          <w:sz w:val="24"/>
          <w:szCs w:val="24"/>
        </w:rPr>
        <w:t>)</w:t>
      </w:r>
      <w:r w:rsidR="005538A6">
        <w:rPr>
          <w:rFonts w:ascii="Times New Roman" w:hAnsi="Times New Roman" w:cs="Times New Roman" w:hint="eastAsia"/>
          <w:sz w:val="24"/>
          <w:szCs w:val="24"/>
        </w:rPr>
        <w:t xml:space="preserve"> at a dilution of 0.5 </w:t>
      </w:r>
      <w:proofErr w:type="spellStart"/>
      <w:r w:rsidR="005538A6">
        <w:rPr>
          <w:rFonts w:ascii="Times New Roman" w:hAnsi="Times New Roman" w:cs="Times New Roman"/>
          <w:sz w:val="24"/>
          <w:szCs w:val="24"/>
        </w:rPr>
        <w:t>μ</w:t>
      </w:r>
      <w:r w:rsidR="005538A6">
        <w:rPr>
          <w:rFonts w:ascii="Times New Roman" w:hAnsi="Times New Roman" w:cs="Times New Roman" w:hint="eastAsia"/>
          <w:sz w:val="24"/>
          <w:szCs w:val="24"/>
        </w:rPr>
        <w:t>g</w:t>
      </w:r>
      <w:proofErr w:type="spellEnd"/>
      <w:r w:rsidR="005538A6">
        <w:rPr>
          <w:rFonts w:ascii="Times New Roman" w:hAnsi="Times New Roman" w:cs="Times New Roman" w:hint="eastAsia"/>
          <w:sz w:val="24"/>
          <w:szCs w:val="24"/>
        </w:rPr>
        <w:t>/ml</w:t>
      </w:r>
      <w:r w:rsidR="001305D0">
        <w:rPr>
          <w:rFonts w:ascii="Times New Roman" w:hAnsi="Times New Roman" w:cs="Times New Roman"/>
          <w:sz w:val="24"/>
          <w:szCs w:val="24"/>
        </w:rPr>
        <w:t>,</w:t>
      </w:r>
      <w:r w:rsidR="000C42B2">
        <w:rPr>
          <w:rFonts w:ascii="Times New Roman" w:hAnsi="Times New Roman" w:cs="Times New Roman"/>
          <w:sz w:val="24"/>
          <w:szCs w:val="24"/>
        </w:rPr>
        <w:t xml:space="preserve"> </w:t>
      </w:r>
      <w:r w:rsidR="006C1653" w:rsidRPr="00AA2A9C">
        <w:rPr>
          <w:rFonts w:ascii="Times New Roman" w:hAnsi="Times New Roman" w:cs="Times New Roman"/>
          <w:sz w:val="24"/>
          <w:szCs w:val="24"/>
        </w:rPr>
        <w:t xml:space="preserve">mouse anti-human fibrin </w:t>
      </w:r>
      <w:proofErr w:type="spellStart"/>
      <w:r w:rsidR="006C1653" w:rsidRPr="00AA2A9C">
        <w:rPr>
          <w:rFonts w:ascii="Times New Roman" w:hAnsi="Times New Roman" w:cs="Times New Roman"/>
          <w:sz w:val="24"/>
          <w:szCs w:val="24"/>
        </w:rPr>
        <w:t>mAb</w:t>
      </w:r>
      <w:proofErr w:type="spellEnd"/>
      <w:r w:rsidR="006C1653" w:rsidRPr="00AA2A9C">
        <w:rPr>
          <w:rFonts w:ascii="Times New Roman" w:hAnsi="Times New Roman" w:cs="Times New Roman"/>
          <w:sz w:val="24"/>
          <w:szCs w:val="24"/>
        </w:rPr>
        <w:t xml:space="preserve"> (SEKISUI diagnostics, Stamford, CT)</w:t>
      </w:r>
      <w:r w:rsidR="005538A6" w:rsidRPr="005538A6">
        <w:t xml:space="preserve"> </w:t>
      </w:r>
      <w:r w:rsidR="005538A6" w:rsidRPr="00E45092">
        <w:rPr>
          <w:rFonts w:ascii="Times New Roman" w:hAnsi="Times New Roman" w:cs="Times New Roman" w:hint="eastAsia"/>
          <w:sz w:val="24"/>
          <w:szCs w:val="24"/>
        </w:rPr>
        <w:t>at a 1:50 dilution</w:t>
      </w:r>
      <w:r w:rsidR="001305D0">
        <w:rPr>
          <w:rFonts w:ascii="Times New Roman" w:hAnsi="Times New Roman" w:cs="Times New Roman"/>
          <w:sz w:val="24"/>
          <w:szCs w:val="24"/>
        </w:rPr>
        <w:t>,</w:t>
      </w:r>
      <w:r w:rsidR="005538A6">
        <w:rPr>
          <w:rFonts w:hint="eastAsia"/>
        </w:rPr>
        <w:t xml:space="preserve"> </w:t>
      </w:r>
      <w:r w:rsidR="006C1653" w:rsidRPr="00AA2A9C">
        <w:rPr>
          <w:rFonts w:ascii="Times New Roman" w:hAnsi="Times New Roman" w:cs="Times New Roman"/>
          <w:sz w:val="24"/>
          <w:szCs w:val="24"/>
        </w:rPr>
        <w:t xml:space="preserve">or </w:t>
      </w:r>
      <w:bookmarkStart w:id="3" w:name="_Hlk499662623"/>
      <w:r w:rsidR="006C1653" w:rsidRPr="00AA2A9C">
        <w:rPr>
          <w:rFonts w:ascii="Times New Roman" w:hAnsi="Times New Roman" w:cs="Times New Roman"/>
          <w:sz w:val="24"/>
          <w:szCs w:val="24"/>
        </w:rPr>
        <w:t>rabbit anti-human tissue factor antibody (bs-4690R; Bioss Antibodies, Woburn, MA)</w:t>
      </w:r>
      <w:r w:rsidR="00326E03">
        <w:rPr>
          <w:rFonts w:ascii="Times New Roman" w:hAnsi="Times New Roman" w:cs="Times New Roman" w:hint="eastAsia"/>
          <w:sz w:val="24"/>
          <w:szCs w:val="24"/>
        </w:rPr>
        <w:t xml:space="preserve"> at a 1:200 dilution</w:t>
      </w:r>
      <w:r w:rsidR="006C1653" w:rsidRPr="00AA2A9C">
        <w:rPr>
          <w:rFonts w:ascii="Times New Roman" w:hAnsi="Times New Roman" w:cs="Times New Roman"/>
          <w:sz w:val="24"/>
          <w:szCs w:val="24"/>
        </w:rPr>
        <w:t>.</w:t>
      </w:r>
      <w:bookmarkEnd w:id="3"/>
      <w:r w:rsidR="006C1653" w:rsidRPr="00E121B9">
        <w:rPr>
          <w:rFonts w:ascii="Times New Roman" w:hAnsi="Times New Roman" w:cs="Times New Roman"/>
        </w:rPr>
        <w:t xml:space="preserve"> </w:t>
      </w:r>
      <w:r w:rsidR="003E4D3E" w:rsidRPr="00E45092">
        <w:rPr>
          <w:rFonts w:ascii="Times New Roman" w:hAnsi="Times New Roman" w:cs="Times New Roman" w:hint="eastAsia"/>
          <w:sz w:val="24"/>
          <w:szCs w:val="24"/>
        </w:rPr>
        <w:t>Equal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 concentrations of isotype control mouse IgG (ab37355; Abcam) were used for control experiments. After washing,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the sections were incubated with ABC reagent (Vector Laboratories, Burlingame, </w:t>
      </w:r>
      <w:r w:rsidR="003E4D3E" w:rsidRPr="00E45092">
        <w:rPr>
          <w:rFonts w:ascii="Times New Roman" w:hAnsi="Times New Roman" w:cs="Times New Roman"/>
          <w:sz w:val="24"/>
          <w:szCs w:val="24"/>
        </w:rPr>
        <w:t>CA</w:t>
      </w:r>
      <w:r>
        <w:rPr>
          <w:rFonts w:ascii="Times New Roman" w:eastAsia="ＭＳ 明朝" w:hAnsi="Times New Roman" w:cs="Times New Roman"/>
          <w:sz w:val="24"/>
          <w:szCs w:val="24"/>
        </w:rPr>
        <w:t>, USA) for 1 h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. The sections were rinsed, incubated in </w:t>
      </w:r>
      <w:r>
        <w:rPr>
          <w:rFonts w:ascii="Times New Roman" w:eastAsia="ＭＳ 明朝" w:hAnsi="Times New Roman" w:cs="Times New Roman"/>
          <w:sz w:val="24"/>
          <w:szCs w:val="24"/>
        </w:rPr>
        <w:t>the DAB reagent (Invitrogen, Carlsbad, CA</w:t>
      </w:r>
      <w:r w:rsidR="003E4D3E" w:rsidRPr="00E45092">
        <w:rPr>
          <w:rFonts w:ascii="Times New Roman" w:hAnsi="Times New Roman" w:cs="Times New Roman"/>
          <w:sz w:val="24"/>
          <w:szCs w:val="24"/>
        </w:rPr>
        <w:t>, USA), and counterstained with hematoxylin. Sections were dehydrated, cleaned, mounted, and cover</w:t>
      </w:r>
      <w:r w:rsidR="007A3C5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eastAsia="ＭＳ 明朝" w:hAnsi="Times New Roman" w:cs="Times New Roman"/>
          <w:sz w:val="24"/>
          <w:szCs w:val="24"/>
        </w:rPr>
        <w:t>slipped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3E4D3E" w:rsidRPr="00E45092">
        <w:rPr>
          <w:rFonts w:ascii="Times New Roman" w:hAnsi="Times New Roman" w:cs="Times New Roman"/>
          <w:sz w:val="24"/>
          <w:szCs w:val="24"/>
        </w:rPr>
        <w:t>PARAmount</w:t>
      </w:r>
      <w:proofErr w:type="spellEnd"/>
      <w:r w:rsidR="003E4D3E" w:rsidRPr="00E45092">
        <w:rPr>
          <w:rFonts w:ascii="Times New Roman" w:hAnsi="Times New Roman" w:cs="Times New Roman"/>
          <w:sz w:val="24"/>
          <w:szCs w:val="24"/>
        </w:rPr>
        <w:t>-N (FALMA, Osaka, Japan). Microscopic analysis was performed using an Olympus BX53 upright research microscope with a 4</w:t>
      </w:r>
      <w:r w:rsidR="004073E5">
        <w:rPr>
          <w:rFonts w:ascii="Times New Roman" w:hAnsi="Times New Roman" w:cs="Times New Roman" w:hint="eastAsia"/>
          <w:sz w:val="24"/>
          <w:szCs w:val="24"/>
        </w:rPr>
        <w:t>0</w:t>
      </w:r>
      <w:r w:rsidR="004073E5">
        <w:rPr>
          <w:rFonts w:ascii="Yu Gothic UI" w:eastAsia="Yu Gothic UI" w:hAnsi="Yu Gothic UI" w:cs="Times New Roman" w:hint="eastAsia"/>
          <w:sz w:val="24"/>
          <w:szCs w:val="24"/>
        </w:rPr>
        <w:t>×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 objective lens</w:t>
      </w:r>
      <w:r w:rsidR="00BE54C8">
        <w:rPr>
          <w:rFonts w:ascii="Times New Roman" w:hAnsi="Times New Roman" w:cs="Times New Roman"/>
          <w:sz w:val="24"/>
          <w:szCs w:val="24"/>
        </w:rPr>
        <w:t>,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 and images were </w:t>
      </w:r>
      <w:r w:rsidR="007A3C55">
        <w:rPr>
          <w:rFonts w:ascii="Times New Roman" w:hAnsi="Times New Roman" w:cs="Times New Roman"/>
          <w:sz w:val="24"/>
          <w:szCs w:val="24"/>
        </w:rPr>
        <w:t>captured</w:t>
      </w:r>
      <w:r w:rsidR="007A3C55" w:rsidRPr="00E45092">
        <w:rPr>
          <w:rFonts w:ascii="Times New Roman" w:hAnsi="Times New Roman" w:cs="Times New Roman"/>
          <w:sz w:val="24"/>
          <w:szCs w:val="24"/>
        </w:rPr>
        <w:t xml:space="preserve"> 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="003E4D3E" w:rsidRPr="00E45092">
        <w:rPr>
          <w:rFonts w:ascii="Times New Roman" w:hAnsi="Times New Roman" w:cs="Times New Roman"/>
          <w:sz w:val="24"/>
          <w:szCs w:val="24"/>
        </w:rPr>
        <w:t>CellSens</w:t>
      </w:r>
      <w:proofErr w:type="spellEnd"/>
      <w:r w:rsidR="007A3C55">
        <w:rPr>
          <w:rFonts w:ascii="Times New Roman" w:hAnsi="Times New Roman" w:cs="Times New Roman"/>
          <w:sz w:val="24"/>
          <w:szCs w:val="24"/>
        </w:rPr>
        <w:t xml:space="preserve"> software</w:t>
      </w:r>
      <w:r w:rsidR="003E4D3E" w:rsidRPr="00E45092">
        <w:rPr>
          <w:rFonts w:ascii="Times New Roman" w:hAnsi="Times New Roman" w:cs="Times New Roman"/>
          <w:sz w:val="24"/>
          <w:szCs w:val="24"/>
        </w:rPr>
        <w:t xml:space="preserve"> (Olympus, Tokyo, Japan). </w:t>
      </w:r>
      <w:r w:rsidR="004073E5" w:rsidRPr="004073E5">
        <w:rPr>
          <w:rFonts w:ascii="Times New Roman" w:hAnsi="Times New Roman" w:cs="Times New Roman"/>
          <w:sz w:val="24"/>
          <w:szCs w:val="24"/>
        </w:rPr>
        <w:t>For the semi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-quantitative analysis of </w:t>
      </w:r>
      <w:r w:rsidR="005538A6">
        <w:rPr>
          <w:rFonts w:ascii="Times New Roman" w:hAnsi="Times New Roman" w:cs="Times New Roman" w:hint="eastAsia"/>
          <w:sz w:val="24"/>
          <w:szCs w:val="24"/>
        </w:rPr>
        <w:t xml:space="preserve">ACE2, AT1R, MAS1, and </w:t>
      </w:r>
      <w:r w:rsidR="004073E5" w:rsidRPr="004073E5">
        <w:rPr>
          <w:rFonts w:ascii="Times New Roman" w:hAnsi="Times New Roman" w:cs="Times New Roman"/>
          <w:sz w:val="24"/>
          <w:szCs w:val="24"/>
        </w:rPr>
        <w:t xml:space="preserve">fibrin,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the slides were blinded, and 10 photographic fields were randomly taken from each slide and </w:t>
      </w:r>
      <w:r w:rsidR="004073E5" w:rsidRPr="004073E5">
        <w:rPr>
          <w:rFonts w:ascii="Times New Roman" w:hAnsi="Times New Roman" w:cs="Times New Roman"/>
          <w:sz w:val="24"/>
          <w:szCs w:val="24"/>
        </w:rPr>
        <w:t>rated on a scale of 0 to 3 by a blinded observer. A rating of 0 indicated no staining, 1 indicated mild staining, 2 indicated moderate staining, and 3 indicated intense staining.</w:t>
      </w:r>
      <w:r w:rsidR="004B5633" w:rsidRPr="004B5633">
        <w:t xml:space="preserve"> </w:t>
      </w:r>
      <w:r w:rsidR="004B5633" w:rsidRPr="004B5633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4B5633">
        <w:rPr>
          <w:rFonts w:ascii="Times New Roman" w:hAnsi="Times New Roman" w:cs="Times New Roman" w:hint="eastAsia"/>
          <w:sz w:val="24"/>
          <w:szCs w:val="24"/>
        </w:rPr>
        <w:t>tissue factor</w:t>
      </w:r>
      <w:r w:rsidR="004B5633" w:rsidRPr="004B5633">
        <w:rPr>
          <w:rFonts w:ascii="Times New Roman" w:hAnsi="Times New Roman" w:cs="Times New Roman"/>
          <w:sz w:val="24"/>
          <w:szCs w:val="24"/>
        </w:rPr>
        <w:t xml:space="preserve">-positive cells among infiltrating inflammatory cells was quantified by a blinded independent observer. Five randomly selected high-power fields (HPFs) per specimen were examined at ×400 magnification, and </w:t>
      </w:r>
      <w:r w:rsidR="004B5633">
        <w:rPr>
          <w:rFonts w:ascii="Times New Roman" w:hAnsi="Times New Roman" w:cs="Times New Roman" w:hint="eastAsia"/>
          <w:sz w:val="24"/>
          <w:szCs w:val="24"/>
        </w:rPr>
        <w:t>tissue factor</w:t>
      </w:r>
      <w:r w:rsidR="004B5633" w:rsidRPr="004B5633">
        <w:rPr>
          <w:rFonts w:ascii="Times New Roman" w:hAnsi="Times New Roman" w:cs="Times New Roman"/>
          <w:sz w:val="24"/>
          <w:szCs w:val="24"/>
        </w:rPr>
        <w:t>-positive cells were manually counted. The mean value per case was used for statistical analysis.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44C4C">
        <w:rPr>
          <w:rFonts w:ascii="Times New Roman" w:hAnsi="Times New Roman" w:cs="Times New Roman"/>
          <w:sz w:val="24"/>
          <w:szCs w:val="24"/>
          <w:lang w:val="en-AU"/>
        </w:rPr>
        <w:t>For immunofluorescence assay, rehydrated sections were blocked with blocking buffer (DAKO)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 xml:space="preserve">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and then incubated </w:t>
      </w:r>
      <w:r w:rsidR="007A3C55" w:rsidRPr="007A3C55">
        <w:rPr>
          <w:rFonts w:ascii="Times New Roman" w:hAnsi="Times New Roman" w:cs="Times New Roman"/>
          <w:sz w:val="24"/>
          <w:szCs w:val="24"/>
        </w:rPr>
        <w:t>overnight at 4</w:t>
      </w:r>
      <w:r w:rsidR="00173B73">
        <w:rPr>
          <w:rFonts w:ascii="Times New Roman" w:hAnsi="Times New Roman" w:cs="Times New Roman"/>
          <w:sz w:val="24"/>
          <w:szCs w:val="24"/>
        </w:rPr>
        <w:t xml:space="preserve"> </w:t>
      </w:r>
      <w:r w:rsidR="007A3C55" w:rsidRPr="007A3C55">
        <w:rPr>
          <w:rFonts w:ascii="Times New Roman" w:hAnsi="Times New Roman" w:cs="Times New Roman"/>
          <w:sz w:val="24"/>
          <w:szCs w:val="24"/>
        </w:rPr>
        <w:t>°C</w:t>
      </w:r>
      <w:r w:rsidR="007A3C55" w:rsidRPr="00C76469">
        <w:rPr>
          <w:rFonts w:ascii="Times New Roman" w:hAnsi="Times New Roman"/>
          <w:sz w:val="24"/>
        </w:rPr>
        <w:t xml:space="preserve">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with 24 ng/ml </w:t>
      </w:r>
      <w:bookmarkStart w:id="4" w:name="_Hlk174646325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mouse anti-human CD68 </w:t>
      </w:r>
      <w:proofErr w:type="spellStart"/>
      <w:r w:rsidRPr="00ED5B4F">
        <w:rPr>
          <w:rFonts w:ascii="Times New Roman" w:hAnsi="Times New Roman" w:cs="Times New Roman"/>
          <w:sz w:val="24"/>
          <w:szCs w:val="24"/>
          <w:lang w:val="en-AU"/>
        </w:rPr>
        <w:t>mAb</w:t>
      </w:r>
      <w:proofErr w:type="spellEnd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(clone PG-M1, IgG3, </w:t>
      </w:r>
      <w:proofErr w:type="spellStart"/>
      <w:r w:rsidRPr="00ED5B4F">
        <w:rPr>
          <w:rFonts w:ascii="Times New Roman" w:hAnsi="Times New Roman" w:cs="Times New Roman"/>
          <w:sz w:val="24"/>
          <w:szCs w:val="24"/>
          <w:lang w:val="en-AU"/>
        </w:rPr>
        <w:t>Thermo</w:t>
      </w:r>
      <w:proofErr w:type="spellEnd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Fisher Scientific), 2.9 ng/ml mouse anti-human CD163 </w:t>
      </w:r>
      <w:proofErr w:type="spellStart"/>
      <w:r w:rsidRPr="00ED5B4F">
        <w:rPr>
          <w:rFonts w:ascii="Times New Roman" w:hAnsi="Times New Roman" w:cs="Times New Roman"/>
          <w:sz w:val="24"/>
          <w:szCs w:val="24"/>
          <w:lang w:val="en-AU"/>
        </w:rPr>
        <w:t>mAb</w:t>
      </w:r>
      <w:proofErr w:type="spellEnd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(clone 10D6, IgG1, </w:t>
      </w:r>
      <w:proofErr w:type="spellStart"/>
      <w:r w:rsidRPr="00ED5B4F">
        <w:rPr>
          <w:rFonts w:ascii="Times New Roman" w:hAnsi="Times New Roman" w:cs="Times New Roman"/>
          <w:sz w:val="24"/>
          <w:szCs w:val="24"/>
          <w:lang w:val="en-AU"/>
        </w:rPr>
        <w:t>Thermo</w:t>
      </w:r>
      <w:proofErr w:type="spellEnd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Fisher Scientific)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 xml:space="preserve">, and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>1:200 dilution rabbit anti-human tissue factor antibody (bs-4690R; Bioss Antibodies, Woburn, MA)</w:t>
      </w:r>
      <w:bookmarkEnd w:id="4"/>
      <w:r w:rsidRPr="00ED5B4F">
        <w:rPr>
          <w:rFonts w:ascii="Times New Roman" w:hAnsi="Times New Roman" w:cs="Times New Roman"/>
          <w:sz w:val="24"/>
          <w:szCs w:val="24"/>
          <w:lang w:val="en-AU"/>
        </w:rPr>
        <w:t>.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 xml:space="preserve">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After washing, sections were incubated </w:t>
      </w:r>
      <w:r w:rsidR="007A3C55">
        <w:rPr>
          <w:rFonts w:ascii="Times New Roman" w:hAnsi="Times New Roman" w:cs="Times New Roman"/>
          <w:sz w:val="24"/>
          <w:szCs w:val="24"/>
          <w:lang w:val="en-AU"/>
        </w:rPr>
        <w:t xml:space="preserve">for 1 h </w:t>
      </w:r>
      <w:r w:rsidR="007A3C55" w:rsidRPr="007A3C55">
        <w:rPr>
          <w:rFonts w:ascii="Times New Roman" w:hAnsi="Times New Roman" w:cs="Times New Roman"/>
          <w:sz w:val="24"/>
          <w:szCs w:val="24"/>
        </w:rPr>
        <w:t>at room temperature in the dark</w:t>
      </w:r>
      <w:r w:rsidR="007A3C55">
        <w:rPr>
          <w:rFonts w:ascii="Times New Roman" w:hAnsi="Times New Roman" w:cs="Times New Roman"/>
          <w:sz w:val="24"/>
          <w:szCs w:val="24"/>
        </w:rPr>
        <w:t xml:space="preserve">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with 4 µg/mL Alexa Fluor 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594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>-conjugated goat anti-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mouse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IgG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3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(Invitrogen)</w:t>
      </w:r>
      <w:r w:rsidR="007A3C55">
        <w:rPr>
          <w:rFonts w:ascii="Times New Roman" w:hAnsi="Times New Roman" w:cs="Times New Roman"/>
          <w:sz w:val="24"/>
          <w:szCs w:val="24"/>
          <w:lang w:val="en-AU"/>
        </w:rPr>
        <w:t>,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4 µg/mL Alexa Fluor 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488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>-conjugated goat anti-mouse IgG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1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(Invitrogen), </w:t>
      </w:r>
      <w:r w:rsidRPr="001F3A0E">
        <w:rPr>
          <w:rFonts w:ascii="Times New Roman" w:hAnsi="Times New Roman" w:cs="Times New Roman"/>
          <w:sz w:val="24"/>
          <w:szCs w:val="24"/>
          <w:lang w:val="en-AU"/>
        </w:rPr>
        <w:t xml:space="preserve">4 µg/mL Alexa Fluor 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488-co</w:t>
      </w:r>
      <w:r w:rsidR="007A3C55">
        <w:rPr>
          <w:rFonts w:ascii="Times New Roman" w:hAnsi="Times New Roman" w:cs="Times New Roman"/>
          <w:sz w:val="24"/>
          <w:szCs w:val="24"/>
          <w:lang w:val="en-AU"/>
        </w:rPr>
        <w:t>n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 xml:space="preserve">jugated donkey anti-mouse IgG (Invitrogen),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and 4 µg/mL Alexa Fluor 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568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-conjugated 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donkey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anti-</w:t>
      </w:r>
      <w:r>
        <w:rPr>
          <w:rFonts w:ascii="Times New Roman" w:hAnsi="Times New Roman" w:cs="Times New Roman" w:hint="eastAsia"/>
          <w:sz w:val="24"/>
          <w:szCs w:val="24"/>
          <w:lang w:val="en-AU"/>
        </w:rPr>
        <w:t>rabbit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IgG (Invitrogen). Images from </w:t>
      </w:r>
      <w:r>
        <w:rPr>
          <w:rFonts w:ascii="Times New Roman" w:eastAsia="ＭＳ 明朝" w:hAnsi="Times New Roman" w:cs="Times New Roman"/>
          <w:sz w:val="24"/>
          <w:szCs w:val="24"/>
          <w:lang w:val="en-AU"/>
        </w:rPr>
        <w:t xml:space="preserve">the immunofluorescence slides were </w:t>
      </w:r>
      <w:r w:rsidR="007A3C55">
        <w:rPr>
          <w:rFonts w:ascii="Times New Roman" w:eastAsia="ＭＳ 明朝" w:hAnsi="Times New Roman" w:cs="Times New Roman"/>
          <w:sz w:val="24"/>
          <w:szCs w:val="24"/>
          <w:lang w:val="en-AU"/>
        </w:rPr>
        <w:t xml:space="preserve">captured </w:t>
      </w:r>
      <w:r>
        <w:rPr>
          <w:rFonts w:ascii="Times New Roman" w:eastAsia="ＭＳ 明朝" w:hAnsi="Times New Roman" w:cs="Times New Roman"/>
          <w:sz w:val="24"/>
          <w:szCs w:val="24"/>
          <w:lang w:val="en-AU"/>
        </w:rPr>
        <w:t xml:space="preserve">with an Olympus IX71 inverted research microscope using a </w:t>
      </w:r>
      <w:r w:rsidR="007A3C55">
        <w:rPr>
          <w:rFonts w:ascii="Times New Roman" w:eastAsia="ＭＳ 明朝" w:hAnsi="Times New Roman" w:cs="Times New Roman"/>
          <w:sz w:val="24"/>
          <w:szCs w:val="24"/>
          <w:lang w:val="en-AU"/>
        </w:rPr>
        <w:t>40</w:t>
      </w:r>
      <w:r>
        <w:rPr>
          <w:rFonts w:ascii="Times New Roman" w:eastAsia="ＭＳ 明朝" w:hAnsi="Times New Roman" w:cs="Times New Roman"/>
          <w:sz w:val="24"/>
          <w:szCs w:val="24"/>
          <w:lang w:val="en-AU"/>
        </w:rPr>
        <w:t xml:space="preserve">× objective lens, and images were </w:t>
      </w:r>
      <w:r w:rsidR="007A3C55">
        <w:rPr>
          <w:rFonts w:ascii="Times New Roman" w:eastAsia="ＭＳ 明朝" w:hAnsi="Times New Roman" w:cs="Times New Roman"/>
          <w:sz w:val="24"/>
          <w:szCs w:val="24"/>
          <w:lang w:val="en-AU"/>
        </w:rPr>
        <w:t xml:space="preserve">processed </w:t>
      </w:r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using </w:t>
      </w:r>
      <w:proofErr w:type="spellStart"/>
      <w:r w:rsidRPr="00ED5B4F">
        <w:rPr>
          <w:rFonts w:ascii="Times New Roman" w:hAnsi="Times New Roman" w:cs="Times New Roman"/>
          <w:sz w:val="24"/>
          <w:szCs w:val="24"/>
          <w:lang w:val="en-AU"/>
        </w:rPr>
        <w:t>SlideBook</w:t>
      </w:r>
      <w:proofErr w:type="spellEnd"/>
      <w:r w:rsidRPr="00ED5B4F">
        <w:rPr>
          <w:rFonts w:ascii="Times New Roman" w:hAnsi="Times New Roman" w:cs="Times New Roman"/>
          <w:sz w:val="24"/>
          <w:szCs w:val="24"/>
          <w:lang w:val="en-AU"/>
        </w:rPr>
        <w:t xml:space="preserve"> software (Olympus).</w:t>
      </w:r>
    </w:p>
    <w:p w14:paraId="697D39C8" w14:textId="77777777" w:rsidR="003E4D3E" w:rsidRDefault="003E4D3E" w:rsidP="001F3A0E">
      <w:pPr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39637406" w14:textId="2D267530" w:rsidR="00215DF8" w:rsidRDefault="00EE1578" w:rsidP="00C76469">
      <w:pPr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EE1578">
        <w:rPr>
          <w:rFonts w:ascii="Times New Roman" w:hAnsi="Times New Roman" w:cs="Times New Roman"/>
          <w:b/>
          <w:bCs/>
          <w:sz w:val="24"/>
          <w:szCs w:val="24"/>
        </w:rPr>
        <w:t xml:space="preserve">Enzyme-linked immunosorbent assay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4314DD" w:rsidRPr="00215DF8">
        <w:rPr>
          <w:rFonts w:ascii="Times New Roman" w:hAnsi="Times New Roman" w:cs="Times New Roman" w:hint="eastAsia"/>
          <w:b/>
          <w:bCs/>
          <w:sz w:val="24"/>
          <w:szCs w:val="24"/>
        </w:rPr>
        <w:t>ELISA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655A41" w14:textId="527BE78F" w:rsidR="00ED5B4F" w:rsidRPr="001F3A0E" w:rsidRDefault="004314DD" w:rsidP="007A3C55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215DF8">
        <w:rPr>
          <w:rFonts w:ascii="Times New Roman" w:hAnsi="Times New Roman" w:cs="Times New Roman"/>
          <w:sz w:val="24"/>
          <w:szCs w:val="24"/>
        </w:rPr>
        <w:t xml:space="preserve">Freshly obtained tissue specimens were weighed, and 1 ml of </w:t>
      </w:r>
      <w:r w:rsidR="007A3C55" w:rsidRPr="007A3C55">
        <w:rPr>
          <w:rFonts w:ascii="Times New Roman" w:hAnsi="Times New Roman" w:cs="Times New Roman"/>
          <w:sz w:val="24"/>
          <w:szCs w:val="24"/>
        </w:rPr>
        <w:t xml:space="preserve">phosphate-buffered saline </w:t>
      </w:r>
      <w:r w:rsidRPr="00215DF8">
        <w:rPr>
          <w:rFonts w:ascii="Times New Roman" w:hAnsi="Times New Roman" w:cs="Times New Roman"/>
          <w:sz w:val="24"/>
          <w:szCs w:val="24"/>
        </w:rPr>
        <w:t xml:space="preserve">supplemented with 0.05% Tween 20 (Sigma-Aldrich, St Louis, MO) and 1% protease inhibitor cocktail (Sigma-Aldrich) was added for every 100 mg of tissue. The tissue was then homogenized using a </w:t>
      </w:r>
      <w:r w:rsidRPr="00780A41">
        <w:rPr>
          <w:rFonts w:ascii="Times New Roman" w:hAnsi="Times New Roman" w:cs="Times New Roman"/>
          <w:sz w:val="24"/>
          <w:szCs w:val="24"/>
        </w:rPr>
        <w:t>Multi-Beads Shocker (Yasui Kikai Corporation) according to the manufacturer’s instructions</w:t>
      </w:r>
      <w:r w:rsidRPr="00215DF8">
        <w:rPr>
          <w:rFonts w:ascii="Times New Roman" w:hAnsi="Times New Roman" w:cs="Times New Roman"/>
          <w:sz w:val="24"/>
          <w:szCs w:val="24"/>
        </w:rPr>
        <w:t>. After homogenization, the suspension was centrifuged at 4</w:t>
      </w:r>
      <w:r w:rsidR="007A3C55">
        <w:rPr>
          <w:rFonts w:ascii="Times New Roman" w:hAnsi="Times New Roman" w:cs="Times New Roman"/>
          <w:sz w:val="24"/>
          <w:szCs w:val="24"/>
        </w:rPr>
        <w:t>,</w:t>
      </w:r>
      <w:r w:rsidRPr="00215DF8">
        <w:rPr>
          <w:rFonts w:ascii="Times New Roman" w:hAnsi="Times New Roman" w:cs="Times New Roman"/>
          <w:sz w:val="24"/>
          <w:szCs w:val="24"/>
        </w:rPr>
        <w:t>000 rpm for 20 min at 4</w:t>
      </w:r>
      <w:r w:rsidR="00173B73">
        <w:rPr>
          <w:rFonts w:ascii="Times New Roman" w:hAnsi="Times New Roman" w:cs="Times New Roman"/>
          <w:sz w:val="24"/>
          <w:szCs w:val="24"/>
        </w:rPr>
        <w:t xml:space="preserve"> </w:t>
      </w:r>
      <w:r w:rsidRPr="00215DF8">
        <w:rPr>
          <w:rFonts w:ascii="Times New Roman" w:hAnsi="Times New Roman" w:cs="Times New Roman"/>
          <w:sz w:val="24"/>
          <w:szCs w:val="24"/>
        </w:rPr>
        <w:t>°C, and supernatants were stored at −80</w:t>
      </w:r>
      <w:r w:rsidR="00173B73">
        <w:rPr>
          <w:rFonts w:ascii="Times New Roman" w:hAnsi="Times New Roman" w:cs="Times New Roman"/>
          <w:sz w:val="24"/>
          <w:szCs w:val="24"/>
        </w:rPr>
        <w:t xml:space="preserve"> </w:t>
      </w:r>
      <w:r w:rsidR="00D81BD7" w:rsidRPr="00D81BD7">
        <w:rPr>
          <w:rFonts w:ascii="Times New Roman" w:hAnsi="Times New Roman" w:cs="Times New Roman"/>
          <w:sz w:val="24"/>
          <w:szCs w:val="24"/>
        </w:rPr>
        <w:t>°C</w:t>
      </w:r>
      <w:r w:rsidRPr="00215DF8">
        <w:rPr>
          <w:rFonts w:ascii="Times New Roman" w:hAnsi="Times New Roman" w:cs="Times New Roman"/>
          <w:sz w:val="24"/>
          <w:szCs w:val="24"/>
        </w:rPr>
        <w:t xml:space="preserve"> until analyzed. </w:t>
      </w:r>
      <w:r w:rsidR="00B80EEC">
        <w:rPr>
          <w:rFonts w:ascii="Times New Roman" w:hAnsi="Times New Roman" w:cs="Times New Roman"/>
          <w:sz w:val="24"/>
          <w:szCs w:val="24"/>
        </w:rPr>
        <w:t>P</w:t>
      </w:r>
      <w:r w:rsidRPr="00215DF8">
        <w:rPr>
          <w:rFonts w:ascii="Times New Roman" w:hAnsi="Times New Roman" w:cs="Times New Roman"/>
          <w:sz w:val="24"/>
          <w:szCs w:val="24"/>
        </w:rPr>
        <w:t xml:space="preserve">rotein concentrations of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the tissue extracts and cell lysates were determined </w:t>
      </w:r>
      <w:r w:rsidRPr="00215DF8">
        <w:rPr>
          <w:rFonts w:ascii="Times New Roman" w:hAnsi="Times New Roman" w:cs="Times New Roman"/>
          <w:sz w:val="24"/>
          <w:szCs w:val="24"/>
        </w:rPr>
        <w:t>using a BCA Protein Assay Kit (</w:t>
      </w:r>
      <w:proofErr w:type="spellStart"/>
      <w:r w:rsidRPr="00215DF8">
        <w:rPr>
          <w:rFonts w:ascii="Times New Roman" w:hAnsi="Times New Roman" w:cs="Times New Roman"/>
          <w:sz w:val="24"/>
          <w:szCs w:val="24"/>
        </w:rPr>
        <w:t>Thermo</w:t>
      </w:r>
      <w:proofErr w:type="spellEnd"/>
      <w:r w:rsidRPr="00215DF8">
        <w:rPr>
          <w:rFonts w:ascii="Times New Roman" w:hAnsi="Times New Roman" w:cs="Times New Roman"/>
          <w:sz w:val="24"/>
          <w:szCs w:val="24"/>
        </w:rPr>
        <w:t xml:space="preserve"> Fisher Scientific). Before analysis,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samples were thawed at room temperature and vortexed to ensure a well-mixed sample. </w:t>
      </w:r>
      <w:r w:rsidR="00F6632F" w:rsidRPr="00F6632F">
        <w:rPr>
          <w:rFonts w:ascii="Times New Roman" w:hAnsi="Times New Roman" w:cs="Times New Roman"/>
          <w:sz w:val="24"/>
          <w:szCs w:val="24"/>
        </w:rPr>
        <w:t>Angiotensin II (Montigny-le-Bretonneux, France), angiotensin-(1-7) (Cloud-Clone Corp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., Wuhan, China), </w:t>
      </w:r>
      <w:bookmarkStart w:id="5" w:name="_Hlk174646152"/>
      <w:r w:rsidR="00F6632F">
        <w:rPr>
          <w:rFonts w:ascii="Times New Roman" w:hAnsi="Times New Roman" w:cs="Times New Roman" w:hint="eastAsia"/>
          <w:sz w:val="24"/>
          <w:szCs w:val="24"/>
        </w:rPr>
        <w:t>and tissue factor (</w:t>
      </w:r>
      <w:r w:rsidR="00F6632F" w:rsidRPr="00F6632F">
        <w:rPr>
          <w:rFonts w:ascii="Times New Roman" w:hAnsi="Times New Roman" w:cs="Times New Roman"/>
          <w:sz w:val="24"/>
          <w:szCs w:val="24"/>
        </w:rPr>
        <w:t>R&amp;D Systems, Minneapolis, MN</w:t>
      </w:r>
      <w:r w:rsidR="00F6632F">
        <w:rPr>
          <w:rFonts w:ascii="Times New Roman" w:hAnsi="Times New Roman" w:cs="Times New Roman" w:hint="eastAsia"/>
          <w:sz w:val="24"/>
          <w:szCs w:val="24"/>
        </w:rPr>
        <w:t xml:space="preserve">, USA) levels </w:t>
      </w:r>
      <w:bookmarkEnd w:id="5"/>
      <w:r w:rsidR="00F6632F" w:rsidRPr="00F6632F">
        <w:rPr>
          <w:rFonts w:ascii="Times New Roman" w:hAnsi="Times New Roman" w:cs="Times New Roman"/>
          <w:sz w:val="24"/>
          <w:szCs w:val="24"/>
        </w:rPr>
        <w:t xml:space="preserve">were assayed using specific ELISA kits according to </w:t>
      </w:r>
      <w:r>
        <w:rPr>
          <w:rFonts w:ascii="Times New Roman" w:eastAsia="ＭＳ 明朝" w:hAnsi="Times New Roman" w:cs="Times New Roman"/>
          <w:sz w:val="24"/>
          <w:szCs w:val="24"/>
        </w:rPr>
        <w:t>the manufacturer’s instructions.</w:t>
      </w:r>
      <w:r w:rsidR="00F6632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6632F" w:rsidRPr="00215DF8">
        <w:rPr>
          <w:rFonts w:ascii="Times New Roman" w:hAnsi="Times New Roman" w:cs="Times New Roman"/>
          <w:sz w:val="24"/>
          <w:szCs w:val="24"/>
        </w:rPr>
        <w:t>Color intensity was measured using a Bio-Rad Spectrophotometer Model 680 Microplate Reader (Bio-Rad, Hercules, CA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, USA) with associated software applied to the sandwich enzyme immunoassay technique. </w:t>
      </w:r>
      <w:r w:rsidR="00F6632F" w:rsidRPr="00215DF8">
        <w:rPr>
          <w:rFonts w:ascii="Times New Roman" w:hAnsi="Times New Roman" w:cs="Times New Roman"/>
          <w:sz w:val="24"/>
          <w:szCs w:val="24"/>
        </w:rPr>
        <w:t xml:space="preserve">The concentrations of </w:t>
      </w:r>
      <w:r w:rsidR="00173B73">
        <w:rPr>
          <w:rFonts w:ascii="Times New Roman" w:hAnsi="Times New Roman" w:cs="Times New Roman"/>
          <w:sz w:val="24"/>
          <w:szCs w:val="24"/>
        </w:rPr>
        <w:t>a</w:t>
      </w:r>
      <w:r w:rsidR="00F6632F" w:rsidRPr="00F6632F">
        <w:rPr>
          <w:rFonts w:ascii="Times New Roman" w:hAnsi="Times New Roman" w:cs="Times New Roman"/>
          <w:sz w:val="24"/>
          <w:szCs w:val="24"/>
        </w:rPr>
        <w:t>ngiotensin II</w:t>
      </w:r>
      <w:r w:rsidR="00F6632F" w:rsidRPr="00215DF8">
        <w:rPr>
          <w:rFonts w:ascii="Times New Roman" w:hAnsi="Times New Roman" w:cs="Times New Roman"/>
          <w:sz w:val="24"/>
          <w:szCs w:val="24"/>
        </w:rPr>
        <w:t xml:space="preserve">, </w:t>
      </w:r>
      <w:r w:rsidR="00173B73">
        <w:rPr>
          <w:rFonts w:ascii="Times New Roman" w:hAnsi="Times New Roman" w:cs="Times New Roman"/>
          <w:sz w:val="24"/>
          <w:szCs w:val="24"/>
        </w:rPr>
        <w:t>a</w:t>
      </w:r>
      <w:r w:rsidR="00F6632F" w:rsidRPr="00F6632F">
        <w:rPr>
          <w:rFonts w:ascii="Times New Roman" w:hAnsi="Times New Roman" w:cs="Times New Roman"/>
          <w:sz w:val="24"/>
          <w:szCs w:val="24"/>
        </w:rPr>
        <w:t>ngiotensin-(1-7)</w:t>
      </w:r>
      <w:r w:rsidR="00F6632F" w:rsidRPr="00215DF8">
        <w:rPr>
          <w:rFonts w:ascii="Times New Roman" w:hAnsi="Times New Roman" w:cs="Times New Roman"/>
          <w:sz w:val="24"/>
          <w:szCs w:val="24"/>
        </w:rPr>
        <w:t xml:space="preserve">, and </w:t>
      </w:r>
      <w:r w:rsidR="00F6632F">
        <w:rPr>
          <w:rFonts w:ascii="Times New Roman" w:hAnsi="Times New Roman" w:cs="Times New Roman" w:hint="eastAsia"/>
          <w:sz w:val="24"/>
          <w:szCs w:val="24"/>
        </w:rPr>
        <w:t>tissue factor</w:t>
      </w:r>
      <w:r w:rsidR="00F6632F" w:rsidRPr="00215DF8">
        <w:rPr>
          <w:rFonts w:ascii="Times New Roman" w:hAnsi="Times New Roman" w:cs="Times New Roman"/>
          <w:sz w:val="24"/>
          <w:szCs w:val="24"/>
        </w:rPr>
        <w:t xml:space="preserve"> in the tissue homogenate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s and cell lysates were normalized to the </w:t>
      </w:r>
      <w:r w:rsidR="00194231">
        <w:rPr>
          <w:rFonts w:ascii="Times New Roman" w:eastAsia="ＭＳ 明朝" w:hAnsi="Times New Roman" w:cs="Times New Roman"/>
          <w:sz w:val="24"/>
          <w:szCs w:val="24"/>
        </w:rPr>
        <w:t>total protein concentration</w:t>
      </w:r>
      <w:r>
        <w:rPr>
          <w:rFonts w:ascii="Times New Roman" w:eastAsia="ＭＳ 明朝" w:hAnsi="Times New Roman" w:cs="Times New Roman"/>
          <w:sz w:val="24"/>
          <w:szCs w:val="24"/>
        </w:rPr>
        <w:t>.</w:t>
      </w:r>
    </w:p>
    <w:p w14:paraId="6625E39C" w14:textId="77777777" w:rsidR="008F110C" w:rsidRDefault="008F110C" w:rsidP="00917A1A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</w:p>
    <w:p w14:paraId="10245CCD" w14:textId="455BC1AC" w:rsidR="008F110C" w:rsidRPr="00572573" w:rsidRDefault="004314DD" w:rsidP="00C76469">
      <w:pPr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572573">
        <w:rPr>
          <w:rFonts w:ascii="Times New Roman" w:hAnsi="Times New Roman" w:cs="Times New Roman" w:hint="eastAsia"/>
          <w:b/>
          <w:bCs/>
          <w:sz w:val="24"/>
          <w:szCs w:val="24"/>
        </w:rPr>
        <w:t>Cell culture</w:t>
      </w:r>
    </w:p>
    <w:p w14:paraId="35B86051" w14:textId="7674E893" w:rsidR="00DF40F6" w:rsidRDefault="004314DD" w:rsidP="00194231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572573">
        <w:rPr>
          <w:rFonts w:ascii="Times New Roman" w:hAnsi="Times New Roman" w:cs="Times New Roman"/>
          <w:sz w:val="24"/>
          <w:szCs w:val="24"/>
        </w:rPr>
        <w:t xml:space="preserve">The human </w:t>
      </w:r>
      <w:r>
        <w:rPr>
          <w:rFonts w:ascii="Times New Roman" w:hAnsi="Times New Roman" w:cs="Times New Roman" w:hint="eastAsia"/>
          <w:sz w:val="24"/>
          <w:szCs w:val="24"/>
        </w:rPr>
        <w:t>monocytic</w:t>
      </w:r>
      <w:r w:rsidRPr="005725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THP-1 cells</w:t>
      </w:r>
      <w:r w:rsidR="00AB23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B2309" w:rsidRPr="00572573">
        <w:rPr>
          <w:rFonts w:ascii="Times New Roman" w:hAnsi="Times New Roman" w:cs="Times New Roman"/>
          <w:sz w:val="24"/>
          <w:szCs w:val="24"/>
        </w:rPr>
        <w:t>(Riken Cell Bank, Tsukuba Science City, Japan)</w:t>
      </w:r>
      <w:r w:rsidRPr="00572573">
        <w:rPr>
          <w:rFonts w:ascii="Times New Roman" w:hAnsi="Times New Roman" w:cs="Times New Roman"/>
          <w:sz w:val="24"/>
          <w:szCs w:val="24"/>
        </w:rPr>
        <w:t xml:space="preserve"> </w:t>
      </w:r>
      <w:r w:rsidR="00AB2309">
        <w:rPr>
          <w:rFonts w:ascii="Times New Roman" w:hAnsi="Times New Roman" w:cs="Times New Roman" w:hint="eastAsia"/>
          <w:sz w:val="24"/>
          <w:szCs w:val="24"/>
        </w:rPr>
        <w:t>were</w:t>
      </w:r>
      <w:r w:rsidRPr="00572573">
        <w:rPr>
          <w:rFonts w:ascii="Times New Roman" w:hAnsi="Times New Roman" w:cs="Times New Roman"/>
          <w:sz w:val="24"/>
          <w:szCs w:val="24"/>
        </w:rPr>
        <w:t xml:space="preserve"> </w:t>
      </w:r>
      <w:r w:rsidR="00194231">
        <w:rPr>
          <w:rFonts w:ascii="Times New Roman" w:hAnsi="Times New Roman" w:cs="Times New Roman"/>
          <w:sz w:val="24"/>
          <w:szCs w:val="24"/>
        </w:rPr>
        <w:t>cultured</w:t>
      </w:r>
      <w:r w:rsidR="00194231" w:rsidRPr="00572573">
        <w:rPr>
          <w:rFonts w:ascii="Times New Roman" w:hAnsi="Times New Roman" w:cs="Times New Roman"/>
          <w:sz w:val="24"/>
          <w:szCs w:val="24"/>
        </w:rPr>
        <w:t xml:space="preserve"> </w:t>
      </w:r>
      <w:r w:rsidRPr="00572573">
        <w:rPr>
          <w:rFonts w:ascii="Times New Roman" w:hAnsi="Times New Roman" w:cs="Times New Roman"/>
          <w:sz w:val="24"/>
          <w:szCs w:val="24"/>
        </w:rPr>
        <w:t>in RPMI 1640 medium</w:t>
      </w:r>
      <w:r w:rsidR="00AB23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2573">
        <w:rPr>
          <w:rFonts w:ascii="Times New Roman" w:hAnsi="Times New Roman" w:cs="Times New Roman"/>
          <w:sz w:val="24"/>
          <w:szCs w:val="24"/>
        </w:rPr>
        <w:t>(Gibco Laboratories, Grand Island, NY</w:t>
      </w:r>
      <w:r w:rsidR="00D81BD7">
        <w:rPr>
          <w:rFonts w:ascii="Times New Roman" w:hAnsi="Times New Roman" w:cs="Times New Roman"/>
          <w:sz w:val="24"/>
          <w:szCs w:val="24"/>
        </w:rPr>
        <w:t>, USA</w:t>
      </w:r>
      <w:r w:rsidRPr="00572573">
        <w:rPr>
          <w:rFonts w:ascii="Times New Roman" w:hAnsi="Times New Roman" w:cs="Times New Roman"/>
          <w:sz w:val="24"/>
          <w:szCs w:val="24"/>
        </w:rPr>
        <w:t>) supplemented with 10% defined fetal bovine serum (Gibco</w:t>
      </w:r>
      <w:r w:rsidR="00793031">
        <w:rPr>
          <w:rFonts w:ascii="Times New Roman" w:hAnsi="Times New Roman" w:cs="Times New Roman"/>
          <w:sz w:val="24"/>
          <w:szCs w:val="24"/>
        </w:rPr>
        <w:t xml:space="preserve"> </w:t>
      </w:r>
      <w:r w:rsidR="00793031" w:rsidRPr="00572573">
        <w:rPr>
          <w:rFonts w:ascii="Times New Roman" w:hAnsi="Times New Roman" w:cs="Times New Roman"/>
          <w:sz w:val="24"/>
          <w:szCs w:val="24"/>
        </w:rPr>
        <w:t>Laboratories</w:t>
      </w:r>
      <w:r w:rsidRPr="00572573">
        <w:rPr>
          <w:rFonts w:ascii="Times New Roman" w:hAnsi="Times New Roman" w:cs="Times New Roman"/>
          <w:sz w:val="24"/>
          <w:szCs w:val="24"/>
        </w:rPr>
        <w:t xml:space="preserve">) and 20 mM </w:t>
      </w:r>
      <w:proofErr w:type="spellStart"/>
      <w:r w:rsidRPr="00572573">
        <w:rPr>
          <w:rFonts w:ascii="Times New Roman" w:hAnsi="Times New Roman" w:cs="Times New Roman"/>
          <w:sz w:val="24"/>
          <w:szCs w:val="24"/>
        </w:rPr>
        <w:t>Hepes</w:t>
      </w:r>
      <w:proofErr w:type="spellEnd"/>
      <w:r w:rsidRPr="00572573">
        <w:rPr>
          <w:rFonts w:ascii="Times New Roman" w:hAnsi="Times New Roman" w:cs="Times New Roman"/>
          <w:sz w:val="24"/>
          <w:szCs w:val="24"/>
        </w:rPr>
        <w:t xml:space="preserve"> buffer (Gibco</w:t>
      </w:r>
      <w:r w:rsidR="00793031">
        <w:rPr>
          <w:rFonts w:ascii="Times New Roman" w:hAnsi="Times New Roman" w:cs="Times New Roman"/>
          <w:sz w:val="24"/>
          <w:szCs w:val="24"/>
        </w:rPr>
        <w:t xml:space="preserve"> </w:t>
      </w:r>
      <w:r w:rsidR="00793031" w:rsidRPr="00572573">
        <w:rPr>
          <w:rFonts w:ascii="Times New Roman" w:hAnsi="Times New Roman" w:cs="Times New Roman"/>
          <w:sz w:val="24"/>
          <w:szCs w:val="24"/>
        </w:rPr>
        <w:t>Laboratories</w:t>
      </w:r>
      <w:r w:rsidRPr="00572573">
        <w:rPr>
          <w:rFonts w:ascii="Times New Roman" w:hAnsi="Times New Roman" w:cs="Times New Roman"/>
          <w:sz w:val="24"/>
          <w:szCs w:val="24"/>
        </w:rPr>
        <w:t xml:space="preserve">) </w:t>
      </w:r>
      <w:r w:rsidR="00194231">
        <w:rPr>
          <w:rFonts w:ascii="Times New Roman" w:hAnsi="Times New Roman" w:cs="Times New Roman"/>
          <w:sz w:val="24"/>
          <w:szCs w:val="24"/>
        </w:rPr>
        <w:t>under</w:t>
      </w:r>
      <w:r w:rsidRPr="00572573">
        <w:rPr>
          <w:rFonts w:ascii="Times New Roman" w:hAnsi="Times New Roman" w:cs="Times New Roman"/>
          <w:sz w:val="24"/>
          <w:szCs w:val="24"/>
        </w:rPr>
        <w:t xml:space="preserve"> humidified air with 5% CO</w:t>
      </w:r>
      <w:r w:rsidRPr="00C76469">
        <w:rPr>
          <w:rFonts w:ascii="Times New Roman" w:hAnsi="Times New Roman"/>
          <w:sz w:val="24"/>
          <w:vertAlign w:val="subscript"/>
        </w:rPr>
        <w:t>2</w:t>
      </w:r>
      <w:r w:rsidRPr="00572573">
        <w:rPr>
          <w:rFonts w:ascii="Times New Roman" w:hAnsi="Times New Roman" w:cs="Times New Roman"/>
          <w:sz w:val="24"/>
          <w:szCs w:val="24"/>
        </w:rPr>
        <w:t xml:space="preserve"> at 37</w:t>
      </w:r>
      <w:r w:rsidR="00173B73">
        <w:rPr>
          <w:rFonts w:ascii="Times New Roman" w:hAnsi="Times New Roman" w:cs="Times New Roman"/>
          <w:sz w:val="24"/>
          <w:szCs w:val="24"/>
        </w:rPr>
        <w:t xml:space="preserve"> </w:t>
      </w:r>
      <w:r w:rsidRPr="00572573">
        <w:rPr>
          <w:rFonts w:ascii="Times New Roman" w:hAnsi="Times New Roman" w:cs="Times New Roman"/>
          <w:sz w:val="24"/>
          <w:szCs w:val="24"/>
        </w:rPr>
        <w:t xml:space="preserve">°C. </w:t>
      </w:r>
      <w:r w:rsidR="00194231" w:rsidRPr="00194231">
        <w:rPr>
          <w:rFonts w:ascii="Times New Roman" w:hAnsi="Times New Roman" w:cs="Times New Roman"/>
          <w:sz w:val="24"/>
          <w:szCs w:val="24"/>
        </w:rPr>
        <w:t xml:space="preserve">To differentiate THP-1 monocytes into macrophages, cells were treated with 100 </w:t>
      </w:r>
      <w:proofErr w:type="spellStart"/>
      <w:r w:rsidR="00194231" w:rsidRPr="00194231">
        <w:rPr>
          <w:rFonts w:ascii="Times New Roman" w:hAnsi="Times New Roman" w:cs="Times New Roman"/>
          <w:sz w:val="24"/>
          <w:szCs w:val="24"/>
        </w:rPr>
        <w:t>nM</w:t>
      </w:r>
      <w:proofErr w:type="spellEnd"/>
      <w:r w:rsidR="00194231" w:rsidRPr="00194231">
        <w:rPr>
          <w:rFonts w:ascii="Times New Roman" w:hAnsi="Times New Roman" w:cs="Times New Roman"/>
          <w:sz w:val="24"/>
          <w:szCs w:val="24"/>
        </w:rPr>
        <w:t xml:space="preserve"> phorbol 12-myristate 13-acetate (PMA, Sigma-Aldrich) for 24 h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, followed by </w:t>
      </w:r>
      <w:r w:rsidR="00194231">
        <w:rPr>
          <w:rFonts w:ascii="Times New Roman" w:eastAsia="ＭＳ 明朝" w:hAnsi="Times New Roman" w:cs="Times New Roman"/>
          <w:sz w:val="24"/>
          <w:szCs w:val="24"/>
        </w:rPr>
        <w:t xml:space="preserve">an additional </w:t>
      </w:r>
      <w:r>
        <w:rPr>
          <w:rFonts w:ascii="Times New Roman" w:eastAsia="ＭＳ 明朝" w:hAnsi="Times New Roman" w:cs="Times New Roman"/>
          <w:sz w:val="24"/>
          <w:szCs w:val="24"/>
        </w:rPr>
        <w:t xml:space="preserve">24 h incubation in RPMI medium. Macrophages were polarized into M2 macrophages by </w:t>
      </w:r>
      <w:r w:rsidR="00AB2309">
        <w:rPr>
          <w:rFonts w:ascii="Times New Roman" w:hAnsi="Times New Roman" w:cs="Times New Roman"/>
          <w:sz w:val="24"/>
          <w:szCs w:val="24"/>
        </w:rPr>
        <w:t>incubation</w:t>
      </w:r>
      <w:r w:rsidR="00AB2309">
        <w:rPr>
          <w:rFonts w:ascii="Times New Roman" w:hAnsi="Times New Roman" w:cs="Times New Roman" w:hint="eastAsia"/>
          <w:sz w:val="24"/>
          <w:szCs w:val="24"/>
        </w:rPr>
        <w:t xml:space="preserve"> with 20 ng/ml of IL-4 (</w:t>
      </w:r>
      <w:r w:rsidR="00AB2309" w:rsidRPr="00F6632F">
        <w:rPr>
          <w:rFonts w:ascii="Times New Roman" w:hAnsi="Times New Roman" w:cs="Times New Roman"/>
          <w:sz w:val="24"/>
          <w:szCs w:val="24"/>
        </w:rPr>
        <w:t>R&amp;D Systems</w:t>
      </w:r>
      <w:r w:rsidR="00AB2309">
        <w:rPr>
          <w:rFonts w:ascii="Times New Roman" w:hAnsi="Times New Roman" w:cs="Times New Roman" w:hint="eastAsia"/>
          <w:sz w:val="24"/>
          <w:szCs w:val="24"/>
        </w:rPr>
        <w:t>) and 20 ng/ml of IL-13 (</w:t>
      </w:r>
      <w:r w:rsidR="00194231">
        <w:rPr>
          <w:rFonts w:ascii="Times New Roman" w:hAnsi="Times New Roman" w:cs="Times New Roman"/>
          <w:sz w:val="24"/>
          <w:szCs w:val="24"/>
        </w:rPr>
        <w:t xml:space="preserve">both from </w:t>
      </w:r>
      <w:r w:rsidR="00AB2309" w:rsidRPr="00F6632F">
        <w:rPr>
          <w:rFonts w:ascii="Times New Roman" w:hAnsi="Times New Roman" w:cs="Times New Roman"/>
          <w:sz w:val="24"/>
          <w:szCs w:val="24"/>
        </w:rPr>
        <w:t>R&amp;D Systems</w:t>
      </w:r>
      <w:r w:rsidR="00AB2309">
        <w:rPr>
          <w:rFonts w:ascii="Times New Roman" w:hAnsi="Times New Roman" w:cs="Times New Roman" w:hint="eastAsia"/>
          <w:sz w:val="24"/>
          <w:szCs w:val="24"/>
        </w:rPr>
        <w:t>) for 72 h</w:t>
      </w:r>
      <w:r w:rsidR="0095090F">
        <w:rPr>
          <w:rFonts w:ascii="Times New Roman" w:hAnsi="Times New Roman" w:cs="Times New Roman" w:hint="eastAsia"/>
          <w:sz w:val="24"/>
          <w:szCs w:val="24"/>
        </w:rPr>
        <w:t xml:space="preserve"> and then stimulated with 100 </w:t>
      </w:r>
      <w:proofErr w:type="spellStart"/>
      <w:r w:rsidR="0095090F">
        <w:rPr>
          <w:rFonts w:ascii="Times New Roman" w:hAnsi="Times New Roman" w:cs="Times New Roman" w:hint="eastAsia"/>
          <w:sz w:val="24"/>
          <w:szCs w:val="24"/>
        </w:rPr>
        <w:t>nM</w:t>
      </w:r>
      <w:proofErr w:type="spellEnd"/>
      <w:r w:rsidR="0095090F">
        <w:rPr>
          <w:rFonts w:ascii="Times New Roman" w:hAnsi="Times New Roman" w:cs="Times New Roman" w:hint="eastAsia"/>
          <w:sz w:val="24"/>
          <w:szCs w:val="24"/>
        </w:rPr>
        <w:t xml:space="preserve"> of angiotensin II (</w:t>
      </w:r>
      <w:r w:rsidR="0095090F" w:rsidRPr="0095090F">
        <w:rPr>
          <w:rFonts w:ascii="Times New Roman" w:hAnsi="Times New Roman" w:cs="Times New Roman"/>
          <w:sz w:val="24"/>
          <w:szCs w:val="24"/>
        </w:rPr>
        <w:t>PEPTIDE INSTITUTE</w:t>
      </w:r>
      <w:r w:rsidR="0095090F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95090F" w:rsidRPr="00E45092">
        <w:rPr>
          <w:rFonts w:ascii="Times New Roman" w:hAnsi="Times New Roman" w:cs="Times New Roman"/>
          <w:sz w:val="24"/>
          <w:szCs w:val="24"/>
        </w:rPr>
        <w:t>Osaka, Japan</w:t>
      </w:r>
      <w:r w:rsidR="0095090F">
        <w:rPr>
          <w:rFonts w:ascii="Times New Roman" w:hAnsi="Times New Roman" w:cs="Times New Roman" w:hint="eastAsia"/>
          <w:sz w:val="24"/>
          <w:szCs w:val="24"/>
        </w:rPr>
        <w:t xml:space="preserve">) for 6 h. </w:t>
      </w:r>
    </w:p>
    <w:p w14:paraId="0F1854CE" w14:textId="77777777" w:rsidR="002D21C9" w:rsidRPr="00950893" w:rsidRDefault="002D21C9" w:rsidP="00371FFA">
      <w:pPr>
        <w:autoSpaceDE w:val="0"/>
        <w:autoSpaceDN w:val="0"/>
        <w:adjustRightInd w:val="0"/>
        <w:ind w:firstLineChars="0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BF73948" w14:textId="10A33CD3" w:rsidR="00A53205" w:rsidRPr="00A53205" w:rsidRDefault="00A53205" w:rsidP="00287C17">
      <w:pPr>
        <w:autoSpaceDE w:val="0"/>
        <w:autoSpaceDN w:val="0"/>
        <w:adjustRightInd w:val="0"/>
        <w:ind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53205" w:rsidRPr="00A53205" w:rsidSect="00D8633F">
      <w:pgSz w:w="11906" w:h="16838"/>
      <w:pgMar w:top="1985" w:right="1701" w:bottom="1701" w:left="1701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7D69" w14:textId="77777777" w:rsidR="005F5804" w:rsidRDefault="005F5804" w:rsidP="003A54E7">
      <w:pPr>
        <w:ind w:firstLine="525"/>
      </w:pPr>
      <w:r>
        <w:separator/>
      </w:r>
    </w:p>
  </w:endnote>
  <w:endnote w:type="continuationSeparator" w:id="0">
    <w:p w14:paraId="0DD91852" w14:textId="77777777" w:rsidR="005F5804" w:rsidRDefault="005F5804" w:rsidP="003A54E7">
      <w:pPr>
        <w:ind w:firstLine="525"/>
      </w:pPr>
      <w:r>
        <w:continuationSeparator/>
      </w:r>
    </w:p>
  </w:endnote>
  <w:endnote w:type="continuationNotice" w:id="1">
    <w:p w14:paraId="37CD98E7" w14:textId="77777777" w:rsidR="005F5804" w:rsidRDefault="005F5804">
      <w:pPr>
        <w:ind w:firstLine="525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4423" w14:textId="77777777" w:rsidR="00BC1DC8" w:rsidRDefault="00BC1DC8">
    <w:pPr>
      <w:pStyle w:val="ad"/>
      <w:ind w:firstLine="52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739F" w14:textId="77777777" w:rsidR="00BC1DC8" w:rsidRDefault="00BC1DC8">
    <w:pPr>
      <w:pStyle w:val="ad"/>
      <w:ind w:firstLine="52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3" w14:textId="77777777" w:rsidR="00BC1DC8" w:rsidRDefault="00BC1DC8">
    <w:pPr>
      <w:pStyle w:val="ad"/>
      <w:ind w:firstLine="52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CF38" w14:textId="77777777" w:rsidR="005F5804" w:rsidRDefault="005F5804" w:rsidP="003A54E7">
      <w:pPr>
        <w:ind w:firstLine="525"/>
      </w:pPr>
      <w:r>
        <w:separator/>
      </w:r>
    </w:p>
  </w:footnote>
  <w:footnote w:type="continuationSeparator" w:id="0">
    <w:p w14:paraId="7BF2538E" w14:textId="77777777" w:rsidR="005F5804" w:rsidRDefault="005F5804" w:rsidP="003A54E7">
      <w:pPr>
        <w:ind w:firstLine="525"/>
      </w:pPr>
      <w:r>
        <w:continuationSeparator/>
      </w:r>
    </w:p>
  </w:footnote>
  <w:footnote w:type="continuationNotice" w:id="1">
    <w:p w14:paraId="32964E6D" w14:textId="77777777" w:rsidR="005F5804" w:rsidRDefault="005F5804">
      <w:pPr>
        <w:ind w:firstLine="525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F260" w14:textId="77777777" w:rsidR="00BC1DC8" w:rsidRDefault="00BC1DC8">
    <w:pPr>
      <w:pStyle w:val="ab"/>
      <w:ind w:firstLine="52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7282281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2105EBB8" w14:textId="27F305A1" w:rsidR="00BC1DC8" w:rsidRPr="001A202F" w:rsidRDefault="004314DD">
        <w:pPr>
          <w:pStyle w:val="ab"/>
          <w:ind w:firstLine="525"/>
          <w:jc w:val="right"/>
          <w:rPr>
            <w:rFonts w:asciiTheme="majorBidi" w:hAnsiTheme="majorBidi" w:cstheme="majorBidi"/>
            <w:sz w:val="24"/>
            <w:szCs w:val="24"/>
          </w:rPr>
        </w:pPr>
        <w:r w:rsidRPr="001A202F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1A202F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1A202F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236E5B" w:rsidRPr="001A202F">
          <w:rPr>
            <w:rFonts w:asciiTheme="majorBidi" w:hAnsiTheme="majorBidi" w:cstheme="majorBidi"/>
            <w:noProof/>
            <w:sz w:val="24"/>
            <w:szCs w:val="24"/>
            <w:lang w:val="ja-JP"/>
          </w:rPr>
          <w:t>8</w:t>
        </w:r>
        <w:r w:rsidRPr="001A202F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34C46A1A" w14:textId="77777777" w:rsidR="00BC1DC8" w:rsidRDefault="00BC1DC8">
    <w:pPr>
      <w:pStyle w:val="ab"/>
      <w:ind w:firstLine="52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61BE" w14:textId="77777777" w:rsidR="00BC1DC8" w:rsidRDefault="00BC1DC8">
    <w:pPr>
      <w:pStyle w:val="ab"/>
      <w:ind w:firstLine="5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826"/>
    <w:multiLevelType w:val="hybridMultilevel"/>
    <w:tmpl w:val="989E9514"/>
    <w:lvl w:ilvl="0" w:tplc="5BA43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6CF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0820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4EB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87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1440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D416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854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2BC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6869"/>
    <w:multiLevelType w:val="hybridMultilevel"/>
    <w:tmpl w:val="F16A2080"/>
    <w:lvl w:ilvl="0" w:tplc="D0DC44AE">
      <w:start w:val="1"/>
      <w:numFmt w:val="decimal"/>
      <w:lvlText w:val="%1."/>
      <w:lvlJc w:val="left"/>
      <w:pPr>
        <w:ind w:left="420" w:hanging="420"/>
      </w:pPr>
    </w:lvl>
    <w:lvl w:ilvl="1" w:tplc="1F0A3044" w:tentative="1">
      <w:start w:val="1"/>
      <w:numFmt w:val="aiueoFullWidth"/>
      <w:lvlText w:val="(%2)"/>
      <w:lvlJc w:val="left"/>
      <w:pPr>
        <w:ind w:left="840" w:hanging="420"/>
      </w:pPr>
    </w:lvl>
    <w:lvl w:ilvl="2" w:tplc="FC888482" w:tentative="1">
      <w:start w:val="1"/>
      <w:numFmt w:val="decimalEnclosedCircle"/>
      <w:lvlText w:val="%3"/>
      <w:lvlJc w:val="left"/>
      <w:pPr>
        <w:ind w:left="1260" w:hanging="420"/>
      </w:pPr>
    </w:lvl>
    <w:lvl w:ilvl="3" w:tplc="D34EED0A" w:tentative="1">
      <w:start w:val="1"/>
      <w:numFmt w:val="decimal"/>
      <w:lvlText w:val="%4."/>
      <w:lvlJc w:val="left"/>
      <w:pPr>
        <w:ind w:left="1680" w:hanging="420"/>
      </w:pPr>
    </w:lvl>
    <w:lvl w:ilvl="4" w:tplc="404067D6" w:tentative="1">
      <w:start w:val="1"/>
      <w:numFmt w:val="aiueoFullWidth"/>
      <w:lvlText w:val="(%5)"/>
      <w:lvlJc w:val="left"/>
      <w:pPr>
        <w:ind w:left="2100" w:hanging="420"/>
      </w:pPr>
    </w:lvl>
    <w:lvl w:ilvl="5" w:tplc="086EE3B0" w:tentative="1">
      <w:start w:val="1"/>
      <w:numFmt w:val="decimalEnclosedCircle"/>
      <w:lvlText w:val="%6"/>
      <w:lvlJc w:val="left"/>
      <w:pPr>
        <w:ind w:left="2520" w:hanging="420"/>
      </w:pPr>
    </w:lvl>
    <w:lvl w:ilvl="6" w:tplc="5DD0523E" w:tentative="1">
      <w:start w:val="1"/>
      <w:numFmt w:val="decimal"/>
      <w:lvlText w:val="%7."/>
      <w:lvlJc w:val="left"/>
      <w:pPr>
        <w:ind w:left="2940" w:hanging="420"/>
      </w:pPr>
    </w:lvl>
    <w:lvl w:ilvl="7" w:tplc="86A62D86" w:tentative="1">
      <w:start w:val="1"/>
      <w:numFmt w:val="aiueoFullWidth"/>
      <w:lvlText w:val="(%8)"/>
      <w:lvlJc w:val="left"/>
      <w:pPr>
        <w:ind w:left="3360" w:hanging="420"/>
      </w:pPr>
    </w:lvl>
    <w:lvl w:ilvl="8" w:tplc="F46A1EF4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D7362ED"/>
    <w:multiLevelType w:val="hybridMultilevel"/>
    <w:tmpl w:val="E1E83C48"/>
    <w:lvl w:ilvl="0" w:tplc="70200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6476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94AE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893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E50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0260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E043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CE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4A98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84588"/>
    <w:multiLevelType w:val="multilevel"/>
    <w:tmpl w:val="7F3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32491"/>
    <w:multiLevelType w:val="hybridMultilevel"/>
    <w:tmpl w:val="0254B5F6"/>
    <w:lvl w:ilvl="0" w:tplc="5B682B08">
      <w:start w:val="1"/>
      <w:numFmt w:val="decimal"/>
      <w:lvlText w:val="%1."/>
      <w:lvlJc w:val="left"/>
      <w:pPr>
        <w:ind w:left="420" w:hanging="420"/>
      </w:pPr>
    </w:lvl>
    <w:lvl w:ilvl="1" w:tplc="2AFED730" w:tentative="1">
      <w:start w:val="1"/>
      <w:numFmt w:val="aiueoFullWidth"/>
      <w:lvlText w:val="(%2)"/>
      <w:lvlJc w:val="left"/>
      <w:pPr>
        <w:ind w:left="840" w:hanging="420"/>
      </w:pPr>
    </w:lvl>
    <w:lvl w:ilvl="2" w:tplc="C7386524" w:tentative="1">
      <w:start w:val="1"/>
      <w:numFmt w:val="decimalEnclosedCircle"/>
      <w:lvlText w:val="%3"/>
      <w:lvlJc w:val="left"/>
      <w:pPr>
        <w:ind w:left="1260" w:hanging="420"/>
      </w:pPr>
    </w:lvl>
    <w:lvl w:ilvl="3" w:tplc="8BBAD142" w:tentative="1">
      <w:start w:val="1"/>
      <w:numFmt w:val="decimal"/>
      <w:lvlText w:val="%4."/>
      <w:lvlJc w:val="left"/>
      <w:pPr>
        <w:ind w:left="1680" w:hanging="420"/>
      </w:pPr>
    </w:lvl>
    <w:lvl w:ilvl="4" w:tplc="840A1998" w:tentative="1">
      <w:start w:val="1"/>
      <w:numFmt w:val="aiueoFullWidth"/>
      <w:lvlText w:val="(%5)"/>
      <w:lvlJc w:val="left"/>
      <w:pPr>
        <w:ind w:left="2100" w:hanging="420"/>
      </w:pPr>
    </w:lvl>
    <w:lvl w:ilvl="5" w:tplc="1FDA7196" w:tentative="1">
      <w:start w:val="1"/>
      <w:numFmt w:val="decimalEnclosedCircle"/>
      <w:lvlText w:val="%6"/>
      <w:lvlJc w:val="left"/>
      <w:pPr>
        <w:ind w:left="2520" w:hanging="420"/>
      </w:pPr>
    </w:lvl>
    <w:lvl w:ilvl="6" w:tplc="E9B8E892" w:tentative="1">
      <w:start w:val="1"/>
      <w:numFmt w:val="decimal"/>
      <w:lvlText w:val="%7."/>
      <w:lvlJc w:val="left"/>
      <w:pPr>
        <w:ind w:left="2940" w:hanging="420"/>
      </w:pPr>
    </w:lvl>
    <w:lvl w:ilvl="7" w:tplc="C37612F4" w:tentative="1">
      <w:start w:val="1"/>
      <w:numFmt w:val="aiueoFullWidth"/>
      <w:lvlText w:val="(%8)"/>
      <w:lvlJc w:val="left"/>
      <w:pPr>
        <w:ind w:left="3360" w:hanging="420"/>
      </w:pPr>
    </w:lvl>
    <w:lvl w:ilvl="8" w:tplc="82A46438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E8D6D2C"/>
    <w:multiLevelType w:val="hybridMultilevel"/>
    <w:tmpl w:val="DAD6FE94"/>
    <w:lvl w:ilvl="0" w:tplc="5498E50E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DD0371A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50821C50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87F66B76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F2A0AA66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A8C2C4CC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B76ACDA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A694FA04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398DB74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6" w15:restartNumberingAfterBreak="0">
    <w:nsid w:val="4AF01709"/>
    <w:multiLevelType w:val="hybridMultilevel"/>
    <w:tmpl w:val="B6BA6AFE"/>
    <w:lvl w:ilvl="0" w:tplc="9C9A56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BEE85D8A" w:tentative="1">
      <w:start w:val="1"/>
      <w:numFmt w:val="aiueoFullWidth"/>
      <w:lvlText w:val="(%2)"/>
      <w:lvlJc w:val="left"/>
      <w:pPr>
        <w:ind w:left="840" w:hanging="420"/>
      </w:pPr>
    </w:lvl>
    <w:lvl w:ilvl="2" w:tplc="FE62B36C" w:tentative="1">
      <w:start w:val="1"/>
      <w:numFmt w:val="decimalEnclosedCircle"/>
      <w:lvlText w:val="%3"/>
      <w:lvlJc w:val="left"/>
      <w:pPr>
        <w:ind w:left="1260" w:hanging="420"/>
      </w:pPr>
    </w:lvl>
    <w:lvl w:ilvl="3" w:tplc="BAB0905C" w:tentative="1">
      <w:start w:val="1"/>
      <w:numFmt w:val="decimal"/>
      <w:lvlText w:val="%4."/>
      <w:lvlJc w:val="left"/>
      <w:pPr>
        <w:ind w:left="1680" w:hanging="420"/>
      </w:pPr>
    </w:lvl>
    <w:lvl w:ilvl="4" w:tplc="B01C9972" w:tentative="1">
      <w:start w:val="1"/>
      <w:numFmt w:val="aiueoFullWidth"/>
      <w:lvlText w:val="(%5)"/>
      <w:lvlJc w:val="left"/>
      <w:pPr>
        <w:ind w:left="2100" w:hanging="420"/>
      </w:pPr>
    </w:lvl>
    <w:lvl w:ilvl="5" w:tplc="4D30C384" w:tentative="1">
      <w:start w:val="1"/>
      <w:numFmt w:val="decimalEnclosedCircle"/>
      <w:lvlText w:val="%6"/>
      <w:lvlJc w:val="left"/>
      <w:pPr>
        <w:ind w:left="2520" w:hanging="420"/>
      </w:pPr>
    </w:lvl>
    <w:lvl w:ilvl="6" w:tplc="38209CD0" w:tentative="1">
      <w:start w:val="1"/>
      <w:numFmt w:val="decimal"/>
      <w:lvlText w:val="%7."/>
      <w:lvlJc w:val="left"/>
      <w:pPr>
        <w:ind w:left="2940" w:hanging="420"/>
      </w:pPr>
    </w:lvl>
    <w:lvl w:ilvl="7" w:tplc="5AEC7604" w:tentative="1">
      <w:start w:val="1"/>
      <w:numFmt w:val="aiueoFullWidth"/>
      <w:lvlText w:val="(%8)"/>
      <w:lvlJc w:val="left"/>
      <w:pPr>
        <w:ind w:left="3360" w:hanging="420"/>
      </w:pPr>
    </w:lvl>
    <w:lvl w:ilvl="8" w:tplc="06A445FA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566411DB"/>
    <w:multiLevelType w:val="hybridMultilevel"/>
    <w:tmpl w:val="4E7A18B6"/>
    <w:lvl w:ilvl="0" w:tplc="F59275A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EB8E5C84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B3683AAC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543E43C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69440FE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B8A419BC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7FB499E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10E5FF0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D6EECF2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7B80329"/>
    <w:multiLevelType w:val="multilevel"/>
    <w:tmpl w:val="CE8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32C9F"/>
    <w:multiLevelType w:val="hybridMultilevel"/>
    <w:tmpl w:val="4B8CBD54"/>
    <w:lvl w:ilvl="0" w:tplc="070A7036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685881BE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C378788A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DDBC10B4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BE6319A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29E825F8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9A7512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D0EA51EA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E75E7D64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0" w15:restartNumberingAfterBreak="0">
    <w:nsid w:val="61C474AF"/>
    <w:multiLevelType w:val="hybridMultilevel"/>
    <w:tmpl w:val="D6B8D508"/>
    <w:lvl w:ilvl="0" w:tplc="AAC866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8B4D2" w:tentative="1">
      <w:start w:val="1"/>
      <w:numFmt w:val="lowerLetter"/>
      <w:lvlText w:val="%2."/>
      <w:lvlJc w:val="left"/>
      <w:pPr>
        <w:ind w:left="1440" w:hanging="360"/>
      </w:pPr>
    </w:lvl>
    <w:lvl w:ilvl="2" w:tplc="7C0C3E3C" w:tentative="1">
      <w:start w:val="1"/>
      <w:numFmt w:val="lowerRoman"/>
      <w:lvlText w:val="%3."/>
      <w:lvlJc w:val="right"/>
      <w:pPr>
        <w:ind w:left="2160" w:hanging="180"/>
      </w:pPr>
    </w:lvl>
    <w:lvl w:ilvl="3" w:tplc="EDDEE8B2" w:tentative="1">
      <w:start w:val="1"/>
      <w:numFmt w:val="decimal"/>
      <w:lvlText w:val="%4."/>
      <w:lvlJc w:val="left"/>
      <w:pPr>
        <w:ind w:left="2880" w:hanging="360"/>
      </w:pPr>
    </w:lvl>
    <w:lvl w:ilvl="4" w:tplc="A7E452F8" w:tentative="1">
      <w:start w:val="1"/>
      <w:numFmt w:val="lowerLetter"/>
      <w:lvlText w:val="%5."/>
      <w:lvlJc w:val="left"/>
      <w:pPr>
        <w:ind w:left="3600" w:hanging="360"/>
      </w:pPr>
    </w:lvl>
    <w:lvl w:ilvl="5" w:tplc="4E905F44" w:tentative="1">
      <w:start w:val="1"/>
      <w:numFmt w:val="lowerRoman"/>
      <w:lvlText w:val="%6."/>
      <w:lvlJc w:val="right"/>
      <w:pPr>
        <w:ind w:left="4320" w:hanging="180"/>
      </w:pPr>
    </w:lvl>
    <w:lvl w:ilvl="6" w:tplc="2862ACD2" w:tentative="1">
      <w:start w:val="1"/>
      <w:numFmt w:val="decimal"/>
      <w:lvlText w:val="%7."/>
      <w:lvlJc w:val="left"/>
      <w:pPr>
        <w:ind w:left="5040" w:hanging="360"/>
      </w:pPr>
    </w:lvl>
    <w:lvl w:ilvl="7" w:tplc="6B40EC9A" w:tentative="1">
      <w:start w:val="1"/>
      <w:numFmt w:val="lowerLetter"/>
      <w:lvlText w:val="%8."/>
      <w:lvlJc w:val="left"/>
      <w:pPr>
        <w:ind w:left="5760" w:hanging="360"/>
      </w:pPr>
    </w:lvl>
    <w:lvl w:ilvl="8" w:tplc="7F3474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2106E"/>
    <w:multiLevelType w:val="hybridMultilevel"/>
    <w:tmpl w:val="F16A2080"/>
    <w:lvl w:ilvl="0" w:tplc="2A2E9AD8">
      <w:start w:val="1"/>
      <w:numFmt w:val="decimal"/>
      <w:lvlText w:val="%1."/>
      <w:lvlJc w:val="left"/>
      <w:pPr>
        <w:ind w:left="420" w:hanging="420"/>
      </w:pPr>
    </w:lvl>
    <w:lvl w:ilvl="1" w:tplc="BCB4D132" w:tentative="1">
      <w:start w:val="1"/>
      <w:numFmt w:val="aiueoFullWidth"/>
      <w:lvlText w:val="(%2)"/>
      <w:lvlJc w:val="left"/>
      <w:pPr>
        <w:ind w:left="840" w:hanging="420"/>
      </w:pPr>
    </w:lvl>
    <w:lvl w:ilvl="2" w:tplc="155CD6CE" w:tentative="1">
      <w:start w:val="1"/>
      <w:numFmt w:val="decimalEnclosedCircle"/>
      <w:lvlText w:val="%3"/>
      <w:lvlJc w:val="left"/>
      <w:pPr>
        <w:ind w:left="1260" w:hanging="420"/>
      </w:pPr>
    </w:lvl>
    <w:lvl w:ilvl="3" w:tplc="276CE664" w:tentative="1">
      <w:start w:val="1"/>
      <w:numFmt w:val="decimal"/>
      <w:lvlText w:val="%4."/>
      <w:lvlJc w:val="left"/>
      <w:pPr>
        <w:ind w:left="1680" w:hanging="420"/>
      </w:pPr>
    </w:lvl>
    <w:lvl w:ilvl="4" w:tplc="34921ABC" w:tentative="1">
      <w:start w:val="1"/>
      <w:numFmt w:val="aiueoFullWidth"/>
      <w:lvlText w:val="(%5)"/>
      <w:lvlJc w:val="left"/>
      <w:pPr>
        <w:ind w:left="2100" w:hanging="420"/>
      </w:pPr>
    </w:lvl>
    <w:lvl w:ilvl="5" w:tplc="DE6C7B82" w:tentative="1">
      <w:start w:val="1"/>
      <w:numFmt w:val="decimalEnclosedCircle"/>
      <w:lvlText w:val="%6"/>
      <w:lvlJc w:val="left"/>
      <w:pPr>
        <w:ind w:left="2520" w:hanging="420"/>
      </w:pPr>
    </w:lvl>
    <w:lvl w:ilvl="6" w:tplc="C12C522C" w:tentative="1">
      <w:start w:val="1"/>
      <w:numFmt w:val="decimal"/>
      <w:lvlText w:val="%7."/>
      <w:lvlJc w:val="left"/>
      <w:pPr>
        <w:ind w:left="2940" w:hanging="420"/>
      </w:pPr>
    </w:lvl>
    <w:lvl w:ilvl="7" w:tplc="ECECA202" w:tentative="1">
      <w:start w:val="1"/>
      <w:numFmt w:val="aiueoFullWidth"/>
      <w:lvlText w:val="(%8)"/>
      <w:lvlJc w:val="left"/>
      <w:pPr>
        <w:ind w:left="3360" w:hanging="420"/>
      </w:pPr>
    </w:lvl>
    <w:lvl w:ilvl="8" w:tplc="B770D46A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7E6E25BC"/>
    <w:multiLevelType w:val="hybridMultilevel"/>
    <w:tmpl w:val="C1AA3B16"/>
    <w:lvl w:ilvl="0" w:tplc="F5C67052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6D4A3144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72E061AA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2BA85948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A9CC6F0E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E62CE3DC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140EA014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C6B8371C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8116BE24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 w16cid:durableId="1240797141">
    <w:abstractNumId w:val="7"/>
  </w:num>
  <w:num w:numId="2" w16cid:durableId="491221385">
    <w:abstractNumId w:val="1"/>
  </w:num>
  <w:num w:numId="3" w16cid:durableId="1231383950">
    <w:abstractNumId w:val="4"/>
  </w:num>
  <w:num w:numId="4" w16cid:durableId="1401905973">
    <w:abstractNumId w:val="6"/>
  </w:num>
  <w:num w:numId="5" w16cid:durableId="901603099">
    <w:abstractNumId w:val="10"/>
  </w:num>
  <w:num w:numId="6" w16cid:durableId="644044929">
    <w:abstractNumId w:val="2"/>
  </w:num>
  <w:num w:numId="7" w16cid:durableId="151257287">
    <w:abstractNumId w:val="0"/>
  </w:num>
  <w:num w:numId="8" w16cid:durableId="662470614">
    <w:abstractNumId w:val="11"/>
  </w:num>
  <w:num w:numId="9" w16cid:durableId="1361082799">
    <w:abstractNumId w:val="8"/>
  </w:num>
  <w:num w:numId="10" w16cid:durableId="1274167958">
    <w:abstractNumId w:val="3"/>
  </w:num>
  <w:num w:numId="11" w16cid:durableId="2017733706">
    <w:abstractNumId w:val="5"/>
  </w:num>
  <w:num w:numId="12" w16cid:durableId="2104493113">
    <w:abstractNumId w:val="9"/>
  </w:num>
  <w:num w:numId="13" w16cid:durableId="15665318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bordersDoNotSurroundHeader/>
  <w:bordersDoNotSurroundFooter/>
  <w:proofState w:spelling="clean" w:grammar="clean"/>
  <w:trackRevisions/>
  <w:documentProtection w:edit="trackedChanges" w:enforcement="0"/>
  <w:defaultTabStop w:val="839"/>
  <w:drawingGridHorizontalSpacing w:val="105"/>
  <w:displayHorizontalDrawingGridEvery w:val="0"/>
  <w:displayVerticalDrawingGridEvery w:val="2"/>
  <w:characterSpacingControl w:val="compressPunctuation"/>
  <w:savePreviewPicture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age Vancouver&lt;/Style&gt;&lt;LeftDelim&gt;{&lt;/LeftDelim&gt;&lt;RightDelim&gt;}&lt;/RightDelim&gt;&lt;FontName&gt;Century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C57D47"/>
    <w:rsid w:val="00000B39"/>
    <w:rsid w:val="000023B0"/>
    <w:rsid w:val="0000300F"/>
    <w:rsid w:val="00003CB4"/>
    <w:rsid w:val="0000472E"/>
    <w:rsid w:val="00004DAE"/>
    <w:rsid w:val="00006D29"/>
    <w:rsid w:val="00006DC5"/>
    <w:rsid w:val="000108B0"/>
    <w:rsid w:val="00011F5D"/>
    <w:rsid w:val="0001307F"/>
    <w:rsid w:val="00013239"/>
    <w:rsid w:val="00014E98"/>
    <w:rsid w:val="00015275"/>
    <w:rsid w:val="000158E2"/>
    <w:rsid w:val="00017329"/>
    <w:rsid w:val="00017B30"/>
    <w:rsid w:val="00017E0E"/>
    <w:rsid w:val="00020884"/>
    <w:rsid w:val="00020BD6"/>
    <w:rsid w:val="00020D56"/>
    <w:rsid w:val="00021585"/>
    <w:rsid w:val="000218A5"/>
    <w:rsid w:val="0002224C"/>
    <w:rsid w:val="00022C15"/>
    <w:rsid w:val="000243C3"/>
    <w:rsid w:val="00024A60"/>
    <w:rsid w:val="000252B3"/>
    <w:rsid w:val="00025887"/>
    <w:rsid w:val="000305F6"/>
    <w:rsid w:val="00030E14"/>
    <w:rsid w:val="000316A2"/>
    <w:rsid w:val="00033685"/>
    <w:rsid w:val="000337DE"/>
    <w:rsid w:val="00036F82"/>
    <w:rsid w:val="00041A40"/>
    <w:rsid w:val="00042367"/>
    <w:rsid w:val="0004364B"/>
    <w:rsid w:val="00043B54"/>
    <w:rsid w:val="00044C4C"/>
    <w:rsid w:val="00045070"/>
    <w:rsid w:val="0004665C"/>
    <w:rsid w:val="000508B2"/>
    <w:rsid w:val="00050B6E"/>
    <w:rsid w:val="00051621"/>
    <w:rsid w:val="000528D5"/>
    <w:rsid w:val="000530FE"/>
    <w:rsid w:val="000545E6"/>
    <w:rsid w:val="00054678"/>
    <w:rsid w:val="00055BE1"/>
    <w:rsid w:val="00056414"/>
    <w:rsid w:val="0005654E"/>
    <w:rsid w:val="00060935"/>
    <w:rsid w:val="000627D2"/>
    <w:rsid w:val="000628C3"/>
    <w:rsid w:val="000629F6"/>
    <w:rsid w:val="00062E9C"/>
    <w:rsid w:val="00063217"/>
    <w:rsid w:val="00065EE6"/>
    <w:rsid w:val="000660B5"/>
    <w:rsid w:val="000662D6"/>
    <w:rsid w:val="00067469"/>
    <w:rsid w:val="00067D6D"/>
    <w:rsid w:val="00067E5F"/>
    <w:rsid w:val="00070033"/>
    <w:rsid w:val="0007090E"/>
    <w:rsid w:val="00072ABE"/>
    <w:rsid w:val="00072BB5"/>
    <w:rsid w:val="0007396F"/>
    <w:rsid w:val="00073981"/>
    <w:rsid w:val="00074636"/>
    <w:rsid w:val="00074696"/>
    <w:rsid w:val="00074DA1"/>
    <w:rsid w:val="000779BF"/>
    <w:rsid w:val="000842BF"/>
    <w:rsid w:val="00084C1D"/>
    <w:rsid w:val="00086444"/>
    <w:rsid w:val="00086E04"/>
    <w:rsid w:val="00086E8C"/>
    <w:rsid w:val="00090D51"/>
    <w:rsid w:val="0009158F"/>
    <w:rsid w:val="00091A83"/>
    <w:rsid w:val="0009207E"/>
    <w:rsid w:val="000927D1"/>
    <w:rsid w:val="0009436A"/>
    <w:rsid w:val="000946A9"/>
    <w:rsid w:val="00094986"/>
    <w:rsid w:val="00094E15"/>
    <w:rsid w:val="0009593B"/>
    <w:rsid w:val="000972C9"/>
    <w:rsid w:val="00097FC8"/>
    <w:rsid w:val="000A0CD5"/>
    <w:rsid w:val="000A1685"/>
    <w:rsid w:val="000A2B96"/>
    <w:rsid w:val="000A383D"/>
    <w:rsid w:val="000A3C38"/>
    <w:rsid w:val="000A4C16"/>
    <w:rsid w:val="000A4D43"/>
    <w:rsid w:val="000A5A7A"/>
    <w:rsid w:val="000A602D"/>
    <w:rsid w:val="000A64AE"/>
    <w:rsid w:val="000A752E"/>
    <w:rsid w:val="000A7990"/>
    <w:rsid w:val="000B01AF"/>
    <w:rsid w:val="000B0718"/>
    <w:rsid w:val="000B0C68"/>
    <w:rsid w:val="000B1314"/>
    <w:rsid w:val="000B1967"/>
    <w:rsid w:val="000B371F"/>
    <w:rsid w:val="000B3847"/>
    <w:rsid w:val="000B4077"/>
    <w:rsid w:val="000B48C2"/>
    <w:rsid w:val="000B7826"/>
    <w:rsid w:val="000C13E1"/>
    <w:rsid w:val="000C1B7E"/>
    <w:rsid w:val="000C26F3"/>
    <w:rsid w:val="000C3B11"/>
    <w:rsid w:val="000C42B2"/>
    <w:rsid w:val="000C49A6"/>
    <w:rsid w:val="000C52EF"/>
    <w:rsid w:val="000C54F5"/>
    <w:rsid w:val="000C570E"/>
    <w:rsid w:val="000C6392"/>
    <w:rsid w:val="000C71DA"/>
    <w:rsid w:val="000C7256"/>
    <w:rsid w:val="000D3CC4"/>
    <w:rsid w:val="000D4B25"/>
    <w:rsid w:val="000D4F55"/>
    <w:rsid w:val="000D5101"/>
    <w:rsid w:val="000D5B7B"/>
    <w:rsid w:val="000D71F8"/>
    <w:rsid w:val="000E0BBA"/>
    <w:rsid w:val="000E0F2B"/>
    <w:rsid w:val="000E2D88"/>
    <w:rsid w:val="000E3A3C"/>
    <w:rsid w:val="000E4904"/>
    <w:rsid w:val="000E79E2"/>
    <w:rsid w:val="000F06CA"/>
    <w:rsid w:val="000F1201"/>
    <w:rsid w:val="000F1CA9"/>
    <w:rsid w:val="000F47D8"/>
    <w:rsid w:val="000F47F4"/>
    <w:rsid w:val="000F7639"/>
    <w:rsid w:val="000F7E90"/>
    <w:rsid w:val="00100DA9"/>
    <w:rsid w:val="00100FCA"/>
    <w:rsid w:val="0010106D"/>
    <w:rsid w:val="0010168A"/>
    <w:rsid w:val="001051B1"/>
    <w:rsid w:val="0010532D"/>
    <w:rsid w:val="001059DE"/>
    <w:rsid w:val="00107636"/>
    <w:rsid w:val="00110D6A"/>
    <w:rsid w:val="0011230E"/>
    <w:rsid w:val="00112D76"/>
    <w:rsid w:val="00112DFC"/>
    <w:rsid w:val="00114A44"/>
    <w:rsid w:val="00114C13"/>
    <w:rsid w:val="001153CB"/>
    <w:rsid w:val="00116C1B"/>
    <w:rsid w:val="00116D0B"/>
    <w:rsid w:val="00117340"/>
    <w:rsid w:val="001173C4"/>
    <w:rsid w:val="001175BC"/>
    <w:rsid w:val="00117DB8"/>
    <w:rsid w:val="001202E7"/>
    <w:rsid w:val="00121A23"/>
    <w:rsid w:val="00123F8F"/>
    <w:rsid w:val="00125155"/>
    <w:rsid w:val="00125785"/>
    <w:rsid w:val="001301E5"/>
    <w:rsid w:val="001305D0"/>
    <w:rsid w:val="001315AF"/>
    <w:rsid w:val="0013176F"/>
    <w:rsid w:val="00132C87"/>
    <w:rsid w:val="001348EF"/>
    <w:rsid w:val="00135370"/>
    <w:rsid w:val="00135395"/>
    <w:rsid w:val="00135F69"/>
    <w:rsid w:val="00136D83"/>
    <w:rsid w:val="001423B0"/>
    <w:rsid w:val="001423DC"/>
    <w:rsid w:val="001423E6"/>
    <w:rsid w:val="001436B3"/>
    <w:rsid w:val="00144E36"/>
    <w:rsid w:val="00146060"/>
    <w:rsid w:val="0014652E"/>
    <w:rsid w:val="00147399"/>
    <w:rsid w:val="001504DB"/>
    <w:rsid w:val="00151622"/>
    <w:rsid w:val="00152B05"/>
    <w:rsid w:val="00154709"/>
    <w:rsid w:val="0015658A"/>
    <w:rsid w:val="001565DF"/>
    <w:rsid w:val="00156879"/>
    <w:rsid w:val="00157C72"/>
    <w:rsid w:val="00161ACE"/>
    <w:rsid w:val="00161F23"/>
    <w:rsid w:val="001620F7"/>
    <w:rsid w:val="001621E7"/>
    <w:rsid w:val="00164374"/>
    <w:rsid w:val="00164833"/>
    <w:rsid w:val="00165F5D"/>
    <w:rsid w:val="001667DE"/>
    <w:rsid w:val="00170C9D"/>
    <w:rsid w:val="00171841"/>
    <w:rsid w:val="00172AB1"/>
    <w:rsid w:val="00172CCD"/>
    <w:rsid w:val="00172E1F"/>
    <w:rsid w:val="00173AA7"/>
    <w:rsid w:val="00173B73"/>
    <w:rsid w:val="00174396"/>
    <w:rsid w:val="00175068"/>
    <w:rsid w:val="0017559C"/>
    <w:rsid w:val="001766B4"/>
    <w:rsid w:val="00176A99"/>
    <w:rsid w:val="00180E35"/>
    <w:rsid w:val="00181684"/>
    <w:rsid w:val="00182103"/>
    <w:rsid w:val="00182690"/>
    <w:rsid w:val="00182BE3"/>
    <w:rsid w:val="001831AF"/>
    <w:rsid w:val="0018384B"/>
    <w:rsid w:val="00184531"/>
    <w:rsid w:val="001846A8"/>
    <w:rsid w:val="00184A3A"/>
    <w:rsid w:val="00184DC4"/>
    <w:rsid w:val="00185447"/>
    <w:rsid w:val="00185F18"/>
    <w:rsid w:val="00186CB3"/>
    <w:rsid w:val="00187994"/>
    <w:rsid w:val="00187F6D"/>
    <w:rsid w:val="00190079"/>
    <w:rsid w:val="00191584"/>
    <w:rsid w:val="0019160A"/>
    <w:rsid w:val="00191810"/>
    <w:rsid w:val="00191A3F"/>
    <w:rsid w:val="0019223F"/>
    <w:rsid w:val="00192C3B"/>
    <w:rsid w:val="001936F8"/>
    <w:rsid w:val="001938BE"/>
    <w:rsid w:val="00194231"/>
    <w:rsid w:val="00194823"/>
    <w:rsid w:val="00194DC0"/>
    <w:rsid w:val="0019506A"/>
    <w:rsid w:val="001956A6"/>
    <w:rsid w:val="00195864"/>
    <w:rsid w:val="001958F1"/>
    <w:rsid w:val="0019628F"/>
    <w:rsid w:val="0019776A"/>
    <w:rsid w:val="001A07CA"/>
    <w:rsid w:val="001A202F"/>
    <w:rsid w:val="001A265F"/>
    <w:rsid w:val="001A272A"/>
    <w:rsid w:val="001A29BD"/>
    <w:rsid w:val="001A3771"/>
    <w:rsid w:val="001A457C"/>
    <w:rsid w:val="001A4668"/>
    <w:rsid w:val="001A5723"/>
    <w:rsid w:val="001A5D8A"/>
    <w:rsid w:val="001A681C"/>
    <w:rsid w:val="001A6CD6"/>
    <w:rsid w:val="001A6FD6"/>
    <w:rsid w:val="001B0160"/>
    <w:rsid w:val="001B08EF"/>
    <w:rsid w:val="001B0AD7"/>
    <w:rsid w:val="001B1CED"/>
    <w:rsid w:val="001B3B4D"/>
    <w:rsid w:val="001B43AD"/>
    <w:rsid w:val="001B529D"/>
    <w:rsid w:val="001B64A2"/>
    <w:rsid w:val="001B6644"/>
    <w:rsid w:val="001B7DCA"/>
    <w:rsid w:val="001C01BC"/>
    <w:rsid w:val="001C0DCF"/>
    <w:rsid w:val="001C209C"/>
    <w:rsid w:val="001C304D"/>
    <w:rsid w:val="001D0777"/>
    <w:rsid w:val="001D2DA7"/>
    <w:rsid w:val="001D3E42"/>
    <w:rsid w:val="001D58BD"/>
    <w:rsid w:val="001D5D5E"/>
    <w:rsid w:val="001D5FDC"/>
    <w:rsid w:val="001D60EE"/>
    <w:rsid w:val="001D6120"/>
    <w:rsid w:val="001D6BDE"/>
    <w:rsid w:val="001D6CCC"/>
    <w:rsid w:val="001D7827"/>
    <w:rsid w:val="001E0028"/>
    <w:rsid w:val="001E0867"/>
    <w:rsid w:val="001E125D"/>
    <w:rsid w:val="001E2241"/>
    <w:rsid w:val="001E299C"/>
    <w:rsid w:val="001E34EF"/>
    <w:rsid w:val="001E550B"/>
    <w:rsid w:val="001E6131"/>
    <w:rsid w:val="001E7777"/>
    <w:rsid w:val="001E7E20"/>
    <w:rsid w:val="001F031C"/>
    <w:rsid w:val="001F077D"/>
    <w:rsid w:val="001F0B3B"/>
    <w:rsid w:val="001F39EF"/>
    <w:rsid w:val="001F3A0E"/>
    <w:rsid w:val="001F3E69"/>
    <w:rsid w:val="001F3FC3"/>
    <w:rsid w:val="001F5742"/>
    <w:rsid w:val="001F61DC"/>
    <w:rsid w:val="001F647E"/>
    <w:rsid w:val="001F7EAC"/>
    <w:rsid w:val="00200662"/>
    <w:rsid w:val="00201F67"/>
    <w:rsid w:val="00202C34"/>
    <w:rsid w:val="002050CA"/>
    <w:rsid w:val="00205E1A"/>
    <w:rsid w:val="00210CF5"/>
    <w:rsid w:val="00212AD0"/>
    <w:rsid w:val="00213EFA"/>
    <w:rsid w:val="00215DF8"/>
    <w:rsid w:val="00216CD1"/>
    <w:rsid w:val="00217F66"/>
    <w:rsid w:val="0022026D"/>
    <w:rsid w:val="002215AD"/>
    <w:rsid w:val="002225A2"/>
    <w:rsid w:val="00223F3C"/>
    <w:rsid w:val="002240B8"/>
    <w:rsid w:val="0022610D"/>
    <w:rsid w:val="00226ABD"/>
    <w:rsid w:val="0022744B"/>
    <w:rsid w:val="00231EFA"/>
    <w:rsid w:val="00232C3A"/>
    <w:rsid w:val="00233533"/>
    <w:rsid w:val="002341AB"/>
    <w:rsid w:val="00234FCF"/>
    <w:rsid w:val="00235077"/>
    <w:rsid w:val="0023652A"/>
    <w:rsid w:val="00236CD5"/>
    <w:rsid w:val="00236E5B"/>
    <w:rsid w:val="0024073D"/>
    <w:rsid w:val="00241432"/>
    <w:rsid w:val="00242386"/>
    <w:rsid w:val="002449E0"/>
    <w:rsid w:val="00245203"/>
    <w:rsid w:val="0025002C"/>
    <w:rsid w:val="0025242B"/>
    <w:rsid w:val="00253033"/>
    <w:rsid w:val="00253525"/>
    <w:rsid w:val="00254CA0"/>
    <w:rsid w:val="00255A8E"/>
    <w:rsid w:val="00256DFB"/>
    <w:rsid w:val="002615A6"/>
    <w:rsid w:val="0026191E"/>
    <w:rsid w:val="0026252A"/>
    <w:rsid w:val="00263BE5"/>
    <w:rsid w:val="00264E62"/>
    <w:rsid w:val="002659E0"/>
    <w:rsid w:val="00266589"/>
    <w:rsid w:val="00267A16"/>
    <w:rsid w:val="002705ED"/>
    <w:rsid w:val="00270786"/>
    <w:rsid w:val="002715D1"/>
    <w:rsid w:val="00272088"/>
    <w:rsid w:val="00272C90"/>
    <w:rsid w:val="00272EB7"/>
    <w:rsid w:val="00275A86"/>
    <w:rsid w:val="00277647"/>
    <w:rsid w:val="00280A1F"/>
    <w:rsid w:val="002813A0"/>
    <w:rsid w:val="00281768"/>
    <w:rsid w:val="00282D1A"/>
    <w:rsid w:val="00283AA0"/>
    <w:rsid w:val="00283EB0"/>
    <w:rsid w:val="00284123"/>
    <w:rsid w:val="002841F0"/>
    <w:rsid w:val="0028484B"/>
    <w:rsid w:val="00286F5B"/>
    <w:rsid w:val="002873FB"/>
    <w:rsid w:val="00287C17"/>
    <w:rsid w:val="0029047E"/>
    <w:rsid w:val="00290881"/>
    <w:rsid w:val="002916D1"/>
    <w:rsid w:val="002931EB"/>
    <w:rsid w:val="002932B9"/>
    <w:rsid w:val="00293834"/>
    <w:rsid w:val="002946D8"/>
    <w:rsid w:val="0029480A"/>
    <w:rsid w:val="0029504C"/>
    <w:rsid w:val="00295D69"/>
    <w:rsid w:val="002A0691"/>
    <w:rsid w:val="002A09C6"/>
    <w:rsid w:val="002A1271"/>
    <w:rsid w:val="002A1B19"/>
    <w:rsid w:val="002A26F5"/>
    <w:rsid w:val="002A37BB"/>
    <w:rsid w:val="002A4076"/>
    <w:rsid w:val="002A52E8"/>
    <w:rsid w:val="002A6ABE"/>
    <w:rsid w:val="002A73E5"/>
    <w:rsid w:val="002A7868"/>
    <w:rsid w:val="002B1514"/>
    <w:rsid w:val="002B1A7E"/>
    <w:rsid w:val="002B2256"/>
    <w:rsid w:val="002B47F5"/>
    <w:rsid w:val="002B4D2F"/>
    <w:rsid w:val="002B7A7D"/>
    <w:rsid w:val="002B7EAB"/>
    <w:rsid w:val="002C1E2D"/>
    <w:rsid w:val="002C3BAE"/>
    <w:rsid w:val="002C3D78"/>
    <w:rsid w:val="002C4070"/>
    <w:rsid w:val="002C5CFC"/>
    <w:rsid w:val="002C674E"/>
    <w:rsid w:val="002D0BD6"/>
    <w:rsid w:val="002D1471"/>
    <w:rsid w:val="002D149A"/>
    <w:rsid w:val="002D1AC4"/>
    <w:rsid w:val="002D21C9"/>
    <w:rsid w:val="002D28AA"/>
    <w:rsid w:val="002D4367"/>
    <w:rsid w:val="002D5B7B"/>
    <w:rsid w:val="002D6828"/>
    <w:rsid w:val="002D6F42"/>
    <w:rsid w:val="002E059F"/>
    <w:rsid w:val="002E303A"/>
    <w:rsid w:val="002E4444"/>
    <w:rsid w:val="002E4CBE"/>
    <w:rsid w:val="002E7342"/>
    <w:rsid w:val="002E74DC"/>
    <w:rsid w:val="002F156F"/>
    <w:rsid w:val="002F3E70"/>
    <w:rsid w:val="002F3EE2"/>
    <w:rsid w:val="002F5336"/>
    <w:rsid w:val="002F658D"/>
    <w:rsid w:val="002F6B03"/>
    <w:rsid w:val="002F799B"/>
    <w:rsid w:val="002F7AA4"/>
    <w:rsid w:val="003005A1"/>
    <w:rsid w:val="0030144C"/>
    <w:rsid w:val="00302C4C"/>
    <w:rsid w:val="00302DFF"/>
    <w:rsid w:val="0030456D"/>
    <w:rsid w:val="00304D03"/>
    <w:rsid w:val="00305816"/>
    <w:rsid w:val="00305CE0"/>
    <w:rsid w:val="00307261"/>
    <w:rsid w:val="003127ED"/>
    <w:rsid w:val="003137FA"/>
    <w:rsid w:val="00315091"/>
    <w:rsid w:val="00315E95"/>
    <w:rsid w:val="00315EB2"/>
    <w:rsid w:val="00316025"/>
    <w:rsid w:val="0031647D"/>
    <w:rsid w:val="0031684F"/>
    <w:rsid w:val="00316907"/>
    <w:rsid w:val="00317E6D"/>
    <w:rsid w:val="0032248D"/>
    <w:rsid w:val="0032617F"/>
    <w:rsid w:val="003263C2"/>
    <w:rsid w:val="00326E03"/>
    <w:rsid w:val="00327C2A"/>
    <w:rsid w:val="00327C8D"/>
    <w:rsid w:val="003314C9"/>
    <w:rsid w:val="003314FC"/>
    <w:rsid w:val="003323DF"/>
    <w:rsid w:val="00332C36"/>
    <w:rsid w:val="0033483B"/>
    <w:rsid w:val="00334D44"/>
    <w:rsid w:val="0033502C"/>
    <w:rsid w:val="003354C5"/>
    <w:rsid w:val="003366AF"/>
    <w:rsid w:val="0033798D"/>
    <w:rsid w:val="0034080C"/>
    <w:rsid w:val="00341197"/>
    <w:rsid w:val="003411E5"/>
    <w:rsid w:val="0034183C"/>
    <w:rsid w:val="00341E57"/>
    <w:rsid w:val="0034300F"/>
    <w:rsid w:val="00343AFA"/>
    <w:rsid w:val="00344417"/>
    <w:rsid w:val="00344734"/>
    <w:rsid w:val="003447DD"/>
    <w:rsid w:val="00346D7C"/>
    <w:rsid w:val="00346E7C"/>
    <w:rsid w:val="0034754C"/>
    <w:rsid w:val="00350617"/>
    <w:rsid w:val="00352A27"/>
    <w:rsid w:val="003533C7"/>
    <w:rsid w:val="003541A6"/>
    <w:rsid w:val="00354AA5"/>
    <w:rsid w:val="00355368"/>
    <w:rsid w:val="0035646E"/>
    <w:rsid w:val="00356954"/>
    <w:rsid w:val="00356AD0"/>
    <w:rsid w:val="0035723A"/>
    <w:rsid w:val="003578B1"/>
    <w:rsid w:val="003607CC"/>
    <w:rsid w:val="00361C91"/>
    <w:rsid w:val="00361DDC"/>
    <w:rsid w:val="00371FFA"/>
    <w:rsid w:val="00373455"/>
    <w:rsid w:val="00374A9B"/>
    <w:rsid w:val="00375205"/>
    <w:rsid w:val="003755B1"/>
    <w:rsid w:val="00377C42"/>
    <w:rsid w:val="00377D5F"/>
    <w:rsid w:val="0038102F"/>
    <w:rsid w:val="00382422"/>
    <w:rsid w:val="003824EF"/>
    <w:rsid w:val="00382FA9"/>
    <w:rsid w:val="0038300F"/>
    <w:rsid w:val="003834B5"/>
    <w:rsid w:val="0038448B"/>
    <w:rsid w:val="0038479C"/>
    <w:rsid w:val="00386AA9"/>
    <w:rsid w:val="00386C88"/>
    <w:rsid w:val="00387AF6"/>
    <w:rsid w:val="00390879"/>
    <w:rsid w:val="00390C19"/>
    <w:rsid w:val="00392583"/>
    <w:rsid w:val="00392B83"/>
    <w:rsid w:val="003931A7"/>
    <w:rsid w:val="003945D5"/>
    <w:rsid w:val="003956AA"/>
    <w:rsid w:val="003958E6"/>
    <w:rsid w:val="00395BA8"/>
    <w:rsid w:val="00396244"/>
    <w:rsid w:val="0039761F"/>
    <w:rsid w:val="0039791A"/>
    <w:rsid w:val="003A0F68"/>
    <w:rsid w:val="003A1C8A"/>
    <w:rsid w:val="003A54E7"/>
    <w:rsid w:val="003A6750"/>
    <w:rsid w:val="003A7E7E"/>
    <w:rsid w:val="003B0326"/>
    <w:rsid w:val="003B300B"/>
    <w:rsid w:val="003B3835"/>
    <w:rsid w:val="003B3E6C"/>
    <w:rsid w:val="003B4140"/>
    <w:rsid w:val="003B434D"/>
    <w:rsid w:val="003B565E"/>
    <w:rsid w:val="003B5F5A"/>
    <w:rsid w:val="003B7524"/>
    <w:rsid w:val="003B771E"/>
    <w:rsid w:val="003C1B58"/>
    <w:rsid w:val="003C1D87"/>
    <w:rsid w:val="003C2492"/>
    <w:rsid w:val="003C3BAA"/>
    <w:rsid w:val="003C4836"/>
    <w:rsid w:val="003C4CD7"/>
    <w:rsid w:val="003C58FA"/>
    <w:rsid w:val="003C5E99"/>
    <w:rsid w:val="003C6B98"/>
    <w:rsid w:val="003C6D96"/>
    <w:rsid w:val="003C7B4C"/>
    <w:rsid w:val="003D4D3F"/>
    <w:rsid w:val="003D5FF4"/>
    <w:rsid w:val="003D7254"/>
    <w:rsid w:val="003D72B7"/>
    <w:rsid w:val="003D7BEC"/>
    <w:rsid w:val="003D7C16"/>
    <w:rsid w:val="003E1176"/>
    <w:rsid w:val="003E4D3E"/>
    <w:rsid w:val="003E6B3B"/>
    <w:rsid w:val="003E6C5F"/>
    <w:rsid w:val="003F134A"/>
    <w:rsid w:val="003F150F"/>
    <w:rsid w:val="003F28A9"/>
    <w:rsid w:val="003F44E6"/>
    <w:rsid w:val="003F47CD"/>
    <w:rsid w:val="003F4B47"/>
    <w:rsid w:val="003F4E99"/>
    <w:rsid w:val="00400455"/>
    <w:rsid w:val="004008DC"/>
    <w:rsid w:val="00401E5E"/>
    <w:rsid w:val="00402634"/>
    <w:rsid w:val="00403701"/>
    <w:rsid w:val="004039F5"/>
    <w:rsid w:val="00407039"/>
    <w:rsid w:val="004073E5"/>
    <w:rsid w:val="00411380"/>
    <w:rsid w:val="0041144D"/>
    <w:rsid w:val="00411A66"/>
    <w:rsid w:val="004136E9"/>
    <w:rsid w:val="00414040"/>
    <w:rsid w:val="0041491E"/>
    <w:rsid w:val="004164D0"/>
    <w:rsid w:val="0041688F"/>
    <w:rsid w:val="00417EBB"/>
    <w:rsid w:val="00420968"/>
    <w:rsid w:val="00421357"/>
    <w:rsid w:val="004221D2"/>
    <w:rsid w:val="00423F35"/>
    <w:rsid w:val="00424E09"/>
    <w:rsid w:val="00425297"/>
    <w:rsid w:val="0042593D"/>
    <w:rsid w:val="0042611F"/>
    <w:rsid w:val="004268C3"/>
    <w:rsid w:val="004306FF"/>
    <w:rsid w:val="00430E1C"/>
    <w:rsid w:val="004314DD"/>
    <w:rsid w:val="00431A09"/>
    <w:rsid w:val="00432661"/>
    <w:rsid w:val="00432B5A"/>
    <w:rsid w:val="00433430"/>
    <w:rsid w:val="00433698"/>
    <w:rsid w:val="004344AD"/>
    <w:rsid w:val="004359B6"/>
    <w:rsid w:val="004374A4"/>
    <w:rsid w:val="00437FE0"/>
    <w:rsid w:val="004416DE"/>
    <w:rsid w:val="004461C0"/>
    <w:rsid w:val="004511D3"/>
    <w:rsid w:val="004524DB"/>
    <w:rsid w:val="00452798"/>
    <w:rsid w:val="00455A68"/>
    <w:rsid w:val="00455E38"/>
    <w:rsid w:val="00456139"/>
    <w:rsid w:val="00460F1A"/>
    <w:rsid w:val="00461920"/>
    <w:rsid w:val="00462422"/>
    <w:rsid w:val="00462459"/>
    <w:rsid w:val="00463696"/>
    <w:rsid w:val="00464A04"/>
    <w:rsid w:val="004675D6"/>
    <w:rsid w:val="004739CF"/>
    <w:rsid w:val="00473D1F"/>
    <w:rsid w:val="0047595D"/>
    <w:rsid w:val="004777A6"/>
    <w:rsid w:val="00477CAE"/>
    <w:rsid w:val="00480E96"/>
    <w:rsid w:val="004816A8"/>
    <w:rsid w:val="00482441"/>
    <w:rsid w:val="004851A1"/>
    <w:rsid w:val="0048552B"/>
    <w:rsid w:val="004870A6"/>
    <w:rsid w:val="004870AB"/>
    <w:rsid w:val="004877EE"/>
    <w:rsid w:val="00490812"/>
    <w:rsid w:val="00490BA0"/>
    <w:rsid w:val="00491DAF"/>
    <w:rsid w:val="00493361"/>
    <w:rsid w:val="00494DEB"/>
    <w:rsid w:val="00495955"/>
    <w:rsid w:val="00496D09"/>
    <w:rsid w:val="004A007E"/>
    <w:rsid w:val="004A1045"/>
    <w:rsid w:val="004A30A6"/>
    <w:rsid w:val="004A34AD"/>
    <w:rsid w:val="004A38CD"/>
    <w:rsid w:val="004A47FF"/>
    <w:rsid w:val="004B16BF"/>
    <w:rsid w:val="004B190A"/>
    <w:rsid w:val="004B270B"/>
    <w:rsid w:val="004B3B05"/>
    <w:rsid w:val="004B3EE5"/>
    <w:rsid w:val="004B5633"/>
    <w:rsid w:val="004B7930"/>
    <w:rsid w:val="004C06FF"/>
    <w:rsid w:val="004C14F2"/>
    <w:rsid w:val="004C43C4"/>
    <w:rsid w:val="004C47EC"/>
    <w:rsid w:val="004C4D6A"/>
    <w:rsid w:val="004C5FA9"/>
    <w:rsid w:val="004C69DE"/>
    <w:rsid w:val="004D015A"/>
    <w:rsid w:val="004D186F"/>
    <w:rsid w:val="004D1CD2"/>
    <w:rsid w:val="004D1DA7"/>
    <w:rsid w:val="004D2722"/>
    <w:rsid w:val="004D2B1A"/>
    <w:rsid w:val="004D30E8"/>
    <w:rsid w:val="004D4525"/>
    <w:rsid w:val="004D4EEA"/>
    <w:rsid w:val="004D57A5"/>
    <w:rsid w:val="004D5B38"/>
    <w:rsid w:val="004D6106"/>
    <w:rsid w:val="004D6930"/>
    <w:rsid w:val="004D6B0A"/>
    <w:rsid w:val="004D6EAD"/>
    <w:rsid w:val="004D7BE8"/>
    <w:rsid w:val="004D7F80"/>
    <w:rsid w:val="004E24B1"/>
    <w:rsid w:val="004E5BA2"/>
    <w:rsid w:val="004E632E"/>
    <w:rsid w:val="004E7DCC"/>
    <w:rsid w:val="004F039C"/>
    <w:rsid w:val="004F2ACC"/>
    <w:rsid w:val="004F2F8B"/>
    <w:rsid w:val="005027D8"/>
    <w:rsid w:val="00502BC7"/>
    <w:rsid w:val="005048C2"/>
    <w:rsid w:val="00505771"/>
    <w:rsid w:val="005061BC"/>
    <w:rsid w:val="00506292"/>
    <w:rsid w:val="0050694F"/>
    <w:rsid w:val="00506C6F"/>
    <w:rsid w:val="0051026C"/>
    <w:rsid w:val="0051099B"/>
    <w:rsid w:val="00510DCE"/>
    <w:rsid w:val="00513D9A"/>
    <w:rsid w:val="00513F8F"/>
    <w:rsid w:val="00514372"/>
    <w:rsid w:val="00514CDB"/>
    <w:rsid w:val="00517A78"/>
    <w:rsid w:val="0052091A"/>
    <w:rsid w:val="005235D1"/>
    <w:rsid w:val="00523B4B"/>
    <w:rsid w:val="005245AA"/>
    <w:rsid w:val="00527C0D"/>
    <w:rsid w:val="0053098C"/>
    <w:rsid w:val="00531118"/>
    <w:rsid w:val="00531379"/>
    <w:rsid w:val="00531A10"/>
    <w:rsid w:val="00533BD3"/>
    <w:rsid w:val="005341D1"/>
    <w:rsid w:val="00535014"/>
    <w:rsid w:val="00535F39"/>
    <w:rsid w:val="00537372"/>
    <w:rsid w:val="00537936"/>
    <w:rsid w:val="0054051E"/>
    <w:rsid w:val="00540BE5"/>
    <w:rsid w:val="00541C45"/>
    <w:rsid w:val="0054322A"/>
    <w:rsid w:val="00543E9A"/>
    <w:rsid w:val="00544661"/>
    <w:rsid w:val="00544D24"/>
    <w:rsid w:val="005455E3"/>
    <w:rsid w:val="00547BA1"/>
    <w:rsid w:val="005503B9"/>
    <w:rsid w:val="005506A7"/>
    <w:rsid w:val="00550EB3"/>
    <w:rsid w:val="00551587"/>
    <w:rsid w:val="00552099"/>
    <w:rsid w:val="00553860"/>
    <w:rsid w:val="005538A6"/>
    <w:rsid w:val="005557C4"/>
    <w:rsid w:val="00557306"/>
    <w:rsid w:val="00557E68"/>
    <w:rsid w:val="00560B05"/>
    <w:rsid w:val="005624B0"/>
    <w:rsid w:val="005624BC"/>
    <w:rsid w:val="005644F0"/>
    <w:rsid w:val="00564B7A"/>
    <w:rsid w:val="005665D6"/>
    <w:rsid w:val="00566847"/>
    <w:rsid w:val="005669AF"/>
    <w:rsid w:val="005705B9"/>
    <w:rsid w:val="00572573"/>
    <w:rsid w:val="0057372E"/>
    <w:rsid w:val="005766FF"/>
    <w:rsid w:val="00576B57"/>
    <w:rsid w:val="00576F9B"/>
    <w:rsid w:val="0057785C"/>
    <w:rsid w:val="0057786B"/>
    <w:rsid w:val="005778EA"/>
    <w:rsid w:val="005802A9"/>
    <w:rsid w:val="00582D89"/>
    <w:rsid w:val="00582DFA"/>
    <w:rsid w:val="00583D8B"/>
    <w:rsid w:val="00584CFC"/>
    <w:rsid w:val="00585C41"/>
    <w:rsid w:val="00586400"/>
    <w:rsid w:val="005868D2"/>
    <w:rsid w:val="00587B92"/>
    <w:rsid w:val="0059081E"/>
    <w:rsid w:val="00591EF0"/>
    <w:rsid w:val="00592F72"/>
    <w:rsid w:val="00594806"/>
    <w:rsid w:val="005949D2"/>
    <w:rsid w:val="00594B6F"/>
    <w:rsid w:val="005951F5"/>
    <w:rsid w:val="00595D5E"/>
    <w:rsid w:val="00595EEF"/>
    <w:rsid w:val="005A08D4"/>
    <w:rsid w:val="005A1F7B"/>
    <w:rsid w:val="005A248A"/>
    <w:rsid w:val="005A298A"/>
    <w:rsid w:val="005A2CAB"/>
    <w:rsid w:val="005A365C"/>
    <w:rsid w:val="005A38E7"/>
    <w:rsid w:val="005A4E08"/>
    <w:rsid w:val="005A5BF9"/>
    <w:rsid w:val="005A6689"/>
    <w:rsid w:val="005A67AC"/>
    <w:rsid w:val="005A79BF"/>
    <w:rsid w:val="005B0F74"/>
    <w:rsid w:val="005B2B1C"/>
    <w:rsid w:val="005B4881"/>
    <w:rsid w:val="005B4F6C"/>
    <w:rsid w:val="005B5C40"/>
    <w:rsid w:val="005B61CB"/>
    <w:rsid w:val="005C0D29"/>
    <w:rsid w:val="005C1A29"/>
    <w:rsid w:val="005C35CA"/>
    <w:rsid w:val="005C57E1"/>
    <w:rsid w:val="005C7A3F"/>
    <w:rsid w:val="005D0C79"/>
    <w:rsid w:val="005D135F"/>
    <w:rsid w:val="005D17CE"/>
    <w:rsid w:val="005D195B"/>
    <w:rsid w:val="005D2351"/>
    <w:rsid w:val="005D24F7"/>
    <w:rsid w:val="005D3924"/>
    <w:rsid w:val="005D3BFC"/>
    <w:rsid w:val="005D3D63"/>
    <w:rsid w:val="005D4150"/>
    <w:rsid w:val="005D4B27"/>
    <w:rsid w:val="005D557F"/>
    <w:rsid w:val="005D64EB"/>
    <w:rsid w:val="005D78C7"/>
    <w:rsid w:val="005D78D4"/>
    <w:rsid w:val="005E028B"/>
    <w:rsid w:val="005E0862"/>
    <w:rsid w:val="005E2761"/>
    <w:rsid w:val="005E28A5"/>
    <w:rsid w:val="005E49F9"/>
    <w:rsid w:val="005E4E1D"/>
    <w:rsid w:val="005E583E"/>
    <w:rsid w:val="005E5E39"/>
    <w:rsid w:val="005F1455"/>
    <w:rsid w:val="005F1571"/>
    <w:rsid w:val="005F1B35"/>
    <w:rsid w:val="005F3B96"/>
    <w:rsid w:val="005F46F6"/>
    <w:rsid w:val="005F5804"/>
    <w:rsid w:val="005F6308"/>
    <w:rsid w:val="005F6C72"/>
    <w:rsid w:val="005F6D8B"/>
    <w:rsid w:val="0060175D"/>
    <w:rsid w:val="00601B4B"/>
    <w:rsid w:val="00603BEB"/>
    <w:rsid w:val="00605A60"/>
    <w:rsid w:val="00606E8D"/>
    <w:rsid w:val="00607AC1"/>
    <w:rsid w:val="0061028C"/>
    <w:rsid w:val="006108AB"/>
    <w:rsid w:val="006145A8"/>
    <w:rsid w:val="00615B86"/>
    <w:rsid w:val="00615DD5"/>
    <w:rsid w:val="00616147"/>
    <w:rsid w:val="0061627F"/>
    <w:rsid w:val="00616995"/>
    <w:rsid w:val="00616F5D"/>
    <w:rsid w:val="006179D0"/>
    <w:rsid w:val="006207B2"/>
    <w:rsid w:val="00620F7C"/>
    <w:rsid w:val="00621567"/>
    <w:rsid w:val="0062275A"/>
    <w:rsid w:val="006229B0"/>
    <w:rsid w:val="00622D9E"/>
    <w:rsid w:val="00625B74"/>
    <w:rsid w:val="00625D6E"/>
    <w:rsid w:val="0062753E"/>
    <w:rsid w:val="006344FE"/>
    <w:rsid w:val="00636797"/>
    <w:rsid w:val="00636878"/>
    <w:rsid w:val="00637758"/>
    <w:rsid w:val="0064224E"/>
    <w:rsid w:val="006425E1"/>
    <w:rsid w:val="00643E81"/>
    <w:rsid w:val="006448AC"/>
    <w:rsid w:val="00644903"/>
    <w:rsid w:val="00646DAF"/>
    <w:rsid w:val="00646F8D"/>
    <w:rsid w:val="006471F3"/>
    <w:rsid w:val="00650524"/>
    <w:rsid w:val="00650DFC"/>
    <w:rsid w:val="006525AD"/>
    <w:rsid w:val="00653619"/>
    <w:rsid w:val="006548B6"/>
    <w:rsid w:val="00656951"/>
    <w:rsid w:val="006578E8"/>
    <w:rsid w:val="00660E57"/>
    <w:rsid w:val="006622BA"/>
    <w:rsid w:val="00662A7E"/>
    <w:rsid w:val="00662F04"/>
    <w:rsid w:val="00663793"/>
    <w:rsid w:val="006660BA"/>
    <w:rsid w:val="006663CB"/>
    <w:rsid w:val="006664D2"/>
    <w:rsid w:val="00666663"/>
    <w:rsid w:val="006672C5"/>
    <w:rsid w:val="006677F1"/>
    <w:rsid w:val="00670191"/>
    <w:rsid w:val="0067056F"/>
    <w:rsid w:val="0067060F"/>
    <w:rsid w:val="00671725"/>
    <w:rsid w:val="006736EC"/>
    <w:rsid w:val="00674077"/>
    <w:rsid w:val="00675342"/>
    <w:rsid w:val="00675681"/>
    <w:rsid w:val="00676BCB"/>
    <w:rsid w:val="00677EDB"/>
    <w:rsid w:val="00680680"/>
    <w:rsid w:val="00682B5E"/>
    <w:rsid w:val="00683381"/>
    <w:rsid w:val="00683B99"/>
    <w:rsid w:val="00683DF7"/>
    <w:rsid w:val="0068438A"/>
    <w:rsid w:val="006844B7"/>
    <w:rsid w:val="006852D9"/>
    <w:rsid w:val="00686293"/>
    <w:rsid w:val="00686811"/>
    <w:rsid w:val="006868CD"/>
    <w:rsid w:val="0069096E"/>
    <w:rsid w:val="00692EF2"/>
    <w:rsid w:val="00693CF4"/>
    <w:rsid w:val="006947B9"/>
    <w:rsid w:val="006A0257"/>
    <w:rsid w:val="006A0C10"/>
    <w:rsid w:val="006A0FE8"/>
    <w:rsid w:val="006A28F3"/>
    <w:rsid w:val="006A4707"/>
    <w:rsid w:val="006A505B"/>
    <w:rsid w:val="006A6433"/>
    <w:rsid w:val="006A680C"/>
    <w:rsid w:val="006A6FD6"/>
    <w:rsid w:val="006B103D"/>
    <w:rsid w:val="006B1654"/>
    <w:rsid w:val="006B23F2"/>
    <w:rsid w:val="006B2A4F"/>
    <w:rsid w:val="006B2E4D"/>
    <w:rsid w:val="006B39A4"/>
    <w:rsid w:val="006B5D9C"/>
    <w:rsid w:val="006C09DC"/>
    <w:rsid w:val="006C1653"/>
    <w:rsid w:val="006C6382"/>
    <w:rsid w:val="006C6EF4"/>
    <w:rsid w:val="006C7915"/>
    <w:rsid w:val="006C7CCB"/>
    <w:rsid w:val="006C7D0B"/>
    <w:rsid w:val="006D117B"/>
    <w:rsid w:val="006D1BD5"/>
    <w:rsid w:val="006D1FA3"/>
    <w:rsid w:val="006D2767"/>
    <w:rsid w:val="006D3845"/>
    <w:rsid w:val="006D3B35"/>
    <w:rsid w:val="006D686E"/>
    <w:rsid w:val="006D7ED9"/>
    <w:rsid w:val="006E0382"/>
    <w:rsid w:val="006E091A"/>
    <w:rsid w:val="006E21E1"/>
    <w:rsid w:val="006E29BC"/>
    <w:rsid w:val="006E56AF"/>
    <w:rsid w:val="006E591B"/>
    <w:rsid w:val="006E5D8A"/>
    <w:rsid w:val="006E665F"/>
    <w:rsid w:val="006E6C94"/>
    <w:rsid w:val="006E7562"/>
    <w:rsid w:val="006E7772"/>
    <w:rsid w:val="006F174B"/>
    <w:rsid w:val="006F2CC7"/>
    <w:rsid w:val="006F66A6"/>
    <w:rsid w:val="006F6C8A"/>
    <w:rsid w:val="007038DF"/>
    <w:rsid w:val="00703E93"/>
    <w:rsid w:val="00705030"/>
    <w:rsid w:val="00705CED"/>
    <w:rsid w:val="007133A5"/>
    <w:rsid w:val="0071644F"/>
    <w:rsid w:val="00720E82"/>
    <w:rsid w:val="00721895"/>
    <w:rsid w:val="00724B4F"/>
    <w:rsid w:val="00725067"/>
    <w:rsid w:val="00727021"/>
    <w:rsid w:val="00730628"/>
    <w:rsid w:val="007316E1"/>
    <w:rsid w:val="00732262"/>
    <w:rsid w:val="007325D7"/>
    <w:rsid w:val="00733A66"/>
    <w:rsid w:val="00742C03"/>
    <w:rsid w:val="00743883"/>
    <w:rsid w:val="00743C78"/>
    <w:rsid w:val="0074432C"/>
    <w:rsid w:val="007444DE"/>
    <w:rsid w:val="00745AC0"/>
    <w:rsid w:val="00746D11"/>
    <w:rsid w:val="007470DF"/>
    <w:rsid w:val="007472B5"/>
    <w:rsid w:val="00747EEC"/>
    <w:rsid w:val="00753A56"/>
    <w:rsid w:val="00757E2C"/>
    <w:rsid w:val="00757E8E"/>
    <w:rsid w:val="00760C08"/>
    <w:rsid w:val="00763A07"/>
    <w:rsid w:val="00763B4D"/>
    <w:rsid w:val="00764351"/>
    <w:rsid w:val="007645D0"/>
    <w:rsid w:val="007654FD"/>
    <w:rsid w:val="00770468"/>
    <w:rsid w:val="00772366"/>
    <w:rsid w:val="00772EF9"/>
    <w:rsid w:val="00773344"/>
    <w:rsid w:val="007762C4"/>
    <w:rsid w:val="007764C1"/>
    <w:rsid w:val="00776BDD"/>
    <w:rsid w:val="00776E63"/>
    <w:rsid w:val="00777249"/>
    <w:rsid w:val="0077766A"/>
    <w:rsid w:val="0078031A"/>
    <w:rsid w:val="00780A41"/>
    <w:rsid w:val="00781F3D"/>
    <w:rsid w:val="007830B9"/>
    <w:rsid w:val="007836DA"/>
    <w:rsid w:val="00783E62"/>
    <w:rsid w:val="00784E4C"/>
    <w:rsid w:val="00784FBE"/>
    <w:rsid w:val="00785667"/>
    <w:rsid w:val="00791183"/>
    <w:rsid w:val="00791AB2"/>
    <w:rsid w:val="007923A8"/>
    <w:rsid w:val="00793031"/>
    <w:rsid w:val="007942A2"/>
    <w:rsid w:val="007944FE"/>
    <w:rsid w:val="00794610"/>
    <w:rsid w:val="007954F4"/>
    <w:rsid w:val="00795CB2"/>
    <w:rsid w:val="00796E90"/>
    <w:rsid w:val="00797F81"/>
    <w:rsid w:val="007A10DB"/>
    <w:rsid w:val="007A2D23"/>
    <w:rsid w:val="007A3C55"/>
    <w:rsid w:val="007A51BE"/>
    <w:rsid w:val="007A6210"/>
    <w:rsid w:val="007A6A40"/>
    <w:rsid w:val="007A738C"/>
    <w:rsid w:val="007B03AB"/>
    <w:rsid w:val="007B0A22"/>
    <w:rsid w:val="007B17BF"/>
    <w:rsid w:val="007B1CD9"/>
    <w:rsid w:val="007B24CD"/>
    <w:rsid w:val="007B2F88"/>
    <w:rsid w:val="007B4416"/>
    <w:rsid w:val="007B4CF6"/>
    <w:rsid w:val="007B5EB2"/>
    <w:rsid w:val="007B6A70"/>
    <w:rsid w:val="007B6B9A"/>
    <w:rsid w:val="007B7A8F"/>
    <w:rsid w:val="007C2B9D"/>
    <w:rsid w:val="007C34DB"/>
    <w:rsid w:val="007C66B9"/>
    <w:rsid w:val="007D0BAE"/>
    <w:rsid w:val="007D15DC"/>
    <w:rsid w:val="007D1FFB"/>
    <w:rsid w:val="007D3960"/>
    <w:rsid w:val="007D4207"/>
    <w:rsid w:val="007D442A"/>
    <w:rsid w:val="007D5944"/>
    <w:rsid w:val="007D67CD"/>
    <w:rsid w:val="007D75ED"/>
    <w:rsid w:val="007D77D2"/>
    <w:rsid w:val="007D7955"/>
    <w:rsid w:val="007D7C99"/>
    <w:rsid w:val="007E0813"/>
    <w:rsid w:val="007E09D3"/>
    <w:rsid w:val="007E3894"/>
    <w:rsid w:val="007E437D"/>
    <w:rsid w:val="007E5268"/>
    <w:rsid w:val="007E56CC"/>
    <w:rsid w:val="007E6834"/>
    <w:rsid w:val="007E7A2C"/>
    <w:rsid w:val="007F06D8"/>
    <w:rsid w:val="007F0BC9"/>
    <w:rsid w:val="007F201A"/>
    <w:rsid w:val="007F218E"/>
    <w:rsid w:val="007F3D9C"/>
    <w:rsid w:val="007F5AF4"/>
    <w:rsid w:val="00800975"/>
    <w:rsid w:val="00800D5C"/>
    <w:rsid w:val="00801A26"/>
    <w:rsid w:val="008031D3"/>
    <w:rsid w:val="00803BFC"/>
    <w:rsid w:val="00804F65"/>
    <w:rsid w:val="00804FDB"/>
    <w:rsid w:val="00805BD6"/>
    <w:rsid w:val="00806117"/>
    <w:rsid w:val="00806186"/>
    <w:rsid w:val="008061AC"/>
    <w:rsid w:val="00806B00"/>
    <w:rsid w:val="008101F6"/>
    <w:rsid w:val="0081112E"/>
    <w:rsid w:val="008113EF"/>
    <w:rsid w:val="008145D0"/>
    <w:rsid w:val="008149B9"/>
    <w:rsid w:val="00814A1F"/>
    <w:rsid w:val="00815A97"/>
    <w:rsid w:val="008167DF"/>
    <w:rsid w:val="00820ED6"/>
    <w:rsid w:val="008216CB"/>
    <w:rsid w:val="008234F8"/>
    <w:rsid w:val="0082367B"/>
    <w:rsid w:val="008246B5"/>
    <w:rsid w:val="00826458"/>
    <w:rsid w:val="00826653"/>
    <w:rsid w:val="008300C9"/>
    <w:rsid w:val="0083074D"/>
    <w:rsid w:val="00830CF3"/>
    <w:rsid w:val="0083341C"/>
    <w:rsid w:val="0083414C"/>
    <w:rsid w:val="008358A3"/>
    <w:rsid w:val="00835CC1"/>
    <w:rsid w:val="008364F5"/>
    <w:rsid w:val="00836880"/>
    <w:rsid w:val="008370A2"/>
    <w:rsid w:val="00841FA4"/>
    <w:rsid w:val="008445CC"/>
    <w:rsid w:val="008447B3"/>
    <w:rsid w:val="00845808"/>
    <w:rsid w:val="00846315"/>
    <w:rsid w:val="008470FF"/>
    <w:rsid w:val="008472AF"/>
    <w:rsid w:val="008506D4"/>
    <w:rsid w:val="00850F7C"/>
    <w:rsid w:val="0085104B"/>
    <w:rsid w:val="00852220"/>
    <w:rsid w:val="008564B2"/>
    <w:rsid w:val="0085787F"/>
    <w:rsid w:val="008602D5"/>
    <w:rsid w:val="008608B9"/>
    <w:rsid w:val="008612AA"/>
    <w:rsid w:val="00862243"/>
    <w:rsid w:val="0086226B"/>
    <w:rsid w:val="008632B6"/>
    <w:rsid w:val="00863F0F"/>
    <w:rsid w:val="00864900"/>
    <w:rsid w:val="008675E7"/>
    <w:rsid w:val="008701F1"/>
    <w:rsid w:val="008723E5"/>
    <w:rsid w:val="008727C7"/>
    <w:rsid w:val="00874E16"/>
    <w:rsid w:val="00875150"/>
    <w:rsid w:val="00875419"/>
    <w:rsid w:val="0088011D"/>
    <w:rsid w:val="0088125D"/>
    <w:rsid w:val="0088219D"/>
    <w:rsid w:val="00883D13"/>
    <w:rsid w:val="00884947"/>
    <w:rsid w:val="00890355"/>
    <w:rsid w:val="00890CE5"/>
    <w:rsid w:val="00891F0B"/>
    <w:rsid w:val="008922FF"/>
    <w:rsid w:val="008931C9"/>
    <w:rsid w:val="008940C9"/>
    <w:rsid w:val="0089440D"/>
    <w:rsid w:val="008947B3"/>
    <w:rsid w:val="00894FFB"/>
    <w:rsid w:val="008950B1"/>
    <w:rsid w:val="00895B21"/>
    <w:rsid w:val="00896B89"/>
    <w:rsid w:val="008977D3"/>
    <w:rsid w:val="00897FA9"/>
    <w:rsid w:val="008A0063"/>
    <w:rsid w:val="008A14D7"/>
    <w:rsid w:val="008A1F84"/>
    <w:rsid w:val="008A24AD"/>
    <w:rsid w:val="008A2C5A"/>
    <w:rsid w:val="008A2F90"/>
    <w:rsid w:val="008A4D1C"/>
    <w:rsid w:val="008A508B"/>
    <w:rsid w:val="008A570A"/>
    <w:rsid w:val="008A5E35"/>
    <w:rsid w:val="008A6F2C"/>
    <w:rsid w:val="008A7257"/>
    <w:rsid w:val="008A74CC"/>
    <w:rsid w:val="008B0B8C"/>
    <w:rsid w:val="008B2A3C"/>
    <w:rsid w:val="008B4BA2"/>
    <w:rsid w:val="008B67E7"/>
    <w:rsid w:val="008B6FD7"/>
    <w:rsid w:val="008B733B"/>
    <w:rsid w:val="008B75C1"/>
    <w:rsid w:val="008C259D"/>
    <w:rsid w:val="008C2B2D"/>
    <w:rsid w:val="008C317D"/>
    <w:rsid w:val="008C4698"/>
    <w:rsid w:val="008C4B56"/>
    <w:rsid w:val="008C63F1"/>
    <w:rsid w:val="008C649F"/>
    <w:rsid w:val="008C750C"/>
    <w:rsid w:val="008D00EA"/>
    <w:rsid w:val="008D1224"/>
    <w:rsid w:val="008D6335"/>
    <w:rsid w:val="008D659B"/>
    <w:rsid w:val="008D6CF7"/>
    <w:rsid w:val="008E1747"/>
    <w:rsid w:val="008E1A2A"/>
    <w:rsid w:val="008E4945"/>
    <w:rsid w:val="008E4BAD"/>
    <w:rsid w:val="008E54A7"/>
    <w:rsid w:val="008E57AF"/>
    <w:rsid w:val="008E63E9"/>
    <w:rsid w:val="008F0133"/>
    <w:rsid w:val="008F0338"/>
    <w:rsid w:val="008F074E"/>
    <w:rsid w:val="008F110C"/>
    <w:rsid w:val="008F15BA"/>
    <w:rsid w:val="008F1912"/>
    <w:rsid w:val="008F3946"/>
    <w:rsid w:val="008F46AC"/>
    <w:rsid w:val="008F4A8E"/>
    <w:rsid w:val="008F5D93"/>
    <w:rsid w:val="00900B35"/>
    <w:rsid w:val="00900ED7"/>
    <w:rsid w:val="0090232B"/>
    <w:rsid w:val="00903104"/>
    <w:rsid w:val="00904D2C"/>
    <w:rsid w:val="00904E04"/>
    <w:rsid w:val="009057C3"/>
    <w:rsid w:val="00906677"/>
    <w:rsid w:val="00910808"/>
    <w:rsid w:val="00910A20"/>
    <w:rsid w:val="00910BC9"/>
    <w:rsid w:val="00910EB8"/>
    <w:rsid w:val="00911C65"/>
    <w:rsid w:val="00912430"/>
    <w:rsid w:val="00913094"/>
    <w:rsid w:val="00913178"/>
    <w:rsid w:val="009144DF"/>
    <w:rsid w:val="009165BD"/>
    <w:rsid w:val="00917567"/>
    <w:rsid w:val="00917A1A"/>
    <w:rsid w:val="00920BA6"/>
    <w:rsid w:val="009211E0"/>
    <w:rsid w:val="0092185F"/>
    <w:rsid w:val="0092347B"/>
    <w:rsid w:val="009250A8"/>
    <w:rsid w:val="009263A9"/>
    <w:rsid w:val="0092743E"/>
    <w:rsid w:val="009306D5"/>
    <w:rsid w:val="00931111"/>
    <w:rsid w:val="00934226"/>
    <w:rsid w:val="0093619F"/>
    <w:rsid w:val="00936D54"/>
    <w:rsid w:val="00940AB9"/>
    <w:rsid w:val="00942732"/>
    <w:rsid w:val="0094298E"/>
    <w:rsid w:val="00944680"/>
    <w:rsid w:val="00944A07"/>
    <w:rsid w:val="00944C4D"/>
    <w:rsid w:val="00944DE7"/>
    <w:rsid w:val="00945692"/>
    <w:rsid w:val="009461B3"/>
    <w:rsid w:val="009464E4"/>
    <w:rsid w:val="00946B96"/>
    <w:rsid w:val="009474F9"/>
    <w:rsid w:val="0094750B"/>
    <w:rsid w:val="00950893"/>
    <w:rsid w:val="0095090F"/>
    <w:rsid w:val="00951228"/>
    <w:rsid w:val="00951974"/>
    <w:rsid w:val="0095439E"/>
    <w:rsid w:val="0095506C"/>
    <w:rsid w:val="00955FD7"/>
    <w:rsid w:val="009569EF"/>
    <w:rsid w:val="009602C6"/>
    <w:rsid w:val="009609EA"/>
    <w:rsid w:val="00960DF2"/>
    <w:rsid w:val="009612ED"/>
    <w:rsid w:val="00961A33"/>
    <w:rsid w:val="00961FCF"/>
    <w:rsid w:val="0096211A"/>
    <w:rsid w:val="009631C2"/>
    <w:rsid w:val="00963302"/>
    <w:rsid w:val="00966218"/>
    <w:rsid w:val="00966565"/>
    <w:rsid w:val="00966CAD"/>
    <w:rsid w:val="009702E8"/>
    <w:rsid w:val="00972303"/>
    <w:rsid w:val="009728F7"/>
    <w:rsid w:val="00973381"/>
    <w:rsid w:val="00973C6E"/>
    <w:rsid w:val="009746AE"/>
    <w:rsid w:val="00974834"/>
    <w:rsid w:val="0097545B"/>
    <w:rsid w:val="009755F0"/>
    <w:rsid w:val="0097599C"/>
    <w:rsid w:val="00975A4B"/>
    <w:rsid w:val="00976582"/>
    <w:rsid w:val="00977DBF"/>
    <w:rsid w:val="00981519"/>
    <w:rsid w:val="009819D3"/>
    <w:rsid w:val="00981A0B"/>
    <w:rsid w:val="00983167"/>
    <w:rsid w:val="009836B6"/>
    <w:rsid w:val="009846F7"/>
    <w:rsid w:val="009847E8"/>
    <w:rsid w:val="00984A50"/>
    <w:rsid w:val="009850C0"/>
    <w:rsid w:val="00985C47"/>
    <w:rsid w:val="0098706A"/>
    <w:rsid w:val="009875D4"/>
    <w:rsid w:val="00992DFC"/>
    <w:rsid w:val="00993B4A"/>
    <w:rsid w:val="00993FAA"/>
    <w:rsid w:val="00994C9B"/>
    <w:rsid w:val="00996C02"/>
    <w:rsid w:val="00996D10"/>
    <w:rsid w:val="00997EBE"/>
    <w:rsid w:val="009A0845"/>
    <w:rsid w:val="009A16EA"/>
    <w:rsid w:val="009A1CF4"/>
    <w:rsid w:val="009A2BA0"/>
    <w:rsid w:val="009A318B"/>
    <w:rsid w:val="009A5037"/>
    <w:rsid w:val="009A5510"/>
    <w:rsid w:val="009A7760"/>
    <w:rsid w:val="009A7BD0"/>
    <w:rsid w:val="009B1032"/>
    <w:rsid w:val="009B10C2"/>
    <w:rsid w:val="009B2BAA"/>
    <w:rsid w:val="009B3C7D"/>
    <w:rsid w:val="009B4413"/>
    <w:rsid w:val="009B56B1"/>
    <w:rsid w:val="009C01A7"/>
    <w:rsid w:val="009C02AA"/>
    <w:rsid w:val="009C166D"/>
    <w:rsid w:val="009C22F0"/>
    <w:rsid w:val="009C3A7F"/>
    <w:rsid w:val="009C4B39"/>
    <w:rsid w:val="009C50DB"/>
    <w:rsid w:val="009C6DF8"/>
    <w:rsid w:val="009D1DAE"/>
    <w:rsid w:val="009D252E"/>
    <w:rsid w:val="009D55E6"/>
    <w:rsid w:val="009D701C"/>
    <w:rsid w:val="009E0542"/>
    <w:rsid w:val="009E1532"/>
    <w:rsid w:val="009E20D8"/>
    <w:rsid w:val="009E2147"/>
    <w:rsid w:val="009E25FB"/>
    <w:rsid w:val="009E27D6"/>
    <w:rsid w:val="009E3008"/>
    <w:rsid w:val="009E32BE"/>
    <w:rsid w:val="009E3DF0"/>
    <w:rsid w:val="009E4315"/>
    <w:rsid w:val="009E4567"/>
    <w:rsid w:val="009E5034"/>
    <w:rsid w:val="009E5212"/>
    <w:rsid w:val="009E5225"/>
    <w:rsid w:val="009E6D24"/>
    <w:rsid w:val="009F040D"/>
    <w:rsid w:val="009F0DFE"/>
    <w:rsid w:val="009F100E"/>
    <w:rsid w:val="009F15FF"/>
    <w:rsid w:val="009F1D04"/>
    <w:rsid w:val="009F3573"/>
    <w:rsid w:val="009F3F46"/>
    <w:rsid w:val="00A03D87"/>
    <w:rsid w:val="00A044B4"/>
    <w:rsid w:val="00A04769"/>
    <w:rsid w:val="00A055AB"/>
    <w:rsid w:val="00A05F83"/>
    <w:rsid w:val="00A06128"/>
    <w:rsid w:val="00A0644A"/>
    <w:rsid w:val="00A06C57"/>
    <w:rsid w:val="00A07334"/>
    <w:rsid w:val="00A0737F"/>
    <w:rsid w:val="00A07B25"/>
    <w:rsid w:val="00A07B71"/>
    <w:rsid w:val="00A1054C"/>
    <w:rsid w:val="00A124DE"/>
    <w:rsid w:val="00A13847"/>
    <w:rsid w:val="00A13B26"/>
    <w:rsid w:val="00A14789"/>
    <w:rsid w:val="00A14D9B"/>
    <w:rsid w:val="00A15A4C"/>
    <w:rsid w:val="00A15D8A"/>
    <w:rsid w:val="00A20CDB"/>
    <w:rsid w:val="00A21AA8"/>
    <w:rsid w:val="00A22054"/>
    <w:rsid w:val="00A2218F"/>
    <w:rsid w:val="00A22D6B"/>
    <w:rsid w:val="00A23273"/>
    <w:rsid w:val="00A23C77"/>
    <w:rsid w:val="00A24157"/>
    <w:rsid w:val="00A26842"/>
    <w:rsid w:val="00A26FAF"/>
    <w:rsid w:val="00A27C11"/>
    <w:rsid w:val="00A30104"/>
    <w:rsid w:val="00A31D87"/>
    <w:rsid w:val="00A3231E"/>
    <w:rsid w:val="00A32E42"/>
    <w:rsid w:val="00A36356"/>
    <w:rsid w:val="00A370F6"/>
    <w:rsid w:val="00A37A61"/>
    <w:rsid w:val="00A41764"/>
    <w:rsid w:val="00A452D9"/>
    <w:rsid w:val="00A46466"/>
    <w:rsid w:val="00A467DB"/>
    <w:rsid w:val="00A46D95"/>
    <w:rsid w:val="00A47572"/>
    <w:rsid w:val="00A5182F"/>
    <w:rsid w:val="00A530BB"/>
    <w:rsid w:val="00A53205"/>
    <w:rsid w:val="00A54AA3"/>
    <w:rsid w:val="00A54AD7"/>
    <w:rsid w:val="00A54B96"/>
    <w:rsid w:val="00A54FD9"/>
    <w:rsid w:val="00A5651C"/>
    <w:rsid w:val="00A565E2"/>
    <w:rsid w:val="00A57911"/>
    <w:rsid w:val="00A57CB3"/>
    <w:rsid w:val="00A637D2"/>
    <w:rsid w:val="00A6504E"/>
    <w:rsid w:val="00A6570F"/>
    <w:rsid w:val="00A67619"/>
    <w:rsid w:val="00A67684"/>
    <w:rsid w:val="00A67A98"/>
    <w:rsid w:val="00A70111"/>
    <w:rsid w:val="00A7096C"/>
    <w:rsid w:val="00A71029"/>
    <w:rsid w:val="00A7257E"/>
    <w:rsid w:val="00A733C7"/>
    <w:rsid w:val="00A74F55"/>
    <w:rsid w:val="00A76E0B"/>
    <w:rsid w:val="00A7738B"/>
    <w:rsid w:val="00A8020D"/>
    <w:rsid w:val="00A80335"/>
    <w:rsid w:val="00A809BC"/>
    <w:rsid w:val="00A80DDF"/>
    <w:rsid w:val="00A85B22"/>
    <w:rsid w:val="00A869E7"/>
    <w:rsid w:val="00A87068"/>
    <w:rsid w:val="00A911EC"/>
    <w:rsid w:val="00A922AE"/>
    <w:rsid w:val="00A92F90"/>
    <w:rsid w:val="00A93595"/>
    <w:rsid w:val="00A941FD"/>
    <w:rsid w:val="00A957BB"/>
    <w:rsid w:val="00A96F14"/>
    <w:rsid w:val="00AA048A"/>
    <w:rsid w:val="00AA0DDC"/>
    <w:rsid w:val="00AA0EB7"/>
    <w:rsid w:val="00AA12DF"/>
    <w:rsid w:val="00AA18AD"/>
    <w:rsid w:val="00AA2A9C"/>
    <w:rsid w:val="00AA2B36"/>
    <w:rsid w:val="00AA5F1C"/>
    <w:rsid w:val="00AA7FB9"/>
    <w:rsid w:val="00AB07B2"/>
    <w:rsid w:val="00AB111D"/>
    <w:rsid w:val="00AB11F5"/>
    <w:rsid w:val="00AB2309"/>
    <w:rsid w:val="00AB40FC"/>
    <w:rsid w:val="00AB500E"/>
    <w:rsid w:val="00AB67F1"/>
    <w:rsid w:val="00AB7C11"/>
    <w:rsid w:val="00AC003B"/>
    <w:rsid w:val="00AC0E2B"/>
    <w:rsid w:val="00AC1DB0"/>
    <w:rsid w:val="00AC31D9"/>
    <w:rsid w:val="00AC3C75"/>
    <w:rsid w:val="00AC64E8"/>
    <w:rsid w:val="00AC6DB5"/>
    <w:rsid w:val="00AD0CE0"/>
    <w:rsid w:val="00AD1588"/>
    <w:rsid w:val="00AD3142"/>
    <w:rsid w:val="00AD400A"/>
    <w:rsid w:val="00AD6078"/>
    <w:rsid w:val="00AD6300"/>
    <w:rsid w:val="00AD7462"/>
    <w:rsid w:val="00AD7AC9"/>
    <w:rsid w:val="00AE2487"/>
    <w:rsid w:val="00AE38BC"/>
    <w:rsid w:val="00AE434D"/>
    <w:rsid w:val="00AE4E1F"/>
    <w:rsid w:val="00AE514F"/>
    <w:rsid w:val="00AE564D"/>
    <w:rsid w:val="00AF0093"/>
    <w:rsid w:val="00AF11AA"/>
    <w:rsid w:val="00AF165C"/>
    <w:rsid w:val="00AF1816"/>
    <w:rsid w:val="00AF2314"/>
    <w:rsid w:val="00AF38FC"/>
    <w:rsid w:val="00AF3942"/>
    <w:rsid w:val="00AF543F"/>
    <w:rsid w:val="00AF5693"/>
    <w:rsid w:val="00AF61DF"/>
    <w:rsid w:val="00AF7B70"/>
    <w:rsid w:val="00B00986"/>
    <w:rsid w:val="00B01882"/>
    <w:rsid w:val="00B031AB"/>
    <w:rsid w:val="00B05865"/>
    <w:rsid w:val="00B061B2"/>
    <w:rsid w:val="00B06282"/>
    <w:rsid w:val="00B077C6"/>
    <w:rsid w:val="00B10441"/>
    <w:rsid w:val="00B11473"/>
    <w:rsid w:val="00B13012"/>
    <w:rsid w:val="00B1373C"/>
    <w:rsid w:val="00B14293"/>
    <w:rsid w:val="00B1468F"/>
    <w:rsid w:val="00B1473E"/>
    <w:rsid w:val="00B15E2C"/>
    <w:rsid w:val="00B16049"/>
    <w:rsid w:val="00B16569"/>
    <w:rsid w:val="00B20347"/>
    <w:rsid w:val="00B24AFA"/>
    <w:rsid w:val="00B255AA"/>
    <w:rsid w:val="00B25854"/>
    <w:rsid w:val="00B261E6"/>
    <w:rsid w:val="00B266D3"/>
    <w:rsid w:val="00B311A5"/>
    <w:rsid w:val="00B32ECA"/>
    <w:rsid w:val="00B330AF"/>
    <w:rsid w:val="00B33311"/>
    <w:rsid w:val="00B35913"/>
    <w:rsid w:val="00B36326"/>
    <w:rsid w:val="00B401E7"/>
    <w:rsid w:val="00B42534"/>
    <w:rsid w:val="00B4499D"/>
    <w:rsid w:val="00B45BEA"/>
    <w:rsid w:val="00B45D1D"/>
    <w:rsid w:val="00B4678D"/>
    <w:rsid w:val="00B475CD"/>
    <w:rsid w:val="00B47CBD"/>
    <w:rsid w:val="00B50EAB"/>
    <w:rsid w:val="00B5473F"/>
    <w:rsid w:val="00B55D81"/>
    <w:rsid w:val="00B5706A"/>
    <w:rsid w:val="00B5761F"/>
    <w:rsid w:val="00B61C44"/>
    <w:rsid w:val="00B636E8"/>
    <w:rsid w:val="00B64223"/>
    <w:rsid w:val="00B64A58"/>
    <w:rsid w:val="00B66CA0"/>
    <w:rsid w:val="00B66EBC"/>
    <w:rsid w:val="00B72D87"/>
    <w:rsid w:val="00B734EE"/>
    <w:rsid w:val="00B74232"/>
    <w:rsid w:val="00B76686"/>
    <w:rsid w:val="00B80544"/>
    <w:rsid w:val="00B8054E"/>
    <w:rsid w:val="00B80CEC"/>
    <w:rsid w:val="00B80EEC"/>
    <w:rsid w:val="00B83CEF"/>
    <w:rsid w:val="00B83FD7"/>
    <w:rsid w:val="00B84292"/>
    <w:rsid w:val="00B851A4"/>
    <w:rsid w:val="00B85416"/>
    <w:rsid w:val="00B86818"/>
    <w:rsid w:val="00B86EC8"/>
    <w:rsid w:val="00B9049A"/>
    <w:rsid w:val="00B90F1D"/>
    <w:rsid w:val="00B92F82"/>
    <w:rsid w:val="00B92FD4"/>
    <w:rsid w:val="00B940F4"/>
    <w:rsid w:val="00B943BB"/>
    <w:rsid w:val="00B94771"/>
    <w:rsid w:val="00B94D2C"/>
    <w:rsid w:val="00B956F3"/>
    <w:rsid w:val="00B9593A"/>
    <w:rsid w:val="00B96BC7"/>
    <w:rsid w:val="00B96C5C"/>
    <w:rsid w:val="00B96E67"/>
    <w:rsid w:val="00B96FD3"/>
    <w:rsid w:val="00B97342"/>
    <w:rsid w:val="00B97B70"/>
    <w:rsid w:val="00B97F30"/>
    <w:rsid w:val="00BA0452"/>
    <w:rsid w:val="00BA0ED8"/>
    <w:rsid w:val="00BA0F32"/>
    <w:rsid w:val="00BA1649"/>
    <w:rsid w:val="00BA2AE9"/>
    <w:rsid w:val="00BA4634"/>
    <w:rsid w:val="00BA54E6"/>
    <w:rsid w:val="00BA6C0C"/>
    <w:rsid w:val="00BB167C"/>
    <w:rsid w:val="00BB5CBA"/>
    <w:rsid w:val="00BB5EF3"/>
    <w:rsid w:val="00BB7766"/>
    <w:rsid w:val="00BB7C7D"/>
    <w:rsid w:val="00BC0FF4"/>
    <w:rsid w:val="00BC115F"/>
    <w:rsid w:val="00BC1DC8"/>
    <w:rsid w:val="00BC1FBC"/>
    <w:rsid w:val="00BC3430"/>
    <w:rsid w:val="00BC3A82"/>
    <w:rsid w:val="00BC5716"/>
    <w:rsid w:val="00BD05C5"/>
    <w:rsid w:val="00BD15F9"/>
    <w:rsid w:val="00BD1CA7"/>
    <w:rsid w:val="00BD1CAE"/>
    <w:rsid w:val="00BD483D"/>
    <w:rsid w:val="00BD5674"/>
    <w:rsid w:val="00BD5890"/>
    <w:rsid w:val="00BD6E6D"/>
    <w:rsid w:val="00BD7152"/>
    <w:rsid w:val="00BD765B"/>
    <w:rsid w:val="00BD7924"/>
    <w:rsid w:val="00BD7A68"/>
    <w:rsid w:val="00BE2219"/>
    <w:rsid w:val="00BE3B91"/>
    <w:rsid w:val="00BE54C8"/>
    <w:rsid w:val="00BE5809"/>
    <w:rsid w:val="00BE5B18"/>
    <w:rsid w:val="00BE6773"/>
    <w:rsid w:val="00BE6810"/>
    <w:rsid w:val="00BE7C06"/>
    <w:rsid w:val="00BF089A"/>
    <w:rsid w:val="00BF0B4B"/>
    <w:rsid w:val="00BF117E"/>
    <w:rsid w:val="00BF11E2"/>
    <w:rsid w:val="00BF1B9A"/>
    <w:rsid w:val="00BF20E2"/>
    <w:rsid w:val="00BF28D0"/>
    <w:rsid w:val="00BF2E18"/>
    <w:rsid w:val="00BF3011"/>
    <w:rsid w:val="00BF33A8"/>
    <w:rsid w:val="00BF3C32"/>
    <w:rsid w:val="00BF49D2"/>
    <w:rsid w:val="00BF5B03"/>
    <w:rsid w:val="00BF5BAF"/>
    <w:rsid w:val="00BF5CE3"/>
    <w:rsid w:val="00BF653A"/>
    <w:rsid w:val="00BF6F2A"/>
    <w:rsid w:val="00BF724D"/>
    <w:rsid w:val="00C04A93"/>
    <w:rsid w:val="00C055FA"/>
    <w:rsid w:val="00C06298"/>
    <w:rsid w:val="00C0630C"/>
    <w:rsid w:val="00C06B10"/>
    <w:rsid w:val="00C112C7"/>
    <w:rsid w:val="00C12AC8"/>
    <w:rsid w:val="00C14DA9"/>
    <w:rsid w:val="00C150C1"/>
    <w:rsid w:val="00C1605B"/>
    <w:rsid w:val="00C169C3"/>
    <w:rsid w:val="00C17A82"/>
    <w:rsid w:val="00C20136"/>
    <w:rsid w:val="00C20DBE"/>
    <w:rsid w:val="00C2157E"/>
    <w:rsid w:val="00C23363"/>
    <w:rsid w:val="00C258F9"/>
    <w:rsid w:val="00C26158"/>
    <w:rsid w:val="00C27969"/>
    <w:rsid w:val="00C27C5A"/>
    <w:rsid w:val="00C3067C"/>
    <w:rsid w:val="00C30972"/>
    <w:rsid w:val="00C32C4B"/>
    <w:rsid w:val="00C33275"/>
    <w:rsid w:val="00C33D08"/>
    <w:rsid w:val="00C34797"/>
    <w:rsid w:val="00C34F43"/>
    <w:rsid w:val="00C35DC5"/>
    <w:rsid w:val="00C36F34"/>
    <w:rsid w:val="00C40203"/>
    <w:rsid w:val="00C41AD1"/>
    <w:rsid w:val="00C43750"/>
    <w:rsid w:val="00C43F88"/>
    <w:rsid w:val="00C4479E"/>
    <w:rsid w:val="00C450E7"/>
    <w:rsid w:val="00C463D3"/>
    <w:rsid w:val="00C469C4"/>
    <w:rsid w:val="00C47A9F"/>
    <w:rsid w:val="00C513CE"/>
    <w:rsid w:val="00C514C4"/>
    <w:rsid w:val="00C52595"/>
    <w:rsid w:val="00C52984"/>
    <w:rsid w:val="00C52F38"/>
    <w:rsid w:val="00C541EE"/>
    <w:rsid w:val="00C54673"/>
    <w:rsid w:val="00C54828"/>
    <w:rsid w:val="00C55C0E"/>
    <w:rsid w:val="00C56FEF"/>
    <w:rsid w:val="00C574EA"/>
    <w:rsid w:val="00C57657"/>
    <w:rsid w:val="00C57D47"/>
    <w:rsid w:val="00C64A89"/>
    <w:rsid w:val="00C65767"/>
    <w:rsid w:val="00C66BF3"/>
    <w:rsid w:val="00C70335"/>
    <w:rsid w:val="00C70704"/>
    <w:rsid w:val="00C71AA3"/>
    <w:rsid w:val="00C71EB2"/>
    <w:rsid w:val="00C724DF"/>
    <w:rsid w:val="00C741B6"/>
    <w:rsid w:val="00C74617"/>
    <w:rsid w:val="00C756D3"/>
    <w:rsid w:val="00C75CE4"/>
    <w:rsid w:val="00C76469"/>
    <w:rsid w:val="00C76A1F"/>
    <w:rsid w:val="00C76BB0"/>
    <w:rsid w:val="00C81321"/>
    <w:rsid w:val="00C83013"/>
    <w:rsid w:val="00C8388A"/>
    <w:rsid w:val="00C83E56"/>
    <w:rsid w:val="00C84357"/>
    <w:rsid w:val="00C84394"/>
    <w:rsid w:val="00C846DE"/>
    <w:rsid w:val="00C84DFC"/>
    <w:rsid w:val="00C85F1A"/>
    <w:rsid w:val="00C8611B"/>
    <w:rsid w:val="00C90049"/>
    <w:rsid w:val="00C919B7"/>
    <w:rsid w:val="00C93FEC"/>
    <w:rsid w:val="00C95344"/>
    <w:rsid w:val="00C95411"/>
    <w:rsid w:val="00C957B1"/>
    <w:rsid w:val="00C95D88"/>
    <w:rsid w:val="00C96B2B"/>
    <w:rsid w:val="00C96EBB"/>
    <w:rsid w:val="00CA00F8"/>
    <w:rsid w:val="00CA0DF1"/>
    <w:rsid w:val="00CA28D6"/>
    <w:rsid w:val="00CA293B"/>
    <w:rsid w:val="00CA2B65"/>
    <w:rsid w:val="00CA2E9F"/>
    <w:rsid w:val="00CA317C"/>
    <w:rsid w:val="00CA5CDA"/>
    <w:rsid w:val="00CA6035"/>
    <w:rsid w:val="00CA68A4"/>
    <w:rsid w:val="00CA69B7"/>
    <w:rsid w:val="00CA7F95"/>
    <w:rsid w:val="00CB41E3"/>
    <w:rsid w:val="00CB4E85"/>
    <w:rsid w:val="00CB73D6"/>
    <w:rsid w:val="00CC0479"/>
    <w:rsid w:val="00CC0DA4"/>
    <w:rsid w:val="00CC1734"/>
    <w:rsid w:val="00CC2FA4"/>
    <w:rsid w:val="00CC4567"/>
    <w:rsid w:val="00CC498C"/>
    <w:rsid w:val="00CC5C76"/>
    <w:rsid w:val="00CD3081"/>
    <w:rsid w:val="00CD3AE5"/>
    <w:rsid w:val="00CD40CB"/>
    <w:rsid w:val="00CD42D5"/>
    <w:rsid w:val="00CD4748"/>
    <w:rsid w:val="00CD5927"/>
    <w:rsid w:val="00CD6226"/>
    <w:rsid w:val="00CD7731"/>
    <w:rsid w:val="00CE0EFA"/>
    <w:rsid w:val="00CE1DA9"/>
    <w:rsid w:val="00CE1EBB"/>
    <w:rsid w:val="00CE317C"/>
    <w:rsid w:val="00CE370D"/>
    <w:rsid w:val="00CE3F56"/>
    <w:rsid w:val="00CE5F93"/>
    <w:rsid w:val="00CF0AD4"/>
    <w:rsid w:val="00CF1E6F"/>
    <w:rsid w:val="00CF1EF5"/>
    <w:rsid w:val="00CF2B7C"/>
    <w:rsid w:val="00CF3F71"/>
    <w:rsid w:val="00CF4482"/>
    <w:rsid w:val="00CF6CA5"/>
    <w:rsid w:val="00D024B5"/>
    <w:rsid w:val="00D0632A"/>
    <w:rsid w:val="00D103A8"/>
    <w:rsid w:val="00D1060E"/>
    <w:rsid w:val="00D11B0A"/>
    <w:rsid w:val="00D126B4"/>
    <w:rsid w:val="00D1277A"/>
    <w:rsid w:val="00D15172"/>
    <w:rsid w:val="00D159F2"/>
    <w:rsid w:val="00D16F3F"/>
    <w:rsid w:val="00D208AB"/>
    <w:rsid w:val="00D20B53"/>
    <w:rsid w:val="00D244C1"/>
    <w:rsid w:val="00D25979"/>
    <w:rsid w:val="00D26104"/>
    <w:rsid w:val="00D26394"/>
    <w:rsid w:val="00D26A35"/>
    <w:rsid w:val="00D27045"/>
    <w:rsid w:val="00D2716B"/>
    <w:rsid w:val="00D27930"/>
    <w:rsid w:val="00D3088B"/>
    <w:rsid w:val="00D30E4F"/>
    <w:rsid w:val="00D3117B"/>
    <w:rsid w:val="00D313FC"/>
    <w:rsid w:val="00D325C5"/>
    <w:rsid w:val="00D32A73"/>
    <w:rsid w:val="00D33B4B"/>
    <w:rsid w:val="00D348A9"/>
    <w:rsid w:val="00D415C9"/>
    <w:rsid w:val="00D42CA3"/>
    <w:rsid w:val="00D442D2"/>
    <w:rsid w:val="00D4788A"/>
    <w:rsid w:val="00D5156B"/>
    <w:rsid w:val="00D5240C"/>
    <w:rsid w:val="00D52947"/>
    <w:rsid w:val="00D538B7"/>
    <w:rsid w:val="00D54711"/>
    <w:rsid w:val="00D55AC2"/>
    <w:rsid w:val="00D60994"/>
    <w:rsid w:val="00D619DE"/>
    <w:rsid w:val="00D62FF1"/>
    <w:rsid w:val="00D63396"/>
    <w:rsid w:val="00D650C0"/>
    <w:rsid w:val="00D66079"/>
    <w:rsid w:val="00D66D43"/>
    <w:rsid w:val="00D67329"/>
    <w:rsid w:val="00D67E2D"/>
    <w:rsid w:val="00D704A1"/>
    <w:rsid w:val="00D72296"/>
    <w:rsid w:val="00D728E0"/>
    <w:rsid w:val="00D7302D"/>
    <w:rsid w:val="00D73216"/>
    <w:rsid w:val="00D739F2"/>
    <w:rsid w:val="00D75259"/>
    <w:rsid w:val="00D7594E"/>
    <w:rsid w:val="00D75BE8"/>
    <w:rsid w:val="00D76052"/>
    <w:rsid w:val="00D77700"/>
    <w:rsid w:val="00D77DE5"/>
    <w:rsid w:val="00D811F9"/>
    <w:rsid w:val="00D81BD7"/>
    <w:rsid w:val="00D838F5"/>
    <w:rsid w:val="00D841CB"/>
    <w:rsid w:val="00D8422D"/>
    <w:rsid w:val="00D84310"/>
    <w:rsid w:val="00D85099"/>
    <w:rsid w:val="00D85511"/>
    <w:rsid w:val="00D8633F"/>
    <w:rsid w:val="00D87A44"/>
    <w:rsid w:val="00D914C7"/>
    <w:rsid w:val="00D91F70"/>
    <w:rsid w:val="00D9333E"/>
    <w:rsid w:val="00D94AB3"/>
    <w:rsid w:val="00D9641E"/>
    <w:rsid w:val="00DA0132"/>
    <w:rsid w:val="00DA0506"/>
    <w:rsid w:val="00DA145D"/>
    <w:rsid w:val="00DA1851"/>
    <w:rsid w:val="00DA1CCF"/>
    <w:rsid w:val="00DA2A0D"/>
    <w:rsid w:val="00DA34C7"/>
    <w:rsid w:val="00DA401E"/>
    <w:rsid w:val="00DA5C53"/>
    <w:rsid w:val="00DA6C3C"/>
    <w:rsid w:val="00DA77CA"/>
    <w:rsid w:val="00DB1C09"/>
    <w:rsid w:val="00DB2348"/>
    <w:rsid w:val="00DB4CF0"/>
    <w:rsid w:val="00DB6A86"/>
    <w:rsid w:val="00DC17BE"/>
    <w:rsid w:val="00DC2239"/>
    <w:rsid w:val="00DC50C1"/>
    <w:rsid w:val="00DC57FD"/>
    <w:rsid w:val="00DC5D63"/>
    <w:rsid w:val="00DC6096"/>
    <w:rsid w:val="00DC6F5F"/>
    <w:rsid w:val="00DC754A"/>
    <w:rsid w:val="00DC7D66"/>
    <w:rsid w:val="00DD022C"/>
    <w:rsid w:val="00DD0840"/>
    <w:rsid w:val="00DD0E04"/>
    <w:rsid w:val="00DD180A"/>
    <w:rsid w:val="00DD1C95"/>
    <w:rsid w:val="00DE12FF"/>
    <w:rsid w:val="00DE19E8"/>
    <w:rsid w:val="00DE1AC5"/>
    <w:rsid w:val="00DE2295"/>
    <w:rsid w:val="00DE4588"/>
    <w:rsid w:val="00DE4E4D"/>
    <w:rsid w:val="00DE5379"/>
    <w:rsid w:val="00DE64F0"/>
    <w:rsid w:val="00DE71FC"/>
    <w:rsid w:val="00DF092A"/>
    <w:rsid w:val="00DF1624"/>
    <w:rsid w:val="00DF1A57"/>
    <w:rsid w:val="00DF305B"/>
    <w:rsid w:val="00DF40F6"/>
    <w:rsid w:val="00DF48C9"/>
    <w:rsid w:val="00DF591D"/>
    <w:rsid w:val="00DF59A0"/>
    <w:rsid w:val="00DF5F08"/>
    <w:rsid w:val="00DF6638"/>
    <w:rsid w:val="00DF710C"/>
    <w:rsid w:val="00DF74C3"/>
    <w:rsid w:val="00E005BC"/>
    <w:rsid w:val="00E01393"/>
    <w:rsid w:val="00E01BA5"/>
    <w:rsid w:val="00E02E51"/>
    <w:rsid w:val="00E03F9C"/>
    <w:rsid w:val="00E041D8"/>
    <w:rsid w:val="00E04343"/>
    <w:rsid w:val="00E047D9"/>
    <w:rsid w:val="00E05141"/>
    <w:rsid w:val="00E0549C"/>
    <w:rsid w:val="00E0580A"/>
    <w:rsid w:val="00E06D32"/>
    <w:rsid w:val="00E07A35"/>
    <w:rsid w:val="00E07E4E"/>
    <w:rsid w:val="00E10DDC"/>
    <w:rsid w:val="00E11F97"/>
    <w:rsid w:val="00E1206B"/>
    <w:rsid w:val="00E121B9"/>
    <w:rsid w:val="00E12CE8"/>
    <w:rsid w:val="00E12E8E"/>
    <w:rsid w:val="00E1446E"/>
    <w:rsid w:val="00E15043"/>
    <w:rsid w:val="00E151D2"/>
    <w:rsid w:val="00E159E8"/>
    <w:rsid w:val="00E15A80"/>
    <w:rsid w:val="00E172C3"/>
    <w:rsid w:val="00E2183C"/>
    <w:rsid w:val="00E235B3"/>
    <w:rsid w:val="00E24211"/>
    <w:rsid w:val="00E250F9"/>
    <w:rsid w:val="00E314D9"/>
    <w:rsid w:val="00E32048"/>
    <w:rsid w:val="00E32D4B"/>
    <w:rsid w:val="00E33E4D"/>
    <w:rsid w:val="00E3567F"/>
    <w:rsid w:val="00E356F3"/>
    <w:rsid w:val="00E400B7"/>
    <w:rsid w:val="00E407E2"/>
    <w:rsid w:val="00E40C32"/>
    <w:rsid w:val="00E40FA4"/>
    <w:rsid w:val="00E4181F"/>
    <w:rsid w:val="00E43FA7"/>
    <w:rsid w:val="00E4459C"/>
    <w:rsid w:val="00E45092"/>
    <w:rsid w:val="00E46003"/>
    <w:rsid w:val="00E50ED1"/>
    <w:rsid w:val="00E51532"/>
    <w:rsid w:val="00E53266"/>
    <w:rsid w:val="00E532A5"/>
    <w:rsid w:val="00E55435"/>
    <w:rsid w:val="00E57310"/>
    <w:rsid w:val="00E600F7"/>
    <w:rsid w:val="00E61002"/>
    <w:rsid w:val="00E612EE"/>
    <w:rsid w:val="00E61424"/>
    <w:rsid w:val="00E61E61"/>
    <w:rsid w:val="00E626B6"/>
    <w:rsid w:val="00E62F2F"/>
    <w:rsid w:val="00E63451"/>
    <w:rsid w:val="00E6782D"/>
    <w:rsid w:val="00E718D7"/>
    <w:rsid w:val="00E743A3"/>
    <w:rsid w:val="00E81859"/>
    <w:rsid w:val="00E82833"/>
    <w:rsid w:val="00E8426C"/>
    <w:rsid w:val="00E84B56"/>
    <w:rsid w:val="00E8593A"/>
    <w:rsid w:val="00E85AF6"/>
    <w:rsid w:val="00E8685D"/>
    <w:rsid w:val="00E87955"/>
    <w:rsid w:val="00E87988"/>
    <w:rsid w:val="00E912C2"/>
    <w:rsid w:val="00E93461"/>
    <w:rsid w:val="00E94341"/>
    <w:rsid w:val="00E94E4B"/>
    <w:rsid w:val="00E94F11"/>
    <w:rsid w:val="00E95302"/>
    <w:rsid w:val="00E97C04"/>
    <w:rsid w:val="00EA3692"/>
    <w:rsid w:val="00EA4958"/>
    <w:rsid w:val="00EA4BE0"/>
    <w:rsid w:val="00EA7A22"/>
    <w:rsid w:val="00EB0A47"/>
    <w:rsid w:val="00EB0EE4"/>
    <w:rsid w:val="00EB10EB"/>
    <w:rsid w:val="00EB15A7"/>
    <w:rsid w:val="00EB4435"/>
    <w:rsid w:val="00EB455E"/>
    <w:rsid w:val="00EB45AC"/>
    <w:rsid w:val="00EB4AF9"/>
    <w:rsid w:val="00EB4DC7"/>
    <w:rsid w:val="00EB4EF1"/>
    <w:rsid w:val="00EB5F52"/>
    <w:rsid w:val="00EB610B"/>
    <w:rsid w:val="00EC0315"/>
    <w:rsid w:val="00EC05EA"/>
    <w:rsid w:val="00EC39A6"/>
    <w:rsid w:val="00EC3A77"/>
    <w:rsid w:val="00EC3EE5"/>
    <w:rsid w:val="00EC4B98"/>
    <w:rsid w:val="00EC5B68"/>
    <w:rsid w:val="00EC5B9C"/>
    <w:rsid w:val="00EC7F7B"/>
    <w:rsid w:val="00ED1194"/>
    <w:rsid w:val="00ED1A72"/>
    <w:rsid w:val="00ED5B4F"/>
    <w:rsid w:val="00EE1578"/>
    <w:rsid w:val="00EE2D78"/>
    <w:rsid w:val="00EE52C1"/>
    <w:rsid w:val="00EE5CC7"/>
    <w:rsid w:val="00EE62E1"/>
    <w:rsid w:val="00EE67CA"/>
    <w:rsid w:val="00EE680D"/>
    <w:rsid w:val="00EE6884"/>
    <w:rsid w:val="00EE69F3"/>
    <w:rsid w:val="00EE740B"/>
    <w:rsid w:val="00EE742E"/>
    <w:rsid w:val="00EE7A6D"/>
    <w:rsid w:val="00EF03E6"/>
    <w:rsid w:val="00EF16BB"/>
    <w:rsid w:val="00EF79A3"/>
    <w:rsid w:val="00EF7D1F"/>
    <w:rsid w:val="00F00294"/>
    <w:rsid w:val="00F002CD"/>
    <w:rsid w:val="00F0267F"/>
    <w:rsid w:val="00F03A05"/>
    <w:rsid w:val="00F04C03"/>
    <w:rsid w:val="00F04D0D"/>
    <w:rsid w:val="00F051D9"/>
    <w:rsid w:val="00F053C4"/>
    <w:rsid w:val="00F05821"/>
    <w:rsid w:val="00F06651"/>
    <w:rsid w:val="00F07CDC"/>
    <w:rsid w:val="00F101C5"/>
    <w:rsid w:val="00F11538"/>
    <w:rsid w:val="00F1339C"/>
    <w:rsid w:val="00F170CE"/>
    <w:rsid w:val="00F17990"/>
    <w:rsid w:val="00F2089D"/>
    <w:rsid w:val="00F20F5A"/>
    <w:rsid w:val="00F21DD2"/>
    <w:rsid w:val="00F21E3E"/>
    <w:rsid w:val="00F22F1A"/>
    <w:rsid w:val="00F23218"/>
    <w:rsid w:val="00F237FE"/>
    <w:rsid w:val="00F2476E"/>
    <w:rsid w:val="00F24CCA"/>
    <w:rsid w:val="00F25262"/>
    <w:rsid w:val="00F255A1"/>
    <w:rsid w:val="00F26FC9"/>
    <w:rsid w:val="00F27F7C"/>
    <w:rsid w:val="00F31F08"/>
    <w:rsid w:val="00F31F30"/>
    <w:rsid w:val="00F31FF0"/>
    <w:rsid w:val="00F3549C"/>
    <w:rsid w:val="00F355BF"/>
    <w:rsid w:val="00F37393"/>
    <w:rsid w:val="00F3781F"/>
    <w:rsid w:val="00F37BD5"/>
    <w:rsid w:val="00F405CA"/>
    <w:rsid w:val="00F40D46"/>
    <w:rsid w:val="00F40DA5"/>
    <w:rsid w:val="00F41104"/>
    <w:rsid w:val="00F426BB"/>
    <w:rsid w:val="00F433DC"/>
    <w:rsid w:val="00F44604"/>
    <w:rsid w:val="00F4576A"/>
    <w:rsid w:val="00F45990"/>
    <w:rsid w:val="00F45C31"/>
    <w:rsid w:val="00F46065"/>
    <w:rsid w:val="00F4708A"/>
    <w:rsid w:val="00F502F6"/>
    <w:rsid w:val="00F516B0"/>
    <w:rsid w:val="00F51FB1"/>
    <w:rsid w:val="00F54C0B"/>
    <w:rsid w:val="00F55A7E"/>
    <w:rsid w:val="00F57CE8"/>
    <w:rsid w:val="00F60BF2"/>
    <w:rsid w:val="00F6298B"/>
    <w:rsid w:val="00F62A83"/>
    <w:rsid w:val="00F63ED6"/>
    <w:rsid w:val="00F64AC8"/>
    <w:rsid w:val="00F6632F"/>
    <w:rsid w:val="00F6697A"/>
    <w:rsid w:val="00F71476"/>
    <w:rsid w:val="00F72E5B"/>
    <w:rsid w:val="00F73048"/>
    <w:rsid w:val="00F75204"/>
    <w:rsid w:val="00F76A38"/>
    <w:rsid w:val="00F7777B"/>
    <w:rsid w:val="00F80469"/>
    <w:rsid w:val="00F80CCE"/>
    <w:rsid w:val="00F80F18"/>
    <w:rsid w:val="00F826A8"/>
    <w:rsid w:val="00F82DF1"/>
    <w:rsid w:val="00F8352D"/>
    <w:rsid w:val="00F8358D"/>
    <w:rsid w:val="00F84F00"/>
    <w:rsid w:val="00F84FA1"/>
    <w:rsid w:val="00F86445"/>
    <w:rsid w:val="00F90AC6"/>
    <w:rsid w:val="00F90B2B"/>
    <w:rsid w:val="00F93826"/>
    <w:rsid w:val="00F9397E"/>
    <w:rsid w:val="00F93D3B"/>
    <w:rsid w:val="00F94733"/>
    <w:rsid w:val="00F94CF1"/>
    <w:rsid w:val="00FA01C2"/>
    <w:rsid w:val="00FA0399"/>
    <w:rsid w:val="00FA077C"/>
    <w:rsid w:val="00FA0A63"/>
    <w:rsid w:val="00FA1E30"/>
    <w:rsid w:val="00FA28FF"/>
    <w:rsid w:val="00FA2DA8"/>
    <w:rsid w:val="00FA2EB2"/>
    <w:rsid w:val="00FA3F10"/>
    <w:rsid w:val="00FA4112"/>
    <w:rsid w:val="00FA4DD2"/>
    <w:rsid w:val="00FA4E8D"/>
    <w:rsid w:val="00FA5D17"/>
    <w:rsid w:val="00FA621A"/>
    <w:rsid w:val="00FA67F5"/>
    <w:rsid w:val="00FA74C3"/>
    <w:rsid w:val="00FB128D"/>
    <w:rsid w:val="00FB12D9"/>
    <w:rsid w:val="00FB2DD3"/>
    <w:rsid w:val="00FB31D2"/>
    <w:rsid w:val="00FB3786"/>
    <w:rsid w:val="00FB42A0"/>
    <w:rsid w:val="00FB46EC"/>
    <w:rsid w:val="00FB5B61"/>
    <w:rsid w:val="00FB62E4"/>
    <w:rsid w:val="00FB6551"/>
    <w:rsid w:val="00FB670F"/>
    <w:rsid w:val="00FB6AA5"/>
    <w:rsid w:val="00FB710D"/>
    <w:rsid w:val="00FC100B"/>
    <w:rsid w:val="00FC1EC7"/>
    <w:rsid w:val="00FC2229"/>
    <w:rsid w:val="00FC2B61"/>
    <w:rsid w:val="00FC2FC0"/>
    <w:rsid w:val="00FC308C"/>
    <w:rsid w:val="00FC32AC"/>
    <w:rsid w:val="00FC35CD"/>
    <w:rsid w:val="00FC62D9"/>
    <w:rsid w:val="00FC6879"/>
    <w:rsid w:val="00FC78A4"/>
    <w:rsid w:val="00FD0320"/>
    <w:rsid w:val="00FD1511"/>
    <w:rsid w:val="00FD180C"/>
    <w:rsid w:val="00FD3975"/>
    <w:rsid w:val="00FD4F22"/>
    <w:rsid w:val="00FD5C00"/>
    <w:rsid w:val="00FD6B5E"/>
    <w:rsid w:val="00FD7583"/>
    <w:rsid w:val="00FD7B45"/>
    <w:rsid w:val="00FD7E90"/>
    <w:rsid w:val="00FE0603"/>
    <w:rsid w:val="00FE177A"/>
    <w:rsid w:val="00FE189E"/>
    <w:rsid w:val="00FE24B9"/>
    <w:rsid w:val="00FE266D"/>
    <w:rsid w:val="00FE2C34"/>
    <w:rsid w:val="00FE3CC5"/>
    <w:rsid w:val="00FE43D6"/>
    <w:rsid w:val="00FE4C16"/>
    <w:rsid w:val="00FE4DF0"/>
    <w:rsid w:val="00FE7781"/>
    <w:rsid w:val="00FE78AA"/>
    <w:rsid w:val="00FF01CC"/>
    <w:rsid w:val="00FF1C06"/>
    <w:rsid w:val="00FF2A45"/>
    <w:rsid w:val="00FF3D15"/>
    <w:rsid w:val="00FF4283"/>
    <w:rsid w:val="00FF5F9E"/>
    <w:rsid w:val="00FF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A05673"/>
  <w15:chartTrackingRefBased/>
  <w15:docId w15:val="{5FAB3A1E-780E-4AF1-A79C-48AABC43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  <w:ind w:firstLineChars="250" w:firstLine="2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2E5B"/>
    <w:pPr>
      <w:spacing w:before="100" w:beforeAutospacing="1" w:after="100" w:afterAutospacing="1" w:line="240" w:lineRule="auto"/>
      <w:ind w:firstLineChars="0" w:firstLine="0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B70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1A202F"/>
    <w:rPr>
      <w:rFonts w:ascii="Times New Roman" w:hAnsi="Times New Roman"/>
      <w:sz w:val="24"/>
    </w:rPr>
  </w:style>
  <w:style w:type="character" w:styleId="a4">
    <w:name w:val="annotation reference"/>
    <w:basedOn w:val="a0"/>
    <w:uiPriority w:val="99"/>
    <w:unhideWhenUsed/>
    <w:rsid w:val="004D4525"/>
    <w:rPr>
      <w:sz w:val="18"/>
      <w:szCs w:val="18"/>
    </w:rPr>
  </w:style>
  <w:style w:type="paragraph" w:styleId="a5">
    <w:name w:val="annotation text"/>
    <w:basedOn w:val="a"/>
    <w:link w:val="a6"/>
    <w:uiPriority w:val="99"/>
    <w:unhideWhenUsed/>
    <w:rsid w:val="004D4525"/>
    <w:pPr>
      <w:jc w:val="left"/>
    </w:pPr>
  </w:style>
  <w:style w:type="character" w:customStyle="1" w:styleId="a6">
    <w:name w:val="コメント文字列 (文字)"/>
    <w:basedOn w:val="a0"/>
    <w:link w:val="a5"/>
    <w:uiPriority w:val="99"/>
    <w:rsid w:val="004D4525"/>
  </w:style>
  <w:style w:type="paragraph" w:styleId="a7">
    <w:name w:val="annotation subject"/>
    <w:basedOn w:val="a5"/>
    <w:next w:val="a5"/>
    <w:link w:val="a8"/>
    <w:uiPriority w:val="99"/>
    <w:semiHidden/>
    <w:unhideWhenUsed/>
    <w:rsid w:val="004D4525"/>
    <w:rPr>
      <w:b/>
      <w:bCs/>
    </w:rPr>
  </w:style>
  <w:style w:type="character" w:customStyle="1" w:styleId="a8">
    <w:name w:val="コメント内容 (文字)"/>
    <w:basedOn w:val="a6"/>
    <w:link w:val="a7"/>
    <w:uiPriority w:val="99"/>
    <w:semiHidden/>
    <w:rsid w:val="004D4525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D45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4D452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3A54E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A54E7"/>
  </w:style>
  <w:style w:type="paragraph" w:styleId="ad">
    <w:name w:val="footer"/>
    <w:basedOn w:val="a"/>
    <w:link w:val="ae"/>
    <w:uiPriority w:val="99"/>
    <w:unhideWhenUsed/>
    <w:rsid w:val="003A54E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A54E7"/>
  </w:style>
  <w:style w:type="character" w:styleId="af">
    <w:name w:val="Hyperlink"/>
    <w:basedOn w:val="a0"/>
    <w:uiPriority w:val="99"/>
    <w:unhideWhenUsed/>
    <w:rsid w:val="00302DFF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8A6F2C"/>
    <w:pPr>
      <w:ind w:leftChars="400" w:left="840"/>
    </w:pPr>
  </w:style>
  <w:style w:type="character" w:customStyle="1" w:styleId="highlight">
    <w:name w:val="highlight"/>
    <w:basedOn w:val="a0"/>
    <w:rsid w:val="008931C9"/>
  </w:style>
  <w:style w:type="paragraph" w:styleId="af1">
    <w:name w:val="caption"/>
    <w:basedOn w:val="a"/>
    <w:next w:val="a"/>
    <w:link w:val="af2"/>
    <w:qFormat/>
    <w:rsid w:val="008931C9"/>
    <w:pPr>
      <w:keepNext/>
      <w:keepLines/>
      <w:tabs>
        <w:tab w:val="left" w:pos="2160"/>
      </w:tabs>
      <w:spacing w:before="120" w:after="120"/>
      <w:ind w:left="2160" w:hanging="2160"/>
      <w:jc w:val="left"/>
    </w:pPr>
    <w:rPr>
      <w:rFonts w:ascii="Times New Roman" w:eastAsia="ＭＳ 明朝" w:hAnsi="Times New Roman" w:cs="Times New Roman"/>
      <w:b/>
      <w:bCs/>
      <w:kern w:val="0"/>
      <w:sz w:val="24"/>
      <w:szCs w:val="20"/>
      <w:lang w:eastAsia="en-US"/>
    </w:rPr>
  </w:style>
  <w:style w:type="character" w:customStyle="1" w:styleId="af2">
    <w:name w:val="図表番号 (文字)"/>
    <w:basedOn w:val="a0"/>
    <w:link w:val="af1"/>
    <w:rsid w:val="008931C9"/>
    <w:rPr>
      <w:rFonts w:ascii="Times New Roman" w:eastAsia="ＭＳ 明朝" w:hAnsi="Times New Roman" w:cs="Times New Roman"/>
      <w:b/>
      <w:bCs/>
      <w:kern w:val="0"/>
      <w:sz w:val="24"/>
      <w:szCs w:val="20"/>
      <w:lang w:eastAsia="en-US"/>
    </w:rPr>
  </w:style>
  <w:style w:type="character" w:customStyle="1" w:styleId="jrnl">
    <w:name w:val="jrnl"/>
    <w:basedOn w:val="a0"/>
    <w:rsid w:val="00DA34C7"/>
  </w:style>
  <w:style w:type="paragraph" w:styleId="af3">
    <w:name w:val="Revision"/>
    <w:hidden/>
    <w:uiPriority w:val="99"/>
    <w:semiHidden/>
    <w:rsid w:val="008A0063"/>
  </w:style>
  <w:style w:type="character" w:customStyle="1" w:styleId="il">
    <w:name w:val="il"/>
    <w:basedOn w:val="a0"/>
    <w:rsid w:val="008950B1"/>
  </w:style>
  <w:style w:type="character" w:styleId="af4">
    <w:name w:val="Emphasis"/>
    <w:basedOn w:val="a0"/>
    <w:uiPriority w:val="20"/>
    <w:qFormat/>
    <w:rsid w:val="00B76686"/>
    <w:rPr>
      <w:i/>
      <w:iCs/>
    </w:rPr>
  </w:style>
  <w:style w:type="paragraph" w:styleId="Web">
    <w:name w:val="Normal (Web)"/>
    <w:basedOn w:val="a"/>
    <w:uiPriority w:val="99"/>
    <w:unhideWhenUsed/>
    <w:rsid w:val="00DA6C3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</w:rPr>
  </w:style>
  <w:style w:type="paragraph" w:customStyle="1" w:styleId="Style1">
    <w:name w:val="Style1"/>
    <w:basedOn w:val="ad"/>
    <w:qFormat/>
    <w:rsid w:val="007944FE"/>
    <w:rPr>
      <w:rFonts w:ascii="Times New Roman" w:hAnsi="Times New Roman" w:cs="Times New Roman"/>
      <w:sz w:val="20"/>
      <w:szCs w:val="20"/>
      <w:lang w:val="en-AU"/>
    </w:rPr>
  </w:style>
  <w:style w:type="paragraph" w:styleId="af5">
    <w:name w:val="No Spacing"/>
    <w:uiPriority w:val="1"/>
    <w:qFormat/>
    <w:rsid w:val="00595EEF"/>
    <w:pPr>
      <w:spacing w:line="240" w:lineRule="auto"/>
    </w:pPr>
  </w:style>
  <w:style w:type="character" w:customStyle="1" w:styleId="10">
    <w:name w:val="見出し 1 (文字)"/>
    <w:basedOn w:val="a0"/>
    <w:link w:val="1"/>
    <w:uiPriority w:val="9"/>
    <w:rsid w:val="00F72E5B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semiHidden/>
    <w:rsid w:val="00AF7B70"/>
    <w:rPr>
      <w:rFonts w:asciiTheme="majorHAnsi" w:eastAsiaTheme="majorEastAsia" w:hAnsiTheme="majorHAnsi" w:cstheme="majorBidi"/>
    </w:rPr>
  </w:style>
  <w:style w:type="character" w:customStyle="1" w:styleId="mixed-citation">
    <w:name w:val="mixed-citation"/>
    <w:basedOn w:val="a0"/>
    <w:rsid w:val="00981A0B"/>
  </w:style>
  <w:style w:type="character" w:customStyle="1" w:styleId="ref-title">
    <w:name w:val="ref-title"/>
    <w:basedOn w:val="a0"/>
    <w:rsid w:val="00981A0B"/>
  </w:style>
  <w:style w:type="character" w:customStyle="1" w:styleId="ref-journal">
    <w:name w:val="ref-journal"/>
    <w:basedOn w:val="a0"/>
    <w:rsid w:val="00981A0B"/>
  </w:style>
  <w:style w:type="character" w:customStyle="1" w:styleId="ref-vol">
    <w:name w:val="ref-vol"/>
    <w:basedOn w:val="a0"/>
    <w:rsid w:val="00981A0B"/>
  </w:style>
  <w:style w:type="paragraph" w:styleId="af6">
    <w:name w:val="Body Text"/>
    <w:basedOn w:val="a"/>
    <w:link w:val="af7"/>
    <w:unhideWhenUsed/>
    <w:rsid w:val="00C919B7"/>
    <w:pPr>
      <w:snapToGrid w:val="0"/>
      <w:spacing w:line="240" w:lineRule="auto"/>
      <w:ind w:firstLineChars="0" w:firstLine="0"/>
      <w:jc w:val="left"/>
    </w:pPr>
    <w:rPr>
      <w:rFonts w:ascii="Times New Roman" w:eastAsia="ＭＳ 明朝" w:hAnsi="Times New Roman" w:cs="Times New Roman"/>
      <w:bCs/>
      <w:kern w:val="0"/>
      <w:sz w:val="20"/>
      <w:szCs w:val="20"/>
      <w:lang w:eastAsia="en-US"/>
    </w:rPr>
  </w:style>
  <w:style w:type="character" w:customStyle="1" w:styleId="af7">
    <w:name w:val="本文 (文字)"/>
    <w:basedOn w:val="a0"/>
    <w:link w:val="af6"/>
    <w:rsid w:val="00C919B7"/>
    <w:rPr>
      <w:rFonts w:ascii="Times New Roman" w:eastAsia="ＭＳ 明朝" w:hAnsi="Times New Roman" w:cs="Times New Roman"/>
      <w:bCs/>
      <w:kern w:val="0"/>
      <w:sz w:val="20"/>
      <w:szCs w:val="20"/>
      <w:lang w:eastAsia="en-US"/>
    </w:rPr>
  </w:style>
  <w:style w:type="character" w:customStyle="1" w:styleId="popupw">
    <w:name w:val="popupw"/>
    <w:basedOn w:val="a0"/>
    <w:rsid w:val="00DE71FC"/>
  </w:style>
  <w:style w:type="character" w:customStyle="1" w:styleId="UnresolvedMention1">
    <w:name w:val="Unresolved Mention1"/>
    <w:basedOn w:val="a0"/>
    <w:uiPriority w:val="99"/>
    <w:semiHidden/>
    <w:unhideWhenUsed/>
    <w:rsid w:val="0004364B"/>
    <w:rPr>
      <w:color w:val="605E5C"/>
      <w:shd w:val="clear" w:color="auto" w:fill="E1DFDD"/>
    </w:rPr>
  </w:style>
  <w:style w:type="character" w:customStyle="1" w:styleId="hitorg">
    <w:name w:val="hit_org"/>
    <w:basedOn w:val="a0"/>
    <w:rsid w:val="008E57AF"/>
  </w:style>
  <w:style w:type="paragraph" w:customStyle="1" w:styleId="EndNoteBibliographyTitle">
    <w:name w:val="EndNote Bibliography Title"/>
    <w:basedOn w:val="a"/>
    <w:link w:val="EndNoteBibliographyTitle0"/>
    <w:rsid w:val="008A5E35"/>
    <w:pPr>
      <w:jc w:val="center"/>
    </w:pPr>
    <w:rPr>
      <w:rFonts w:ascii="Century" w:hAnsi="Century"/>
      <w:noProof/>
      <w:sz w:val="20"/>
    </w:rPr>
  </w:style>
  <w:style w:type="character" w:customStyle="1" w:styleId="EndNoteBibliographyTitle0">
    <w:name w:val="EndNote Bibliography Title (文字)"/>
    <w:basedOn w:val="a0"/>
    <w:link w:val="EndNoteBibliographyTitle"/>
    <w:rsid w:val="008A5E35"/>
    <w:rPr>
      <w:rFonts w:ascii="Century" w:hAnsi="Century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8A5E35"/>
    <w:pPr>
      <w:spacing w:line="240" w:lineRule="auto"/>
      <w:jc w:val="left"/>
    </w:pPr>
    <w:rPr>
      <w:rFonts w:ascii="Century" w:hAnsi="Century"/>
      <w:noProof/>
      <w:sz w:val="20"/>
    </w:rPr>
  </w:style>
  <w:style w:type="character" w:customStyle="1" w:styleId="EndNoteBibliography0">
    <w:name w:val="EndNote Bibliography (文字)"/>
    <w:basedOn w:val="a0"/>
    <w:link w:val="EndNoteBibliography"/>
    <w:rsid w:val="008A5E35"/>
    <w:rPr>
      <w:rFonts w:ascii="Century" w:hAnsi="Century"/>
      <w:noProof/>
      <w:sz w:val="20"/>
    </w:rPr>
  </w:style>
  <w:style w:type="character" w:customStyle="1" w:styleId="UnresolvedMention2">
    <w:name w:val="Unresolved Mention2"/>
    <w:basedOn w:val="a0"/>
    <w:uiPriority w:val="99"/>
    <w:semiHidden/>
    <w:unhideWhenUsed/>
    <w:rsid w:val="004E5BA2"/>
    <w:rPr>
      <w:color w:val="605E5C"/>
      <w:shd w:val="clear" w:color="auto" w:fill="E1DFDD"/>
    </w:rPr>
  </w:style>
  <w:style w:type="character" w:styleId="af8">
    <w:name w:val="Unresolved Mention"/>
    <w:basedOn w:val="a0"/>
    <w:uiPriority w:val="99"/>
    <w:semiHidden/>
    <w:unhideWhenUsed/>
    <w:rsid w:val="00C76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50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4260001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7209239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45602699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68309611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97152388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08719484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44337712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54475487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57007146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62765591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63409183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71056627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</w:divsChild>
    </w:div>
    <w:div w:id="1257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955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55970754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87183966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9867881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51330193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53649955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73469318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88189616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200285045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</w:divsChild>
    </w:div>
    <w:div w:id="10651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1E682-038F-495F-9704-F86B567C9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5883</TotalTime>
  <Pages>8</Pages>
  <Words>1296</Words>
  <Characters>7391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哲司 高林</cp:lastModifiedBy>
  <cp:revision>16</cp:revision>
  <dcterms:created xsi:type="dcterms:W3CDTF">2020-06-30T06:49:00Z</dcterms:created>
  <dcterms:modified xsi:type="dcterms:W3CDTF">2026-02-17T11:26:00Z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040be5a0a5e9ec61f9797a763ebfa3d4070299d7168fbd5974b8058cd112d366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2024-09-13T20:01:23Z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ed701b53-0702-4e4f-992c-84a704b1f26f</vt:lpwstr>
  </property>
  <property fmtid="{D5CDD505-2E9C-101B-9397-08002B2CF9AE}" pid="8" name="MSIP_Label_defa4170-0d19-0005-0004-bc88714345d2_ActionId">
    <vt:lpwstr>180de2b1-b169-42f0-ba60-77ceb83a649c</vt:lpwstr>
  </property>
  <property fmtid="{D5CDD505-2E9C-101B-9397-08002B2CF9AE}" pid="9" name="MSIP_Label_defa4170-0d19-0005-0004-bc88714345d2_ContentBits">
    <vt:lpwstr>0</vt:lpwstr>
  </property>
</Properties>
</file>