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8A22" w14:textId="77777777" w:rsidR="00273099" w:rsidRPr="003A151E" w:rsidRDefault="00273099" w:rsidP="00273099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D2305C" w14:textId="77777777" w:rsidR="00273099" w:rsidRPr="003A151E" w:rsidRDefault="00273099" w:rsidP="00273099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151E"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FACULDADE SÃO PAULO TECH SCHOOL</w:t>
      </w:r>
    </w:p>
    <w:p w14:paraId="10963CD9" w14:textId="77777777" w:rsidR="00273099" w:rsidRPr="003A151E" w:rsidRDefault="00273099" w:rsidP="00273099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151E"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CURSO DE ANÁLISE E DESENVOLVIMENTO DE SISTEMAS</w:t>
      </w:r>
    </w:p>
    <w:p w14:paraId="6EA91B62" w14:textId="05C185C9" w:rsidR="00273099" w:rsidRDefault="00273099" w:rsidP="00273099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3631CE" w14:textId="7621981B" w:rsidR="00273099" w:rsidRDefault="00273099" w:rsidP="00273099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D52FC9" w14:textId="77777777" w:rsidR="00273099" w:rsidRPr="003A151E" w:rsidRDefault="00273099" w:rsidP="00273099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8C7489" w14:textId="77777777" w:rsidR="00273099" w:rsidRPr="003A151E" w:rsidRDefault="00273099" w:rsidP="00273099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5FA85F" w14:textId="77777777" w:rsidR="00273099" w:rsidRDefault="00273099" w:rsidP="00273099">
      <w:pPr>
        <w:spacing w:line="360" w:lineRule="auto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CB4756" w14:textId="77777777" w:rsidR="00273099" w:rsidRPr="003A151E" w:rsidRDefault="00273099" w:rsidP="00273099">
      <w:pPr>
        <w:spacing w:line="360" w:lineRule="auto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373956" w14:textId="13765DE1" w:rsidR="00273099" w:rsidRPr="003A151E" w:rsidRDefault="00273099" w:rsidP="00273099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15461344"/>
      <w:r w:rsidRPr="003A151E"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PEDRO GONÇALVES - 01212166</w:t>
      </w:r>
    </w:p>
    <w:bookmarkEnd w:id="0"/>
    <w:p w14:paraId="079F6E0A" w14:textId="77777777" w:rsidR="00273099" w:rsidRPr="003A151E" w:rsidRDefault="00273099" w:rsidP="00273099">
      <w:pPr>
        <w:spacing w:line="360" w:lineRule="auto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4D284A" w14:textId="6A96DBC1" w:rsidR="00273099" w:rsidRDefault="00273099" w:rsidP="00273099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795BA0" w14:textId="13FF62D9" w:rsidR="00273099" w:rsidRDefault="00273099" w:rsidP="00273099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4F9E18" w14:textId="77777777" w:rsidR="00273099" w:rsidRPr="003A151E" w:rsidRDefault="00273099" w:rsidP="00273099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0F4A44" w14:textId="77777777" w:rsidR="00273099" w:rsidRPr="003A151E" w:rsidRDefault="00273099" w:rsidP="00273099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A0F30F" w14:textId="62A01D22" w:rsidR="00273099" w:rsidRPr="003A151E" w:rsidRDefault="00273099" w:rsidP="00273099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KEEP RUNNING: Você sempre em movimento!</w:t>
      </w:r>
    </w:p>
    <w:p w14:paraId="5F9976EA" w14:textId="77777777" w:rsidR="00273099" w:rsidRDefault="00273099" w:rsidP="00273099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73E180" w14:textId="77777777" w:rsidR="00273099" w:rsidRPr="003A151E" w:rsidRDefault="00273099" w:rsidP="00273099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9EB3F6" w14:textId="77777777" w:rsidR="00273099" w:rsidRPr="003A151E" w:rsidRDefault="00273099" w:rsidP="00273099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6A8A48" w14:textId="22BCD1CF" w:rsidR="00273099" w:rsidRDefault="00273099" w:rsidP="00273099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C9AD05" w14:textId="77777777" w:rsidR="00273099" w:rsidRPr="003A151E" w:rsidRDefault="00273099" w:rsidP="00273099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47C28D" w14:textId="77777777" w:rsidR="00273099" w:rsidRPr="003A151E" w:rsidRDefault="00273099" w:rsidP="00273099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FF6AB9" w14:textId="77777777" w:rsidR="00273099" w:rsidRPr="003A151E" w:rsidRDefault="00273099" w:rsidP="00273099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AE0A55" w14:textId="77777777" w:rsidR="00273099" w:rsidRPr="003A151E" w:rsidRDefault="00273099" w:rsidP="00273099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151E"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São Paulo</w:t>
      </w:r>
    </w:p>
    <w:p w14:paraId="79CF3186" w14:textId="77777777" w:rsidR="00273099" w:rsidRDefault="00273099" w:rsidP="00273099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151E"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2022</w:t>
      </w:r>
    </w:p>
    <w:p w14:paraId="2B39FD48" w14:textId="36EA213A" w:rsidR="00315867" w:rsidRDefault="00315867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4F097EEB" w14:textId="3A56D6D6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307CA4F0" w14:textId="38D052D2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2B060EA5" w14:textId="226C86F1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38818B77" w14:textId="5CD02BBF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392B1E39" w14:textId="46333065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34D47BAB" w14:textId="569914F4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49C5B992" w14:textId="416CE337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09559245" w14:textId="32D91A03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4DC7C0BA" w14:textId="03397F08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4FCB191E" w14:textId="3D8F6B1E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420D38DD" w14:textId="104B3D65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317F0DA1" w14:textId="723AAD55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50187988" w14:textId="55FB46B9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23D50BC3" w14:textId="3F31088A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572161A9" w14:textId="36AC6DD5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0FFE4B44" w14:textId="299A1CBD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184D3882" w14:textId="657D8F64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1CF2EA10" w14:textId="2E0A2F85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57CDD4A3" w14:textId="0E634A75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122C2ACC" w14:textId="437281BE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1AE82141" w14:textId="56507C2D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68B8A1B6" w14:textId="0E20BB61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18C1402C" w14:textId="48C799D9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2C65E6B6" w14:textId="5C509587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1A854BD7" w14:textId="06BB2AE2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5568E748" w14:textId="347DA46D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5319B952" w14:textId="1CE762D2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73C6D892" w14:textId="2E6F416A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7D2D5A64" w14:textId="4FF1BB31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07A7333A" w14:textId="3464E52E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1DB8D687" w14:textId="570AB117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50389419" w14:textId="25966DA2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16F89E92" w14:textId="5AE7FBCA" w:rsidR="00273099" w:rsidRDefault="00273099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p w14:paraId="4914BAA8" w14:textId="77777777" w:rsidR="00273099" w:rsidRPr="00923D10" w:rsidRDefault="00273099" w:rsidP="00273099">
      <w:pPr>
        <w:pStyle w:val="Ttulo1"/>
        <w:numPr>
          <w:ilvl w:val="0"/>
          <w:numId w:val="13"/>
        </w:numPr>
        <w:spacing w:line="360" w:lineRule="auto"/>
      </w:pPr>
      <w:bookmarkStart w:id="1" w:name="_Toc115380729"/>
      <w:r>
        <w:lastRenderedPageBreak/>
        <w:t>CONTEXTO</w:t>
      </w:r>
      <w:bookmarkEnd w:id="1"/>
    </w:p>
    <w:p w14:paraId="10B13DBD" w14:textId="73980692" w:rsidR="00273099" w:rsidRDefault="00273099" w:rsidP="008732EA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FA5C54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Globalmente as edificações consomem mais de um terço da energia gerada e </w:t>
      </w:r>
    </w:p>
    <w:p w14:paraId="2E37B2E9" w14:textId="29D76FAF" w:rsidR="008732EA" w:rsidRDefault="008732EA" w:rsidP="00273099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7B76767B" w14:textId="77777777" w:rsidR="008732EA" w:rsidRPr="00923D10" w:rsidRDefault="008732EA" w:rsidP="008732EA">
      <w:pPr>
        <w:pStyle w:val="Ttulo1"/>
        <w:numPr>
          <w:ilvl w:val="0"/>
          <w:numId w:val="13"/>
        </w:numPr>
        <w:spacing w:line="360" w:lineRule="auto"/>
      </w:pPr>
      <w:bookmarkStart w:id="2" w:name="_Toc115380730"/>
      <w:r>
        <w:t>JUSTIFICATIVA</w:t>
      </w:r>
      <w:bookmarkEnd w:id="2"/>
    </w:p>
    <w:p w14:paraId="0E36DBD7" w14:textId="6A08EDCF" w:rsidR="008732EA" w:rsidRDefault="008732EA" w:rsidP="008732EA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923D10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Mesmo os dados espec</w:t>
      </w:r>
      <w:r w:rsidRPr="00923D10">
        <w:rPr>
          <w:rFonts w:ascii="Arial" w:eastAsia="Times New Roman" w:hAnsi="Arial" w:cs="Arial" w:hint="eastAsia"/>
          <w:color w:val="auto"/>
          <w:kern w:val="0"/>
          <w:sz w:val="24"/>
          <w:szCs w:val="24"/>
          <w:lang w:val="pt-PT" w:eastAsia="en-US"/>
        </w:rPr>
        <w:t>í</w:t>
      </w:r>
      <w:r w:rsidRPr="00923D10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ficos de gastos advindos de l</w:t>
      </w:r>
      <w:r w:rsidRPr="00923D10">
        <w:rPr>
          <w:rFonts w:ascii="Arial" w:eastAsia="Times New Roman" w:hAnsi="Arial" w:cs="Arial" w:hint="eastAsia"/>
          <w:color w:val="auto"/>
          <w:kern w:val="0"/>
          <w:sz w:val="24"/>
          <w:szCs w:val="24"/>
          <w:lang w:val="pt-PT" w:eastAsia="en-US"/>
        </w:rPr>
        <w:t>â</w:t>
      </w:r>
      <w:r w:rsidRPr="00923D10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mpadas, ainda mais relativos </w:t>
      </w:r>
    </w:p>
    <w:p w14:paraId="699C7C4D" w14:textId="77777777" w:rsidR="008732EA" w:rsidRDefault="008732EA" w:rsidP="008732EA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335994D4" w14:textId="77777777" w:rsidR="008732EA" w:rsidRDefault="008732EA" w:rsidP="008732EA">
      <w:pPr>
        <w:pStyle w:val="Ttulo1"/>
        <w:numPr>
          <w:ilvl w:val="0"/>
          <w:numId w:val="13"/>
        </w:numPr>
        <w:spacing w:line="360" w:lineRule="auto"/>
      </w:pPr>
      <w:bookmarkStart w:id="3" w:name="_Toc115380731"/>
      <w:r>
        <w:t>OBJETIVO</w:t>
      </w:r>
      <w:bookmarkEnd w:id="3"/>
    </w:p>
    <w:p w14:paraId="0EAF505A" w14:textId="371BFF27" w:rsidR="008732EA" w:rsidRDefault="008732EA" w:rsidP="008732EA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923D10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Considerada a import</w:t>
      </w:r>
      <w:r w:rsidRPr="00923D10">
        <w:rPr>
          <w:rFonts w:ascii="Arial" w:eastAsia="Times New Roman" w:hAnsi="Arial" w:cs="Arial" w:hint="eastAsia"/>
          <w:color w:val="auto"/>
          <w:kern w:val="0"/>
          <w:sz w:val="24"/>
          <w:szCs w:val="24"/>
          <w:lang w:val="pt-PT" w:eastAsia="en-US"/>
        </w:rPr>
        <w:t>â</w:t>
      </w:r>
      <w:r w:rsidRPr="00923D10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ncia acerca da economia de energia dentro do contexto </w:t>
      </w:r>
    </w:p>
    <w:p w14:paraId="76AA3D2C" w14:textId="77777777" w:rsidR="008732EA" w:rsidRDefault="008732EA" w:rsidP="008732EA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7BF9AED3" w14:textId="77777777" w:rsidR="008732EA" w:rsidRDefault="008732EA" w:rsidP="008732EA">
      <w:pPr>
        <w:pStyle w:val="Ttulo1"/>
        <w:numPr>
          <w:ilvl w:val="0"/>
          <w:numId w:val="13"/>
        </w:numPr>
        <w:spacing w:line="360" w:lineRule="auto"/>
      </w:pPr>
      <w:bookmarkStart w:id="4" w:name="_Toc115380732"/>
      <w:r>
        <w:t>ESCOPO</w:t>
      </w:r>
      <w:bookmarkEnd w:id="4"/>
    </w:p>
    <w:p w14:paraId="48E45AA6" w14:textId="081178FD" w:rsidR="008732EA" w:rsidRDefault="008732EA" w:rsidP="008732EA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62D4F">
        <w:rPr>
          <w:rFonts w:ascii="Arial" w:eastAsia="Times New Roman" w:hAnsi="Arial" w:cs="Arial" w:hint="eastAsia"/>
          <w:color w:val="auto"/>
          <w:kern w:val="0"/>
          <w:sz w:val="24"/>
          <w:szCs w:val="24"/>
          <w:lang w:val="pt-PT" w:eastAsia="en-US"/>
        </w:rPr>
        <w:t>É</w:t>
      </w:r>
      <w:r w:rsidRPr="00462D4F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proposta, ent</w:t>
      </w:r>
      <w:r w:rsidRPr="00462D4F">
        <w:rPr>
          <w:rFonts w:ascii="Arial" w:eastAsia="Times New Roman" w:hAnsi="Arial" w:cs="Arial" w:hint="eastAsia"/>
          <w:color w:val="auto"/>
          <w:kern w:val="0"/>
          <w:sz w:val="24"/>
          <w:szCs w:val="24"/>
          <w:lang w:val="pt-PT" w:eastAsia="en-US"/>
        </w:rPr>
        <w:t>ã</w:t>
      </w:r>
      <w:r w:rsidRPr="00462D4F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o, uma solu</w:t>
      </w:r>
      <w:r w:rsidRPr="00462D4F">
        <w:rPr>
          <w:rFonts w:ascii="Arial" w:eastAsia="Times New Roman" w:hAnsi="Arial" w:cs="Arial" w:hint="eastAsia"/>
          <w:color w:val="auto"/>
          <w:kern w:val="0"/>
          <w:sz w:val="24"/>
          <w:szCs w:val="24"/>
          <w:lang w:val="pt-PT" w:eastAsia="en-US"/>
        </w:rPr>
        <w:t>çã</w:t>
      </w:r>
      <w:r w:rsidRPr="00462D4F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o de IoT (Internet of Things) para a aquisi</w:t>
      </w:r>
      <w:r w:rsidRPr="00462D4F">
        <w:rPr>
          <w:rFonts w:ascii="Arial" w:eastAsia="Times New Roman" w:hAnsi="Arial" w:cs="Arial" w:hint="eastAsia"/>
          <w:color w:val="auto"/>
          <w:kern w:val="0"/>
          <w:sz w:val="24"/>
          <w:szCs w:val="24"/>
          <w:lang w:val="pt-PT" w:eastAsia="en-US"/>
        </w:rPr>
        <w:t>çã</w:t>
      </w:r>
      <w:r w:rsidRPr="00462D4F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o, </w:t>
      </w:r>
    </w:p>
    <w:p w14:paraId="215B3517" w14:textId="43106927" w:rsidR="008732EA" w:rsidRDefault="008732EA" w:rsidP="008732EA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56125DB9" w14:textId="77777777" w:rsidR="008732EA" w:rsidRDefault="008732EA" w:rsidP="008732EA">
      <w:pPr>
        <w:pStyle w:val="Ttulo1"/>
        <w:numPr>
          <w:ilvl w:val="0"/>
          <w:numId w:val="13"/>
        </w:numPr>
        <w:spacing w:line="360" w:lineRule="auto"/>
        <w:ind w:left="360"/>
      </w:pPr>
      <w:bookmarkStart w:id="5" w:name="_Toc115380733"/>
      <w:r w:rsidRPr="00FF3A7E">
        <w:t>REQUISITOS</w:t>
      </w:r>
      <w:bookmarkEnd w:id="5"/>
    </w:p>
    <w:p w14:paraId="19A25C0C" w14:textId="77777777" w:rsidR="008732EA" w:rsidRPr="007A7E4C" w:rsidRDefault="008732EA" w:rsidP="008732EA">
      <w:pPr>
        <w:pStyle w:val="Ttulo1"/>
        <w:numPr>
          <w:ilvl w:val="1"/>
          <w:numId w:val="13"/>
        </w:numPr>
        <w:spacing w:line="360" w:lineRule="auto"/>
        <w:ind w:hanging="360"/>
        <w:rPr>
          <w:sz w:val="28"/>
          <w:szCs w:val="24"/>
        </w:rPr>
      </w:pPr>
      <w:bookmarkStart w:id="6" w:name="_Toc115380734"/>
      <w:bookmarkStart w:id="7" w:name="_Hlk115375625"/>
      <w:r w:rsidRPr="007A7E4C">
        <w:rPr>
          <w:sz w:val="28"/>
          <w:szCs w:val="24"/>
        </w:rPr>
        <w:t>REQUISITOS FUNCIONAIS</w:t>
      </w:r>
      <w:bookmarkEnd w:id="6"/>
    </w:p>
    <w:bookmarkEnd w:id="7"/>
    <w:p w14:paraId="04B20A09" w14:textId="77777777" w:rsidR="008732EA" w:rsidRPr="00FF3A7E" w:rsidRDefault="008732EA" w:rsidP="008732EA">
      <w:pPr>
        <w:pStyle w:val="PargrafodaLista"/>
        <w:numPr>
          <w:ilvl w:val="0"/>
          <w:numId w:val="14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FF3A7E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Acesso ao simulador financeiro</w:t>
      </w:r>
    </w:p>
    <w:p w14:paraId="7EFFA7EA" w14:textId="77777777" w:rsidR="008732EA" w:rsidRDefault="008732EA" w:rsidP="008732EA">
      <w:pPr>
        <w:pStyle w:val="PargrafodaLista"/>
        <w:tabs>
          <w:tab w:val="left" w:pos="1116"/>
        </w:tabs>
        <w:spacing w:before="0" w:after="0" w:line="360" w:lineRule="auto"/>
        <w:ind w:left="1440"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30D9B04D" w14:textId="77777777" w:rsidR="008732EA" w:rsidRPr="007A7E4C" w:rsidRDefault="008732EA" w:rsidP="008732EA">
      <w:pPr>
        <w:pStyle w:val="Ttulo1"/>
        <w:numPr>
          <w:ilvl w:val="1"/>
          <w:numId w:val="13"/>
        </w:numPr>
        <w:spacing w:line="360" w:lineRule="auto"/>
        <w:ind w:hanging="360"/>
        <w:rPr>
          <w:sz w:val="28"/>
          <w:szCs w:val="24"/>
        </w:rPr>
      </w:pPr>
      <w:bookmarkStart w:id="8" w:name="_Toc115380735"/>
      <w:r w:rsidRPr="007A7E4C">
        <w:rPr>
          <w:sz w:val="28"/>
          <w:szCs w:val="24"/>
        </w:rPr>
        <w:t>REQUISITOS NÃO FUNCIONAIS</w:t>
      </w:r>
      <w:bookmarkEnd w:id="8"/>
    </w:p>
    <w:p w14:paraId="2A4D3564" w14:textId="246AB0B0" w:rsidR="008732EA" w:rsidRDefault="008732EA" w:rsidP="008732EA">
      <w:pPr>
        <w:pStyle w:val="PargrafodaLista"/>
        <w:numPr>
          <w:ilvl w:val="0"/>
          <w:numId w:val="15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FF3A7E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Banco de dados desenvolvido no MySQL</w:t>
      </w:r>
    </w:p>
    <w:p w14:paraId="75C4D2ED" w14:textId="77777777" w:rsidR="008732EA" w:rsidRPr="00002B27" w:rsidRDefault="008732EA" w:rsidP="008732EA">
      <w:pPr>
        <w:pStyle w:val="Ttulo1"/>
        <w:numPr>
          <w:ilvl w:val="0"/>
          <w:numId w:val="13"/>
        </w:numPr>
        <w:spacing w:line="360" w:lineRule="auto"/>
      </w:pPr>
      <w:bookmarkStart w:id="9" w:name="_Toc115380739"/>
      <w:bookmarkStart w:id="10" w:name="_Hlk115376697"/>
      <w:r w:rsidRPr="00002B27">
        <w:t>MARCOS DO PROJETO</w:t>
      </w:r>
      <w:bookmarkEnd w:id="9"/>
    </w:p>
    <w:bookmarkEnd w:id="10"/>
    <w:p w14:paraId="1ADCD532" w14:textId="77777777" w:rsidR="008732EA" w:rsidRPr="00AB6EC8" w:rsidRDefault="008732EA" w:rsidP="008732EA">
      <w:pPr>
        <w:pStyle w:val="PargrafodaLista"/>
        <w:numPr>
          <w:ilvl w:val="2"/>
          <w:numId w:val="16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AB6EC8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Setembro (Semana 01) - Kickoff</w:t>
      </w:r>
    </w:p>
    <w:p w14:paraId="24EBA5D3" w14:textId="77777777" w:rsidR="008732EA" w:rsidRPr="00AB6EC8" w:rsidRDefault="008732EA" w:rsidP="008732EA">
      <w:pPr>
        <w:pStyle w:val="PargrafodaLista"/>
        <w:numPr>
          <w:ilvl w:val="2"/>
          <w:numId w:val="16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AB6EC8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Setembro (Semana 02) - Avalia</w:t>
      </w:r>
      <w:r w:rsidRPr="00AB6EC8">
        <w:rPr>
          <w:rFonts w:ascii="Arial" w:eastAsia="Times New Roman" w:hAnsi="Arial" w:cs="Arial" w:hint="eastAsia"/>
          <w:color w:val="auto"/>
          <w:kern w:val="0"/>
          <w:sz w:val="24"/>
          <w:szCs w:val="24"/>
          <w:lang w:val="pt-PT" w:eastAsia="en-US"/>
        </w:rPr>
        <w:t>çã</w:t>
      </w:r>
      <w:r w:rsidRPr="00AB6EC8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o na infraestrutura</w:t>
      </w:r>
    </w:p>
    <w:p w14:paraId="79188A3A" w14:textId="77777777" w:rsidR="008732EA" w:rsidRDefault="008732EA" w:rsidP="008732EA">
      <w:pPr>
        <w:pStyle w:val="Ttulo1"/>
        <w:numPr>
          <w:ilvl w:val="0"/>
          <w:numId w:val="13"/>
        </w:numPr>
        <w:spacing w:line="360" w:lineRule="auto"/>
      </w:pPr>
      <w:bookmarkStart w:id="11" w:name="_Toc115380740"/>
      <w:r w:rsidRPr="00AB6EC8">
        <w:t>PREMISSAS E RESTRI</w:t>
      </w:r>
      <w:r w:rsidRPr="00AB6EC8">
        <w:rPr>
          <w:rFonts w:hint="eastAsia"/>
        </w:rPr>
        <w:t>ÇÕ</w:t>
      </w:r>
      <w:r w:rsidRPr="00AB6EC8">
        <w:t>ES</w:t>
      </w:r>
      <w:bookmarkEnd w:id="11"/>
    </w:p>
    <w:p w14:paraId="3D7BC33D" w14:textId="77777777" w:rsidR="008732EA" w:rsidRPr="007A7E4C" w:rsidRDefault="008732EA" w:rsidP="008732EA">
      <w:pPr>
        <w:pStyle w:val="Ttulo1"/>
        <w:numPr>
          <w:ilvl w:val="1"/>
          <w:numId w:val="13"/>
        </w:numPr>
        <w:spacing w:line="360" w:lineRule="auto"/>
        <w:ind w:left="1440" w:hanging="360"/>
        <w:rPr>
          <w:sz w:val="28"/>
          <w:szCs w:val="24"/>
        </w:rPr>
      </w:pPr>
      <w:bookmarkStart w:id="12" w:name="_Toc115380741"/>
      <w:r w:rsidRPr="007A7E4C">
        <w:rPr>
          <w:sz w:val="28"/>
          <w:szCs w:val="24"/>
        </w:rPr>
        <w:t>PREMISSAS</w:t>
      </w:r>
      <w:bookmarkEnd w:id="12"/>
    </w:p>
    <w:p w14:paraId="4FFDD1DA" w14:textId="6D6B59CE" w:rsidR="008732EA" w:rsidRPr="00AB6EC8" w:rsidRDefault="008732EA" w:rsidP="008732EA">
      <w:pPr>
        <w:pStyle w:val="PargrafodaLista"/>
        <w:numPr>
          <w:ilvl w:val="0"/>
          <w:numId w:val="17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AB6EC8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Ter</w:t>
      </w:r>
      <w:r w:rsidRPr="00AB6EC8">
        <w:rPr>
          <w:rFonts w:ascii="Arial" w:eastAsia="Times New Roman" w:hAnsi="Arial" w:cs="Arial" w:hint="eastAsia"/>
          <w:color w:val="auto"/>
          <w:kern w:val="0"/>
          <w:sz w:val="24"/>
          <w:szCs w:val="24"/>
          <w:lang w:val="pt-PT" w:eastAsia="en-US"/>
        </w:rPr>
        <w:t>á</w:t>
      </w:r>
      <w:r w:rsidRPr="00AB6EC8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um arduino associado a sensor </w:t>
      </w:r>
      <w:r w:rsidRPr="00AB6EC8">
        <w:rPr>
          <w:rFonts w:ascii="Arial" w:eastAsia="Times New Roman" w:hAnsi="Arial" w:cs="Arial" w:hint="eastAsia"/>
          <w:color w:val="auto"/>
          <w:kern w:val="0"/>
          <w:sz w:val="24"/>
          <w:szCs w:val="24"/>
          <w:lang w:val="pt-PT" w:eastAsia="en-US"/>
        </w:rPr>
        <w:t>ó</w:t>
      </w:r>
      <w:r w:rsidRPr="00AB6EC8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ptico reflexivo (TCRT5000)</w:t>
      </w:r>
    </w:p>
    <w:p w14:paraId="7877C9C8" w14:textId="5260FA33" w:rsidR="008732EA" w:rsidRPr="00AB6EC8" w:rsidRDefault="008732EA" w:rsidP="008732EA">
      <w:pPr>
        <w:pStyle w:val="PargrafodaLista"/>
        <w:numPr>
          <w:ilvl w:val="0"/>
          <w:numId w:val="17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AB6EC8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Os sensores possuir</w:t>
      </w:r>
      <w:r w:rsidRPr="00AB6EC8">
        <w:rPr>
          <w:rFonts w:ascii="Arial" w:eastAsia="Times New Roman" w:hAnsi="Arial" w:cs="Arial" w:hint="eastAsia"/>
          <w:color w:val="auto"/>
          <w:kern w:val="0"/>
          <w:sz w:val="24"/>
          <w:szCs w:val="24"/>
          <w:lang w:val="pt-PT" w:eastAsia="en-US"/>
        </w:rPr>
        <w:t>ã</w:t>
      </w:r>
      <w:r w:rsidRPr="00AB6EC8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o o alcance de 16m</w:t>
      </w:r>
      <w:r w:rsidRPr="00AB6EC8">
        <w:rPr>
          <w:rFonts w:ascii="Arial" w:eastAsia="Times New Roman" w:hAnsi="Arial" w:cs="Arial" w:hint="eastAsia"/>
          <w:color w:val="auto"/>
          <w:kern w:val="0"/>
          <w:sz w:val="24"/>
          <w:szCs w:val="24"/>
          <w:lang w:val="pt-PT" w:eastAsia="en-US"/>
        </w:rPr>
        <w:t>²</w:t>
      </w:r>
      <w:r w:rsidRPr="00AB6EC8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quadrados cada e ser</w:t>
      </w:r>
      <w:r w:rsidRPr="00AB6EC8">
        <w:rPr>
          <w:rFonts w:ascii="Arial" w:eastAsia="Times New Roman" w:hAnsi="Arial" w:cs="Arial" w:hint="eastAsia"/>
          <w:color w:val="auto"/>
          <w:kern w:val="0"/>
          <w:sz w:val="24"/>
          <w:szCs w:val="24"/>
          <w:lang w:val="pt-PT" w:eastAsia="en-US"/>
        </w:rPr>
        <w:t>á</w:t>
      </w:r>
      <w:r w:rsidRPr="00AB6EC8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considerado que a cada 16m</w:t>
      </w:r>
      <w:r w:rsidRPr="00AB6EC8">
        <w:rPr>
          <w:rFonts w:ascii="Arial" w:eastAsia="Times New Roman" w:hAnsi="Arial" w:cs="Arial" w:hint="eastAsia"/>
          <w:color w:val="auto"/>
          <w:kern w:val="0"/>
          <w:sz w:val="24"/>
          <w:szCs w:val="24"/>
          <w:lang w:val="pt-PT" w:eastAsia="en-US"/>
        </w:rPr>
        <w:t>²</w:t>
      </w:r>
      <w:r w:rsidRPr="00AB6EC8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h</w:t>
      </w:r>
      <w:r w:rsidRPr="00AB6EC8">
        <w:rPr>
          <w:rFonts w:ascii="Arial" w:eastAsia="Times New Roman" w:hAnsi="Arial" w:cs="Arial" w:hint="eastAsia"/>
          <w:color w:val="auto"/>
          <w:kern w:val="0"/>
          <w:sz w:val="24"/>
          <w:szCs w:val="24"/>
          <w:lang w:val="pt-PT" w:eastAsia="en-US"/>
        </w:rPr>
        <w:t>á</w:t>
      </w:r>
      <w:r w:rsidRPr="00AB6EC8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4 l</w:t>
      </w:r>
      <w:r w:rsidRPr="00AB6EC8">
        <w:rPr>
          <w:rFonts w:ascii="Arial" w:eastAsia="Times New Roman" w:hAnsi="Arial" w:cs="Arial" w:hint="eastAsia"/>
          <w:color w:val="auto"/>
          <w:kern w:val="0"/>
          <w:sz w:val="24"/>
          <w:szCs w:val="24"/>
          <w:lang w:val="pt-PT" w:eastAsia="en-US"/>
        </w:rPr>
        <w:t>â</w:t>
      </w:r>
      <w:r w:rsidRPr="00AB6EC8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mpadas no ambiente</w:t>
      </w:r>
    </w:p>
    <w:p w14:paraId="2684ED87" w14:textId="1518B6FD" w:rsidR="008732EA" w:rsidRPr="007A7E4C" w:rsidRDefault="008732EA" w:rsidP="008732EA">
      <w:pPr>
        <w:pStyle w:val="Ttulo1"/>
        <w:numPr>
          <w:ilvl w:val="1"/>
          <w:numId w:val="13"/>
        </w:numPr>
        <w:spacing w:line="360" w:lineRule="auto"/>
        <w:ind w:left="1440" w:hanging="360"/>
        <w:rPr>
          <w:sz w:val="28"/>
          <w:szCs w:val="24"/>
        </w:rPr>
      </w:pPr>
      <w:bookmarkStart w:id="13" w:name="_Toc115380742"/>
      <w:r w:rsidRPr="007A7E4C">
        <w:rPr>
          <w:sz w:val="28"/>
          <w:szCs w:val="24"/>
        </w:rPr>
        <w:lastRenderedPageBreak/>
        <w:t>RESTRIÇÕES</w:t>
      </w:r>
      <w:bookmarkEnd w:id="13"/>
    </w:p>
    <w:p w14:paraId="2C090E94" w14:textId="1EC5B1DA" w:rsidR="008732EA" w:rsidRDefault="008732EA" w:rsidP="008732EA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AB6EC8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A Bright Tech trabalhar</w:t>
      </w:r>
      <w:r w:rsidRPr="00AB6EC8">
        <w:rPr>
          <w:rFonts w:ascii="Arial" w:eastAsia="Times New Roman" w:hAnsi="Arial" w:cs="Arial" w:hint="eastAsia"/>
          <w:color w:val="auto"/>
          <w:kern w:val="0"/>
          <w:sz w:val="24"/>
          <w:szCs w:val="24"/>
          <w:lang w:val="pt-PT" w:eastAsia="en-US"/>
        </w:rPr>
        <w:t>á</w:t>
      </w:r>
      <w:r w:rsidRPr="00AB6EC8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apenas com empresas do estado de S</w:t>
      </w:r>
      <w:r w:rsidRPr="00AB6EC8">
        <w:rPr>
          <w:rFonts w:ascii="Arial" w:eastAsia="Times New Roman" w:hAnsi="Arial" w:cs="Arial" w:hint="eastAsia"/>
          <w:color w:val="auto"/>
          <w:kern w:val="0"/>
          <w:sz w:val="24"/>
          <w:szCs w:val="24"/>
          <w:lang w:val="pt-PT" w:eastAsia="en-US"/>
        </w:rPr>
        <w:t>ã</w:t>
      </w:r>
      <w:r w:rsidRPr="00AB6EC8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o Paulo e que s</w:t>
      </w:r>
      <w:r w:rsidRPr="00AB6EC8">
        <w:rPr>
          <w:rFonts w:ascii="Arial" w:eastAsia="Times New Roman" w:hAnsi="Arial" w:cs="Arial" w:hint="eastAsia"/>
          <w:color w:val="auto"/>
          <w:kern w:val="0"/>
          <w:sz w:val="24"/>
          <w:szCs w:val="24"/>
          <w:lang w:val="pt-PT" w:eastAsia="en-US"/>
        </w:rPr>
        <w:t>ã</w:t>
      </w:r>
      <w:r w:rsidRPr="00AB6EC8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o classificadas como clientes do grupo A de alta e m</w:t>
      </w:r>
      <w:r w:rsidRPr="00AB6EC8">
        <w:rPr>
          <w:rFonts w:ascii="Arial" w:eastAsia="Times New Roman" w:hAnsi="Arial" w:cs="Arial" w:hint="eastAsia"/>
          <w:color w:val="auto"/>
          <w:kern w:val="0"/>
          <w:sz w:val="24"/>
          <w:szCs w:val="24"/>
          <w:lang w:val="pt-PT" w:eastAsia="en-US"/>
        </w:rPr>
        <w:t>é</w:t>
      </w:r>
      <w:r w:rsidRPr="00AB6EC8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dia tens</w:t>
      </w:r>
      <w:r w:rsidRPr="00AB6EC8">
        <w:rPr>
          <w:rFonts w:ascii="Arial" w:eastAsia="Times New Roman" w:hAnsi="Arial" w:cs="Arial" w:hint="eastAsia"/>
          <w:color w:val="auto"/>
          <w:kern w:val="0"/>
          <w:sz w:val="24"/>
          <w:szCs w:val="24"/>
          <w:lang w:val="pt-PT" w:eastAsia="en-US"/>
        </w:rPr>
        <w:t>ã</w:t>
      </w:r>
      <w:r w:rsidRPr="00AB6EC8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o de</w:t>
      </w:r>
    </w:p>
    <w:p w14:paraId="2144B125" w14:textId="2229D4C3" w:rsidR="008732EA" w:rsidRDefault="008732EA" w:rsidP="008732EA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18124769" w14:textId="51820CDD" w:rsidR="008732EA" w:rsidRPr="00626E88" w:rsidRDefault="008732EA" w:rsidP="008732EA">
      <w:pPr>
        <w:pStyle w:val="Ttulo1"/>
        <w:numPr>
          <w:ilvl w:val="0"/>
          <w:numId w:val="13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5D62D7" wp14:editId="05346BA8">
            <wp:simplePos x="0" y="0"/>
            <wp:positionH relativeFrom="margin">
              <wp:align>right</wp:align>
            </wp:positionH>
            <wp:positionV relativeFrom="paragraph">
              <wp:posOffset>163195</wp:posOffset>
            </wp:positionV>
            <wp:extent cx="1553845" cy="1304925"/>
            <wp:effectExtent l="0" t="0" r="0" b="9525"/>
            <wp:wrapNone/>
            <wp:docPr id="1" name="Imagem 1" descr="Uma imagem contendo no interior, xícara, computador, comid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no interior, xícara, computador, comid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84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EQUIPE ENVOLVIDA</w:t>
      </w:r>
    </w:p>
    <w:p w14:paraId="104A5752" w14:textId="161894E9" w:rsidR="008732EA" w:rsidRPr="001B2032" w:rsidRDefault="008732EA" w:rsidP="008732EA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1B2032">
        <w:rPr>
          <w:rFonts w:ascii="Arial" w:hAnsi="Arial" w:cs="Arial"/>
          <w:color w:val="auto"/>
          <w:sz w:val="24"/>
          <w:szCs w:val="24"/>
        </w:rPr>
        <w:t>[IGOR MENDES] – Front-</w:t>
      </w:r>
      <w:proofErr w:type="spellStart"/>
      <w:r w:rsidRPr="001B2032">
        <w:rPr>
          <w:rFonts w:ascii="Arial" w:hAnsi="Arial" w:cs="Arial"/>
          <w:color w:val="auto"/>
          <w:sz w:val="24"/>
          <w:szCs w:val="24"/>
        </w:rPr>
        <w:t>end</w:t>
      </w:r>
      <w:proofErr w:type="spellEnd"/>
    </w:p>
    <w:p w14:paraId="0F04A5E8" w14:textId="2FC91D9E" w:rsidR="008732EA" w:rsidRPr="001B2032" w:rsidRDefault="008732EA" w:rsidP="008732EA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1B2032">
        <w:rPr>
          <w:rFonts w:ascii="Arial" w:hAnsi="Arial" w:cs="Arial"/>
          <w:color w:val="auto"/>
          <w:sz w:val="24"/>
          <w:szCs w:val="24"/>
        </w:rPr>
        <w:t>[LETHICIA VICOLLA FERRAZ] – UI Design (</w:t>
      </w:r>
      <w:proofErr w:type="spellStart"/>
      <w:r w:rsidRPr="001B2032">
        <w:rPr>
          <w:rFonts w:ascii="Arial" w:hAnsi="Arial" w:cs="Arial"/>
          <w:color w:val="auto"/>
          <w:sz w:val="24"/>
          <w:szCs w:val="24"/>
        </w:rPr>
        <w:t>User</w:t>
      </w:r>
      <w:proofErr w:type="spellEnd"/>
      <w:r w:rsidRPr="001B2032">
        <w:rPr>
          <w:rFonts w:ascii="Arial" w:hAnsi="Arial" w:cs="Arial"/>
          <w:color w:val="auto"/>
          <w:sz w:val="24"/>
          <w:szCs w:val="24"/>
        </w:rPr>
        <w:t xml:space="preserve"> Interface)</w:t>
      </w:r>
    </w:p>
    <w:p w14:paraId="39D4140F" w14:textId="77777777" w:rsidR="008732EA" w:rsidRPr="008732EA" w:rsidRDefault="008732EA" w:rsidP="008732EA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679EE70A" w14:textId="77777777" w:rsidR="008732EA" w:rsidRDefault="008732EA" w:rsidP="008732EA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1E5A87B7" w14:textId="77777777" w:rsidR="008732EA" w:rsidRPr="00626E88" w:rsidRDefault="008732EA" w:rsidP="008732EA">
      <w:pPr>
        <w:pStyle w:val="Ttulo1"/>
        <w:numPr>
          <w:ilvl w:val="0"/>
          <w:numId w:val="13"/>
        </w:numPr>
        <w:spacing w:line="360" w:lineRule="auto"/>
      </w:pPr>
      <w:r w:rsidRPr="00626E88">
        <w:t>REFERÊNCIAS BIBLIOGRÁFICAS</w:t>
      </w:r>
    </w:p>
    <w:p w14:paraId="12152FFB" w14:textId="77777777" w:rsidR="008732EA" w:rsidRPr="00E266D3" w:rsidRDefault="008732EA" w:rsidP="008732EA">
      <w:pPr>
        <w:pStyle w:val="PargrafodaLista"/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lang w:val="pt-PT" w:eastAsia="en-US"/>
        </w:rPr>
      </w:pPr>
    </w:p>
    <w:p w14:paraId="51DE7903" w14:textId="77777777" w:rsidR="008732EA" w:rsidRPr="00E266D3" w:rsidRDefault="008732EA" w:rsidP="008732EA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lang w:val="pt-PT" w:eastAsia="en-US"/>
        </w:rPr>
      </w:pPr>
      <w:r>
        <w:rPr>
          <w:rFonts w:ascii="Arial" w:eastAsia="Times New Roman" w:hAnsi="Arial" w:cs="Arial"/>
          <w:color w:val="auto"/>
          <w:kern w:val="0"/>
          <w:lang w:val="pt-PT" w:eastAsia="en-US"/>
        </w:rPr>
        <w:t>ENERGIA, Cubi</w:t>
      </w:r>
      <w:r w:rsidRPr="00E266D3">
        <w:rPr>
          <w:rFonts w:ascii="Arial" w:eastAsia="Times New Roman" w:hAnsi="Arial" w:cs="Arial"/>
          <w:color w:val="auto"/>
          <w:kern w:val="0"/>
          <w:lang w:val="pt-PT" w:eastAsia="en-US"/>
        </w:rPr>
        <w:t xml:space="preserve">. </w:t>
      </w:r>
      <w:r w:rsidRPr="000B5BBD">
        <w:rPr>
          <w:rFonts w:ascii="Arial" w:eastAsia="Times New Roman" w:hAnsi="Arial" w:cs="Arial"/>
          <w:b/>
          <w:bCs/>
          <w:color w:val="auto"/>
          <w:kern w:val="0"/>
          <w:lang w:val="pt-PT" w:eastAsia="en-US"/>
        </w:rPr>
        <w:t>Grupo Tarif</w:t>
      </w:r>
      <w:r w:rsidRPr="000B5BBD">
        <w:rPr>
          <w:rFonts w:ascii="Arial" w:eastAsia="Times New Roman" w:hAnsi="Arial" w:cs="Arial" w:hint="eastAsia"/>
          <w:b/>
          <w:bCs/>
          <w:color w:val="auto"/>
          <w:kern w:val="0"/>
          <w:lang w:val="pt-PT" w:eastAsia="en-US"/>
        </w:rPr>
        <w:t>á</w:t>
      </w:r>
      <w:r w:rsidRPr="000B5BBD">
        <w:rPr>
          <w:rFonts w:ascii="Arial" w:eastAsia="Times New Roman" w:hAnsi="Arial" w:cs="Arial"/>
          <w:b/>
          <w:bCs/>
          <w:color w:val="auto"/>
          <w:kern w:val="0"/>
          <w:lang w:val="pt-PT" w:eastAsia="en-US"/>
        </w:rPr>
        <w:t xml:space="preserve">rio de Energia </w:t>
      </w:r>
      <w:r w:rsidRPr="000B5BBD">
        <w:rPr>
          <w:rFonts w:ascii="Arial" w:eastAsia="Times New Roman" w:hAnsi="Arial" w:cs="Arial" w:hint="eastAsia"/>
          <w:b/>
          <w:bCs/>
          <w:color w:val="auto"/>
          <w:kern w:val="0"/>
          <w:lang w:val="pt-PT" w:eastAsia="en-US"/>
        </w:rPr>
        <w:t>–</w:t>
      </w:r>
      <w:r w:rsidRPr="000B5BBD">
        <w:rPr>
          <w:rFonts w:ascii="Arial" w:eastAsia="Times New Roman" w:hAnsi="Arial" w:cs="Arial"/>
          <w:b/>
          <w:bCs/>
          <w:color w:val="auto"/>
          <w:kern w:val="0"/>
          <w:lang w:val="pt-PT" w:eastAsia="en-US"/>
        </w:rPr>
        <w:t xml:space="preserve"> Quais s</w:t>
      </w:r>
      <w:r w:rsidRPr="000B5BBD">
        <w:rPr>
          <w:rFonts w:ascii="Arial" w:eastAsia="Times New Roman" w:hAnsi="Arial" w:cs="Arial" w:hint="eastAsia"/>
          <w:b/>
          <w:bCs/>
          <w:color w:val="auto"/>
          <w:kern w:val="0"/>
          <w:lang w:val="pt-PT" w:eastAsia="en-US"/>
        </w:rPr>
        <w:t>ã</w:t>
      </w:r>
      <w:r w:rsidRPr="000B5BBD">
        <w:rPr>
          <w:rFonts w:ascii="Arial" w:eastAsia="Times New Roman" w:hAnsi="Arial" w:cs="Arial"/>
          <w:b/>
          <w:bCs/>
          <w:color w:val="auto"/>
          <w:kern w:val="0"/>
          <w:lang w:val="pt-PT" w:eastAsia="en-US"/>
        </w:rPr>
        <w:t>o e sua import</w:t>
      </w:r>
      <w:r w:rsidRPr="000B5BBD">
        <w:rPr>
          <w:rFonts w:ascii="Arial" w:eastAsia="Times New Roman" w:hAnsi="Arial" w:cs="Arial" w:hint="eastAsia"/>
          <w:b/>
          <w:bCs/>
          <w:color w:val="auto"/>
          <w:kern w:val="0"/>
          <w:lang w:val="pt-PT" w:eastAsia="en-US"/>
        </w:rPr>
        <w:t>â</w:t>
      </w:r>
      <w:r w:rsidRPr="000B5BBD">
        <w:rPr>
          <w:rFonts w:ascii="Arial" w:eastAsia="Times New Roman" w:hAnsi="Arial" w:cs="Arial"/>
          <w:b/>
          <w:bCs/>
          <w:color w:val="auto"/>
          <w:kern w:val="0"/>
          <w:lang w:val="pt-PT" w:eastAsia="en-US"/>
        </w:rPr>
        <w:t>ncia</w:t>
      </w:r>
      <w:r>
        <w:rPr>
          <w:rFonts w:ascii="Arial" w:eastAsia="Times New Roman" w:hAnsi="Arial" w:cs="Arial"/>
          <w:b/>
          <w:bCs/>
          <w:color w:val="auto"/>
          <w:kern w:val="0"/>
          <w:lang w:val="pt-PT" w:eastAsia="en-US"/>
        </w:rPr>
        <w:t xml:space="preserve">. </w:t>
      </w:r>
      <w:r>
        <w:rPr>
          <w:rFonts w:ascii="Arial" w:eastAsia="Times New Roman" w:hAnsi="Arial" w:cs="Arial"/>
          <w:color w:val="auto"/>
          <w:kern w:val="0"/>
          <w:lang w:val="pt-PT" w:eastAsia="en-US"/>
        </w:rPr>
        <w:t>Disponível em:</w:t>
      </w:r>
      <w:r w:rsidRPr="00E266D3">
        <w:rPr>
          <w:rFonts w:ascii="Arial" w:eastAsia="Times New Roman" w:hAnsi="Arial" w:cs="Arial"/>
          <w:color w:val="auto"/>
          <w:kern w:val="0"/>
          <w:lang w:val="pt-PT" w:eastAsia="en-US"/>
        </w:rPr>
        <w:t xml:space="preserve">  </w:t>
      </w:r>
      <w:hyperlink r:id="rId12" w:history="1">
        <w:r w:rsidRPr="00E266D3">
          <w:rPr>
            <w:rStyle w:val="Hyperlink"/>
            <w:rFonts w:ascii="Arial" w:eastAsia="Times New Roman" w:hAnsi="Arial" w:cs="Arial"/>
            <w:kern w:val="0"/>
            <w:lang w:val="pt-PT" w:eastAsia="en-US"/>
          </w:rPr>
          <w:t>https://www.cubienergia.com/grupo-tarifario-de-energia/</w:t>
        </w:r>
      </w:hyperlink>
      <w:r>
        <w:rPr>
          <w:rFonts w:ascii="Arial" w:eastAsia="Times New Roman" w:hAnsi="Arial" w:cs="Arial"/>
          <w:color w:val="auto"/>
          <w:kern w:val="0"/>
          <w:lang w:val="pt-PT" w:eastAsia="en-US"/>
        </w:rPr>
        <w:t xml:space="preserve"> Acesso em: 29.09.2022</w:t>
      </w:r>
    </w:p>
    <w:p w14:paraId="5ED55735" w14:textId="77777777" w:rsidR="008732EA" w:rsidRPr="00E266D3" w:rsidRDefault="008732EA" w:rsidP="008732EA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lang w:val="pt-PT" w:eastAsia="en-US"/>
        </w:rPr>
      </w:pPr>
    </w:p>
    <w:p w14:paraId="397F7468" w14:textId="77777777" w:rsidR="008732EA" w:rsidRPr="00E266D3" w:rsidRDefault="008732EA" w:rsidP="008732EA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lang w:val="pt-PT" w:eastAsia="en-US"/>
        </w:rPr>
      </w:pPr>
      <w:r>
        <w:rPr>
          <w:rFonts w:ascii="Arial" w:eastAsia="Times New Roman" w:hAnsi="Arial" w:cs="Arial"/>
          <w:color w:val="auto"/>
          <w:kern w:val="0"/>
          <w:lang w:val="pt-PT" w:eastAsia="en-US"/>
        </w:rPr>
        <w:t xml:space="preserve">ENERGIA, Ecom. </w:t>
      </w:r>
      <w:r w:rsidRPr="000B5BBD">
        <w:rPr>
          <w:rFonts w:ascii="Arial" w:eastAsia="Times New Roman" w:hAnsi="Arial" w:cs="Arial"/>
          <w:b/>
          <w:bCs/>
          <w:color w:val="auto"/>
          <w:kern w:val="0"/>
          <w:lang w:val="pt-PT" w:eastAsia="en-US"/>
        </w:rPr>
        <w:t>Top 10 setores que mais consomem energia el</w:t>
      </w:r>
      <w:r w:rsidRPr="000B5BBD">
        <w:rPr>
          <w:rFonts w:ascii="Arial" w:eastAsia="Times New Roman" w:hAnsi="Arial" w:cs="Arial" w:hint="eastAsia"/>
          <w:b/>
          <w:bCs/>
          <w:color w:val="auto"/>
          <w:kern w:val="0"/>
          <w:lang w:val="pt-PT" w:eastAsia="en-US"/>
        </w:rPr>
        <w:t>é</w:t>
      </w:r>
      <w:r w:rsidRPr="000B5BBD">
        <w:rPr>
          <w:rFonts w:ascii="Arial" w:eastAsia="Times New Roman" w:hAnsi="Arial" w:cs="Arial"/>
          <w:b/>
          <w:bCs/>
          <w:color w:val="auto"/>
          <w:kern w:val="0"/>
          <w:lang w:val="pt-PT" w:eastAsia="en-US"/>
        </w:rPr>
        <w:t>trica no Brasil.</w:t>
      </w:r>
      <w:r w:rsidRPr="00E266D3">
        <w:rPr>
          <w:rFonts w:ascii="Arial" w:eastAsia="Times New Roman" w:hAnsi="Arial" w:cs="Arial"/>
          <w:color w:val="auto"/>
          <w:kern w:val="0"/>
          <w:lang w:val="pt-PT" w:eastAsia="en-US"/>
        </w:rPr>
        <w:t xml:space="preserve"> </w:t>
      </w:r>
      <w:r>
        <w:rPr>
          <w:rFonts w:ascii="Arial" w:eastAsia="Times New Roman" w:hAnsi="Arial" w:cs="Arial"/>
          <w:color w:val="auto"/>
          <w:kern w:val="0"/>
          <w:lang w:val="pt-PT" w:eastAsia="en-US"/>
        </w:rPr>
        <w:t>Disponível em:</w:t>
      </w:r>
      <w:r w:rsidRPr="00E266D3">
        <w:rPr>
          <w:rFonts w:ascii="Arial" w:eastAsia="Times New Roman" w:hAnsi="Arial" w:cs="Arial"/>
          <w:color w:val="auto"/>
          <w:kern w:val="0"/>
          <w:lang w:val="pt-PT" w:eastAsia="en-US"/>
        </w:rPr>
        <w:t xml:space="preserve"> </w:t>
      </w:r>
      <w:hyperlink r:id="rId13" w:history="1">
        <w:r w:rsidRPr="00A63500">
          <w:rPr>
            <w:rStyle w:val="Hyperlink"/>
            <w:rFonts w:ascii="Arial" w:eastAsia="Times New Roman" w:hAnsi="Arial" w:cs="Arial"/>
            <w:kern w:val="0"/>
            <w:lang w:val="pt-PT" w:eastAsia="en-US"/>
          </w:rPr>
          <w:t>https://www.ecomenergia.com.br/blog/setores-que-mais-consomem-energia-eletrica-no-brasil/</w:t>
        </w:r>
      </w:hyperlink>
      <w:r>
        <w:rPr>
          <w:rFonts w:ascii="Arial" w:eastAsia="Times New Roman" w:hAnsi="Arial" w:cs="Arial"/>
          <w:color w:val="auto"/>
          <w:kern w:val="0"/>
          <w:lang w:val="pt-PT" w:eastAsia="en-US"/>
        </w:rPr>
        <w:t xml:space="preserve"> Acesso em: 29.09.2022</w:t>
      </w:r>
    </w:p>
    <w:p w14:paraId="6D394ACE" w14:textId="77777777" w:rsidR="008732EA" w:rsidRPr="00D778B2" w:rsidRDefault="008732EA" w:rsidP="00D778B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sectPr w:rsidR="008732EA" w:rsidRPr="00D778B2" w:rsidSect="002B68ED">
      <w:headerReference w:type="even" r:id="rId14"/>
      <w:headerReference w:type="default" r:id="rId15"/>
      <w:headerReference w:type="first" r:id="rId16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AE6C5" w14:textId="77777777" w:rsidR="00651EDD" w:rsidRDefault="00651EDD" w:rsidP="00131939">
      <w:r>
        <w:separator/>
      </w:r>
    </w:p>
  </w:endnote>
  <w:endnote w:type="continuationSeparator" w:id="0">
    <w:p w14:paraId="12886469" w14:textId="77777777" w:rsidR="00651EDD" w:rsidRDefault="00651EDD" w:rsidP="00131939">
      <w:r>
        <w:continuationSeparator/>
      </w:r>
    </w:p>
  </w:endnote>
  <w:endnote w:type="continuationNotice" w:id="1">
    <w:p w14:paraId="07030644" w14:textId="77777777" w:rsidR="00651EDD" w:rsidRDefault="00651ED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CF1A3" w14:textId="77777777" w:rsidR="00651EDD" w:rsidRDefault="00651EDD" w:rsidP="00131939">
      <w:r>
        <w:separator/>
      </w:r>
    </w:p>
  </w:footnote>
  <w:footnote w:type="continuationSeparator" w:id="0">
    <w:p w14:paraId="6F1D409A" w14:textId="77777777" w:rsidR="00651EDD" w:rsidRDefault="00651EDD" w:rsidP="00131939">
      <w:r>
        <w:continuationSeparator/>
      </w:r>
    </w:p>
  </w:footnote>
  <w:footnote w:type="continuationNotice" w:id="1">
    <w:p w14:paraId="674913F7" w14:textId="77777777" w:rsidR="00651EDD" w:rsidRDefault="00651ED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CF26EF"/>
    <w:multiLevelType w:val="hybridMultilevel"/>
    <w:tmpl w:val="B36CA7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A63711"/>
    <w:multiLevelType w:val="multilevel"/>
    <w:tmpl w:val="93E08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D4F04"/>
    <w:multiLevelType w:val="hybridMultilevel"/>
    <w:tmpl w:val="2BF008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413FD"/>
    <w:multiLevelType w:val="hybridMultilevel"/>
    <w:tmpl w:val="0F9083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936C7"/>
    <w:multiLevelType w:val="hybridMultilevel"/>
    <w:tmpl w:val="3F609A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5A2C23"/>
    <w:multiLevelType w:val="hybridMultilevel"/>
    <w:tmpl w:val="F6721F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4"/>
  </w:num>
  <w:num w:numId="2" w16cid:durableId="467818128">
    <w:abstractNumId w:val="9"/>
  </w:num>
  <w:num w:numId="3" w16cid:durableId="2034652596">
    <w:abstractNumId w:val="14"/>
  </w:num>
  <w:num w:numId="4" w16cid:durableId="122122112">
    <w:abstractNumId w:val="12"/>
  </w:num>
  <w:num w:numId="5" w16cid:durableId="68235484">
    <w:abstractNumId w:val="11"/>
  </w:num>
  <w:num w:numId="6" w16cid:durableId="874119594">
    <w:abstractNumId w:val="7"/>
  </w:num>
  <w:num w:numId="7" w16cid:durableId="99952074">
    <w:abstractNumId w:val="6"/>
  </w:num>
  <w:num w:numId="8" w16cid:durableId="731149662">
    <w:abstractNumId w:val="1"/>
  </w:num>
  <w:num w:numId="9" w16cid:durableId="1529180895">
    <w:abstractNumId w:val="15"/>
  </w:num>
  <w:num w:numId="10" w16cid:durableId="768353864">
    <w:abstractNumId w:val="13"/>
  </w:num>
  <w:num w:numId="11" w16cid:durableId="2054890221">
    <w:abstractNumId w:val="0"/>
  </w:num>
  <w:num w:numId="12" w16cid:durableId="224070927">
    <w:abstractNumId w:val="16"/>
  </w:num>
  <w:num w:numId="13" w16cid:durableId="2122870304">
    <w:abstractNumId w:val="3"/>
  </w:num>
  <w:num w:numId="14" w16cid:durableId="1514610100">
    <w:abstractNumId w:val="2"/>
  </w:num>
  <w:num w:numId="15" w16cid:durableId="933631768">
    <w:abstractNumId w:val="8"/>
  </w:num>
  <w:num w:numId="16" w16cid:durableId="1712343999">
    <w:abstractNumId w:val="17"/>
  </w:num>
  <w:num w:numId="17" w16cid:durableId="1975987296">
    <w:abstractNumId w:val="10"/>
  </w:num>
  <w:num w:numId="18" w16cid:durableId="1029186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67012"/>
    <w:rsid w:val="001851CA"/>
    <w:rsid w:val="00196451"/>
    <w:rsid w:val="00207E94"/>
    <w:rsid w:val="00220FC3"/>
    <w:rsid w:val="00273099"/>
    <w:rsid w:val="002A5873"/>
    <w:rsid w:val="002B68ED"/>
    <w:rsid w:val="002D7209"/>
    <w:rsid w:val="002E2C26"/>
    <w:rsid w:val="002E514C"/>
    <w:rsid w:val="002E7CB1"/>
    <w:rsid w:val="002F04E5"/>
    <w:rsid w:val="00304664"/>
    <w:rsid w:val="00315867"/>
    <w:rsid w:val="00330ECB"/>
    <w:rsid w:val="00340CBA"/>
    <w:rsid w:val="003619A2"/>
    <w:rsid w:val="003A312E"/>
    <w:rsid w:val="003B088C"/>
    <w:rsid w:val="003B1749"/>
    <w:rsid w:val="003C4335"/>
    <w:rsid w:val="005A1D35"/>
    <w:rsid w:val="005B4283"/>
    <w:rsid w:val="00603750"/>
    <w:rsid w:val="00623E7C"/>
    <w:rsid w:val="00640B8C"/>
    <w:rsid w:val="00651EDD"/>
    <w:rsid w:val="00671186"/>
    <w:rsid w:val="00682312"/>
    <w:rsid w:val="006838E4"/>
    <w:rsid w:val="00693DE9"/>
    <w:rsid w:val="006B0A03"/>
    <w:rsid w:val="006E3D3B"/>
    <w:rsid w:val="00715B2A"/>
    <w:rsid w:val="00744861"/>
    <w:rsid w:val="00763C10"/>
    <w:rsid w:val="00780A51"/>
    <w:rsid w:val="00807ABA"/>
    <w:rsid w:val="00813D8D"/>
    <w:rsid w:val="0086574C"/>
    <w:rsid w:val="00872BD3"/>
    <w:rsid w:val="008732EA"/>
    <w:rsid w:val="008F07A8"/>
    <w:rsid w:val="00961E21"/>
    <w:rsid w:val="00A14D6A"/>
    <w:rsid w:val="00A3680D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62DDE"/>
    <w:rsid w:val="00D778B2"/>
    <w:rsid w:val="00D87E30"/>
    <w:rsid w:val="00DB1622"/>
    <w:rsid w:val="00DD6161"/>
    <w:rsid w:val="00E10081"/>
    <w:rsid w:val="00E1515F"/>
    <w:rsid w:val="00EA46B0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9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ecomenergia.com.br/blog/setores-que-mais-consomem-energia-eletrica-no-brasil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ubienergia.com/grupo-tarifario-de-energia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PEDRO HENRIQUE GONÇALVES SILVA .</cp:lastModifiedBy>
  <cp:revision>5</cp:revision>
  <cp:lastPrinted>2021-11-24T22:39:00Z</cp:lastPrinted>
  <dcterms:created xsi:type="dcterms:W3CDTF">2022-08-26T00:32:00Z</dcterms:created>
  <dcterms:modified xsi:type="dcterms:W3CDTF">2022-11-09T22:44:00Z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