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8E510" w14:textId="6AFD65F6" w:rsidR="003619A2" w:rsidRDefault="00F25739" w:rsidP="003619A2">
      <w:r>
        <w:rPr>
          <w:noProof/>
        </w:rPr>
        <w:drawing>
          <wp:anchor distT="0" distB="0" distL="114300" distR="114300" simplePos="0" relativeHeight="251658240" behindDoc="1" locked="0" layoutInCell="1" allowOverlap="1" wp14:anchorId="77E1494E" wp14:editId="5AECFFBE">
            <wp:simplePos x="0" y="0"/>
            <wp:positionH relativeFrom="margin">
              <wp:align>center</wp:align>
            </wp:positionH>
            <wp:positionV relativeFrom="paragraph">
              <wp:posOffset>-36830</wp:posOffset>
            </wp:positionV>
            <wp:extent cx="6629400" cy="2809875"/>
            <wp:effectExtent l="190500" t="190500" r="190500" b="200025"/>
            <wp:wrapNone/>
            <wp:docPr id="1" name="Imagem 1" descr="Uma imagem contendo no interior, teto, mesa, edifíc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no interior, teto, mesa, edifíci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809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63D7C5D" w14:textId="4FD8C823" w:rsidR="00F25739" w:rsidRPr="00F25739" w:rsidRDefault="00F25739" w:rsidP="00F25739"/>
    <w:p w14:paraId="4A82C413" w14:textId="15A8F32F" w:rsidR="00F25739" w:rsidRPr="00F25739" w:rsidRDefault="00F25739" w:rsidP="00F25739"/>
    <w:p w14:paraId="358DE6E2" w14:textId="77777777" w:rsidR="00F25739" w:rsidRDefault="00F25739" w:rsidP="00F25739">
      <w:pPr>
        <w:tabs>
          <w:tab w:val="left" w:pos="3900"/>
        </w:tabs>
        <w:jc w:val="center"/>
      </w:pPr>
    </w:p>
    <w:p w14:paraId="63A72FC8" w14:textId="346F5084" w:rsidR="00F25739" w:rsidRDefault="00F25739" w:rsidP="00A30FFF">
      <w:pPr>
        <w:tabs>
          <w:tab w:val="left" w:pos="3900"/>
        </w:tabs>
        <w:jc w:val="center"/>
        <w:rPr>
          <w:rFonts w:ascii="Arial" w:hAnsi="Arial" w:cs="Arial"/>
          <w:b/>
          <w:color w:val="E7E6E6" w:themeColor="background2"/>
          <w:spacing w:val="10"/>
          <w:sz w:val="48"/>
          <w:szCs w:val="16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739">
        <w:rPr>
          <w:rFonts w:ascii="Arial" w:hAnsi="Arial" w:cs="Arial"/>
          <w:b/>
          <w:color w:val="E7E6E6" w:themeColor="background2"/>
          <w:spacing w:val="10"/>
          <w:sz w:val="48"/>
          <w:szCs w:val="16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 máquina mais valiosa do mundo</w:t>
      </w:r>
    </w:p>
    <w:p w14:paraId="2D709492" w14:textId="77777777" w:rsidR="00A30FFF" w:rsidRDefault="00A30FFF" w:rsidP="00F25739">
      <w:pPr>
        <w:tabs>
          <w:tab w:val="left" w:pos="3900"/>
        </w:tabs>
        <w:jc w:val="center"/>
        <w:rPr>
          <w:rFonts w:ascii="Arial" w:hAnsi="Arial" w:cs="Arial"/>
          <w:b/>
          <w:color w:val="E7E6E6" w:themeColor="background2"/>
          <w:spacing w:val="10"/>
          <w:sz w:val="48"/>
          <w:szCs w:val="16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B60886" w14:textId="4D2398D5" w:rsidR="00A30FFF" w:rsidRDefault="00A30FFF" w:rsidP="00A30FFF">
      <w:pPr>
        <w:tabs>
          <w:tab w:val="left" w:pos="3900"/>
        </w:tabs>
        <w:jc w:val="center"/>
        <w:rPr>
          <w:rFonts w:ascii="Arial" w:hAnsi="Arial" w:cs="Arial"/>
          <w:b/>
          <w:color w:val="E7E6E6" w:themeColor="background2"/>
          <w:spacing w:val="10"/>
          <w:sz w:val="36"/>
          <w:szCs w:val="7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0FFF">
        <w:rPr>
          <w:rFonts w:ascii="Arial" w:hAnsi="Arial" w:cs="Arial"/>
          <w:b/>
          <w:color w:val="E7E6E6" w:themeColor="background2"/>
          <w:spacing w:val="10"/>
          <w:sz w:val="36"/>
          <w:szCs w:val="7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Impressão de chips</w:t>
      </w:r>
    </w:p>
    <w:p w14:paraId="69AAF80C" w14:textId="77777777" w:rsidR="00A30FFF" w:rsidRPr="00A30FFF" w:rsidRDefault="00A30FFF" w:rsidP="00A30FFF">
      <w:pPr>
        <w:tabs>
          <w:tab w:val="left" w:pos="3900"/>
        </w:tabs>
        <w:jc w:val="center"/>
        <w:rPr>
          <w:rFonts w:ascii="Arial" w:hAnsi="Arial" w:cs="Arial"/>
          <w:b/>
          <w:color w:val="E7E6E6" w:themeColor="background2"/>
          <w:spacing w:val="10"/>
          <w:sz w:val="36"/>
          <w:szCs w:val="7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137591" w14:textId="54920A33" w:rsidR="00F25739" w:rsidRDefault="00F25739" w:rsidP="00F25739">
      <w:pPr>
        <w:tabs>
          <w:tab w:val="left" w:pos="3900"/>
        </w:tabs>
        <w:jc w:val="center"/>
        <w:rPr>
          <w:rFonts w:ascii="Arial" w:hAnsi="Arial" w:cs="Arial"/>
          <w:b/>
          <w:color w:val="E7E6E6" w:themeColor="background2"/>
          <w:spacing w:val="10"/>
          <w:sz w:val="48"/>
          <w:szCs w:val="16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9F7891" w14:textId="53007CDB" w:rsidR="00F25739" w:rsidRPr="00F25739" w:rsidRDefault="00F25739" w:rsidP="00F25739">
      <w:pPr>
        <w:tabs>
          <w:tab w:val="left" w:pos="3900"/>
        </w:tabs>
        <w:jc w:val="right"/>
        <w:rPr>
          <w:rFonts w:ascii="Arial" w:hAnsi="Arial" w:cs="Arial"/>
          <w:b/>
          <w:color w:val="E7E6E6" w:themeColor="background2"/>
          <w:spacing w:val="10"/>
          <w:szCs w:val="4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739">
        <w:rPr>
          <w:rFonts w:ascii="Arial" w:hAnsi="Arial" w:cs="Arial"/>
          <w:b/>
          <w:color w:val="E7E6E6" w:themeColor="background2"/>
          <w:spacing w:val="10"/>
          <w:szCs w:val="4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Pedro Henrique Gonçalves Silva - 01212166</w:t>
      </w:r>
    </w:p>
    <w:p w14:paraId="496101B5" w14:textId="62D7AEE8" w:rsidR="00F25739" w:rsidRDefault="00F25739" w:rsidP="00F25739">
      <w:pPr>
        <w:tabs>
          <w:tab w:val="left" w:pos="3900"/>
        </w:tabs>
      </w:pPr>
    </w:p>
    <w:p w14:paraId="075DE86E" w14:textId="4B4B0A52" w:rsidR="009E0380" w:rsidRDefault="009E0380" w:rsidP="00F25739">
      <w:pPr>
        <w:tabs>
          <w:tab w:val="left" w:pos="3900"/>
        </w:tabs>
      </w:pPr>
    </w:p>
    <w:p w14:paraId="18D7D2D1" w14:textId="103BADDE" w:rsidR="00E40566" w:rsidRDefault="00E40566" w:rsidP="00F25739">
      <w:pPr>
        <w:tabs>
          <w:tab w:val="left" w:pos="3900"/>
        </w:tabs>
      </w:pPr>
    </w:p>
    <w:p w14:paraId="76F2B5E9" w14:textId="4175A2F1" w:rsidR="00E40566" w:rsidRPr="00E40566" w:rsidRDefault="00E40566" w:rsidP="00E40566">
      <w:pPr>
        <w:spacing w:before="0" w:after="160" w:line="276" w:lineRule="auto"/>
        <w:jc w:val="both"/>
        <w:rPr>
          <w:rFonts w:asciiTheme="minorHAnsi" w:hAnsiTheme="minorHAnsi"/>
          <w:color w:val="auto"/>
          <w:kern w:val="0"/>
          <w:sz w:val="24"/>
          <w:szCs w:val="24"/>
          <w:lang w:eastAsia="en-US"/>
        </w:rPr>
      </w:pPr>
      <w:r w:rsidRPr="00E40566"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  <w:t>TWINSCAN NXE –</w:t>
      </w:r>
      <w:r w:rsidRPr="00E40566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 xml:space="preserve"> Seu uso se dá unicamente para criação de chips de computadores (através de</w:t>
      </w:r>
      <w:r w:rsidR="00500335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 xml:space="preserve"> </w:t>
      </w:r>
      <w:r w:rsidRPr="00E40566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 xml:space="preserve">um sistema de litografia por ultravioleta extremo (EUV)). </w:t>
      </w:r>
    </w:p>
    <w:p w14:paraId="5839B044" w14:textId="77777777" w:rsidR="00E40566" w:rsidRPr="00E40566" w:rsidRDefault="00E40566" w:rsidP="00E40566">
      <w:pPr>
        <w:spacing w:before="0" w:after="160" w:line="276" w:lineRule="auto"/>
        <w:jc w:val="both"/>
        <w:rPr>
          <w:rFonts w:asciiTheme="minorHAnsi" w:hAnsiTheme="minorHAnsi"/>
          <w:color w:val="auto"/>
          <w:kern w:val="0"/>
          <w:sz w:val="24"/>
          <w:szCs w:val="24"/>
          <w:lang w:eastAsia="en-US"/>
        </w:rPr>
      </w:pPr>
      <w:r w:rsidRPr="00E40566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 xml:space="preserve"> A máquina de US$ 150 milhões, é formada por 100 mil componentes e está entre as coisas mais sofisticadas já criadas pela humanidade (dentro dela há peças incrivelmente precisas, com margem de erro de no máximo 1 átomo).</w:t>
      </w:r>
    </w:p>
    <w:p w14:paraId="0C8D6E96" w14:textId="1906A69D" w:rsidR="00E40566" w:rsidRDefault="00E40566" w:rsidP="00E40566">
      <w:pPr>
        <w:spacing w:before="0" w:after="160" w:line="276" w:lineRule="auto"/>
        <w:jc w:val="both"/>
        <w:rPr>
          <w:rFonts w:asciiTheme="minorHAnsi" w:hAnsiTheme="minorHAnsi"/>
          <w:color w:val="auto"/>
          <w:kern w:val="0"/>
          <w:sz w:val="24"/>
          <w:szCs w:val="24"/>
          <w:lang w:eastAsia="en-US"/>
        </w:rPr>
      </w:pPr>
      <w:r w:rsidRPr="00E40566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Ela pesa 180 toneladas e tem aproximadamente 100 mil peças, conectadas por 2 km de cabos. Ela consome 1,3 megawatt de eletricidade e fica ligada 24 horas por dia.</w:t>
      </w:r>
    </w:p>
    <w:p w14:paraId="2F32910E" w14:textId="77777777" w:rsidR="00E40566" w:rsidRPr="00E40566" w:rsidRDefault="00E40566" w:rsidP="00E40566">
      <w:pPr>
        <w:spacing w:before="0" w:after="160" w:line="276" w:lineRule="auto"/>
        <w:jc w:val="both"/>
        <w:rPr>
          <w:rFonts w:asciiTheme="minorHAnsi" w:hAnsiTheme="minorHAnsi"/>
          <w:color w:val="auto"/>
          <w:kern w:val="0"/>
          <w:sz w:val="24"/>
          <w:szCs w:val="24"/>
          <w:lang w:eastAsia="en-US"/>
        </w:rPr>
      </w:pPr>
    </w:p>
    <w:p w14:paraId="28D82D09" w14:textId="77777777" w:rsidR="00E40566" w:rsidRPr="00E40566" w:rsidRDefault="00E40566" w:rsidP="00E40566">
      <w:pPr>
        <w:spacing w:before="0" w:after="160" w:line="276" w:lineRule="auto"/>
        <w:jc w:val="center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  <w:r w:rsidRPr="00E40566"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  <w:t>É o cerne da questão entre a disputa geopolítica entre a China e os EUA</w:t>
      </w:r>
    </w:p>
    <w:p w14:paraId="0844831F" w14:textId="77777777" w:rsidR="00E40566" w:rsidRPr="00E40566" w:rsidRDefault="00E40566" w:rsidP="00E40566">
      <w:pPr>
        <w:spacing w:before="0" w:after="160" w:line="276" w:lineRule="auto"/>
        <w:jc w:val="both"/>
        <w:rPr>
          <w:rFonts w:asciiTheme="minorHAnsi" w:hAnsiTheme="minorHAnsi"/>
          <w:color w:val="auto"/>
          <w:kern w:val="0"/>
          <w:sz w:val="24"/>
          <w:szCs w:val="24"/>
          <w:lang w:eastAsia="en-US"/>
        </w:rPr>
      </w:pPr>
      <w:r w:rsidRPr="00E40566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Os motivos para essa disputa comercial estão profundamente enraizados na transformação cenário econômico global em relação a uma relativa mudança de poder entre as principais economias, na qual a ascensão econômica da China e a queda no crescimento dos EUA desempenharam um papel crucial.</w:t>
      </w:r>
    </w:p>
    <w:p w14:paraId="4C483FD1" w14:textId="0B025EB7" w:rsidR="00E40566" w:rsidRDefault="00E40566" w:rsidP="00E40566">
      <w:pPr>
        <w:spacing w:before="0" w:after="160" w:line="276" w:lineRule="auto"/>
        <w:jc w:val="both"/>
        <w:rPr>
          <w:rFonts w:asciiTheme="minorHAnsi" w:hAnsiTheme="minorHAnsi"/>
          <w:color w:val="auto"/>
          <w:kern w:val="0"/>
          <w:sz w:val="24"/>
          <w:szCs w:val="24"/>
          <w:lang w:eastAsia="en-US"/>
        </w:rPr>
      </w:pPr>
      <w:r w:rsidRPr="00E40566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Esse conflito de ordem econômica, afeta diretamente todo o mundo, já que Estados Unidos e China são os países que mais arrecadam com exportações. Com a taxação de impostos, seus produtos podem ter um aumento de preço e levar à redução do consumo por parte dos mercados consumidores de muitos países em âmbito mundial (o que gera grandes motivos para os chineses quererem retomar Taiwan)</w:t>
      </w:r>
      <w:r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.</w:t>
      </w:r>
    </w:p>
    <w:p w14:paraId="541B1F19" w14:textId="77777777" w:rsidR="00E40566" w:rsidRPr="00E40566" w:rsidRDefault="00E40566" w:rsidP="00E40566">
      <w:pPr>
        <w:spacing w:before="0" w:after="160" w:line="276" w:lineRule="auto"/>
        <w:jc w:val="both"/>
        <w:rPr>
          <w:rFonts w:asciiTheme="minorHAnsi" w:hAnsiTheme="minorHAnsi"/>
          <w:color w:val="auto"/>
          <w:kern w:val="0"/>
          <w:sz w:val="24"/>
          <w:szCs w:val="24"/>
          <w:lang w:eastAsia="en-US"/>
        </w:rPr>
      </w:pPr>
    </w:p>
    <w:p w14:paraId="2ED5C33B" w14:textId="77777777" w:rsidR="00E40566" w:rsidRDefault="00E40566" w:rsidP="00E40566">
      <w:pPr>
        <w:spacing w:before="0" w:after="160" w:line="276" w:lineRule="auto"/>
        <w:jc w:val="center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</w:p>
    <w:p w14:paraId="3D735DF5" w14:textId="77777777" w:rsidR="00E40566" w:rsidRDefault="00E40566" w:rsidP="00E40566">
      <w:pPr>
        <w:spacing w:before="0" w:after="160" w:line="276" w:lineRule="auto"/>
        <w:jc w:val="center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</w:p>
    <w:p w14:paraId="23F6FA39" w14:textId="77777777" w:rsidR="00E40566" w:rsidRDefault="00E40566" w:rsidP="00E40566">
      <w:pPr>
        <w:spacing w:before="0" w:after="160" w:line="276" w:lineRule="auto"/>
        <w:jc w:val="center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</w:p>
    <w:p w14:paraId="3558ABC5" w14:textId="77777777" w:rsidR="00E40566" w:rsidRDefault="00E40566" w:rsidP="00E40566">
      <w:pPr>
        <w:spacing w:before="0" w:after="160" w:line="276" w:lineRule="auto"/>
        <w:jc w:val="center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</w:p>
    <w:p w14:paraId="2F25283A" w14:textId="77777777" w:rsidR="00E40566" w:rsidRDefault="00E40566" w:rsidP="00E40566">
      <w:pPr>
        <w:spacing w:before="0" w:after="160" w:line="276" w:lineRule="auto"/>
        <w:jc w:val="center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</w:p>
    <w:p w14:paraId="0AC50148" w14:textId="25C26EE6" w:rsidR="00E40566" w:rsidRPr="00E40566" w:rsidRDefault="00E40566" w:rsidP="00E40566">
      <w:pPr>
        <w:spacing w:before="0" w:after="160" w:line="276" w:lineRule="auto"/>
        <w:jc w:val="center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  <w:r w:rsidRPr="00E40566"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  <w:lastRenderedPageBreak/>
        <w:t>Como funciona:</w:t>
      </w:r>
    </w:p>
    <w:p w14:paraId="152D6473" w14:textId="0ED1970E" w:rsidR="00E40566" w:rsidRPr="00E40566" w:rsidRDefault="00500335" w:rsidP="00E40566">
      <w:pPr>
        <w:spacing w:before="0" w:after="160" w:line="276" w:lineRule="auto"/>
        <w:jc w:val="both"/>
        <w:rPr>
          <w:rFonts w:asciiTheme="minorHAnsi" w:hAnsiTheme="minorHAnsi"/>
          <w:color w:val="auto"/>
          <w:kern w:val="0"/>
          <w:sz w:val="24"/>
          <w:szCs w:val="24"/>
          <w:lang w:eastAsia="en-US"/>
        </w:rPr>
      </w:pPr>
      <w:r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A máquina</w:t>
      </w:r>
      <w:r w:rsidR="00E40566" w:rsidRPr="00E40566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 xml:space="preserve"> usa </w:t>
      </w:r>
      <w:r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 xml:space="preserve">de </w:t>
      </w:r>
      <w:r w:rsidR="00E40566" w:rsidRPr="00E40566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um processo complexo para gerar luz ultravioleta extrema, cujas ondas oscilam em altíssima frequência</w:t>
      </w:r>
      <w:r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.</w:t>
      </w:r>
      <w:r w:rsidR="00E40566" w:rsidRPr="00E40566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 xml:space="preserve"> </w:t>
      </w:r>
      <w:r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C</w:t>
      </w:r>
      <w:r w:rsidR="00E40566" w:rsidRPr="00E40566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 xml:space="preserve">ada uma delas mede ínfimos 13,5 nanômetros, </w:t>
      </w:r>
      <w:r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o que</w:t>
      </w:r>
      <w:r w:rsidR="00E40566" w:rsidRPr="00E40566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 xml:space="preserve"> é 10 mil vezes menor do que a espessura de um fio de cabelo. (Essa luz é invisível a olho nu).</w:t>
      </w:r>
    </w:p>
    <w:p w14:paraId="097340EF" w14:textId="042C1787" w:rsidR="00E40566" w:rsidRPr="00E40566" w:rsidRDefault="00500335" w:rsidP="00E40566">
      <w:pPr>
        <w:spacing w:before="0" w:after="160" w:line="276" w:lineRule="auto"/>
        <w:jc w:val="both"/>
        <w:rPr>
          <w:rFonts w:asciiTheme="minorHAnsi" w:hAnsiTheme="minorHAnsi"/>
          <w:color w:val="auto"/>
          <w:kern w:val="0"/>
          <w:sz w:val="24"/>
          <w:szCs w:val="24"/>
          <w:lang w:eastAsia="en-US"/>
        </w:rPr>
      </w:pPr>
      <w:r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Seu s</w:t>
      </w:r>
      <w:r w:rsidR="00E40566" w:rsidRPr="00E40566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istema usa um método complexo para gerar luz ultravioleta extrema e então projetá-la com altíssima precisão sobre placas de silício.</w:t>
      </w:r>
    </w:p>
    <w:p w14:paraId="258ECA4C" w14:textId="75F95EA5" w:rsidR="00E40566" w:rsidRPr="00E40566" w:rsidRDefault="00E40566" w:rsidP="00E40566">
      <w:pPr>
        <w:spacing w:before="0" w:after="160" w:line="276" w:lineRule="auto"/>
        <w:jc w:val="both"/>
        <w:rPr>
          <w:rFonts w:asciiTheme="minorHAnsi" w:hAnsiTheme="minorHAnsi"/>
          <w:color w:val="auto"/>
          <w:kern w:val="0"/>
          <w:sz w:val="24"/>
          <w:szCs w:val="24"/>
          <w:lang w:eastAsia="en-US"/>
        </w:rPr>
      </w:pPr>
      <w:r w:rsidRPr="00E40566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Todo o interior da máquina precisa ser mantido em vácuo praticamente absoluto, para evitar que moléculas de ar absorvam os raios EUV – emite sua luz sendo focalizada por uma sucessão de espelhos ultra polidos</w:t>
      </w:r>
      <w:r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.</w:t>
      </w:r>
    </w:p>
    <w:p w14:paraId="71F3854C" w14:textId="77777777" w:rsidR="00E40566" w:rsidRPr="00E40566" w:rsidRDefault="00E40566" w:rsidP="00E40566">
      <w:pPr>
        <w:spacing w:before="0" w:after="160" w:line="276" w:lineRule="auto"/>
        <w:jc w:val="both"/>
        <w:rPr>
          <w:rFonts w:asciiTheme="minorHAnsi" w:hAnsiTheme="minorHAnsi"/>
          <w:color w:val="auto"/>
          <w:kern w:val="0"/>
          <w:sz w:val="24"/>
          <w:szCs w:val="24"/>
          <w:lang w:eastAsia="en-US"/>
        </w:rPr>
      </w:pPr>
      <w:r w:rsidRPr="00E40566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 xml:space="preserve">Quando a luz bate nesses materiais, eles sofrem reações químicas e se transformam em estruturas metálicas – formando os circuitos do chip.  </w:t>
      </w:r>
    </w:p>
    <w:p w14:paraId="264D9D96" w14:textId="77777777" w:rsidR="00E40566" w:rsidRPr="00E40566" w:rsidRDefault="00E40566" w:rsidP="00E40566">
      <w:pPr>
        <w:spacing w:before="0" w:after="160" w:line="276" w:lineRule="auto"/>
        <w:jc w:val="both"/>
        <w:rPr>
          <w:rFonts w:asciiTheme="minorHAnsi" w:hAnsiTheme="minorHAnsi"/>
          <w:color w:val="auto"/>
          <w:kern w:val="0"/>
          <w:sz w:val="24"/>
          <w:szCs w:val="24"/>
          <w:lang w:eastAsia="en-US"/>
        </w:rPr>
      </w:pPr>
    </w:p>
    <w:p w14:paraId="0AA34967" w14:textId="77777777" w:rsidR="00E40566" w:rsidRPr="00E40566" w:rsidRDefault="00E40566" w:rsidP="00E40566">
      <w:pPr>
        <w:spacing w:before="0" w:after="160" w:line="276" w:lineRule="auto"/>
        <w:jc w:val="both"/>
        <w:rPr>
          <w:rFonts w:asciiTheme="minorHAnsi" w:hAnsiTheme="minorHAnsi"/>
          <w:color w:val="auto"/>
          <w:kern w:val="0"/>
          <w:sz w:val="24"/>
          <w:szCs w:val="24"/>
          <w:lang w:eastAsia="en-US"/>
        </w:rPr>
      </w:pPr>
    </w:p>
    <w:p w14:paraId="3543B9F4" w14:textId="77777777" w:rsidR="00E40566" w:rsidRPr="00E40566" w:rsidRDefault="00E40566" w:rsidP="00E40566">
      <w:pPr>
        <w:spacing w:before="0" w:after="160" w:line="276" w:lineRule="auto"/>
        <w:jc w:val="both"/>
        <w:rPr>
          <w:rFonts w:asciiTheme="minorHAnsi" w:hAnsiTheme="minorHAnsi"/>
          <w:color w:val="auto"/>
          <w:kern w:val="0"/>
          <w:sz w:val="24"/>
          <w:szCs w:val="24"/>
          <w:lang w:eastAsia="en-US"/>
        </w:rPr>
      </w:pPr>
    </w:p>
    <w:p w14:paraId="02418EB3" w14:textId="3F84F52A" w:rsidR="00E40566" w:rsidRDefault="00E40566" w:rsidP="00E40566">
      <w:pPr>
        <w:spacing w:before="0" w:after="160" w:line="276" w:lineRule="auto"/>
        <w:jc w:val="center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</w:p>
    <w:p w14:paraId="6ABE19A8" w14:textId="19EB343A" w:rsidR="00E40566" w:rsidRDefault="00E40566" w:rsidP="00E40566">
      <w:pPr>
        <w:spacing w:before="0" w:after="160" w:line="276" w:lineRule="auto"/>
        <w:jc w:val="center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</w:p>
    <w:p w14:paraId="6F3F41A6" w14:textId="68C6806D" w:rsidR="00E40566" w:rsidRDefault="00E40566" w:rsidP="00E40566">
      <w:pPr>
        <w:spacing w:before="0" w:after="160" w:line="276" w:lineRule="auto"/>
        <w:jc w:val="center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</w:p>
    <w:p w14:paraId="2239D102" w14:textId="1F13F36C" w:rsidR="00E40566" w:rsidRDefault="00E40566" w:rsidP="00E40566">
      <w:pPr>
        <w:spacing w:before="0" w:after="160" w:line="276" w:lineRule="auto"/>
        <w:jc w:val="center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</w:p>
    <w:p w14:paraId="5B6E4AD4" w14:textId="313983A1" w:rsidR="00E40566" w:rsidRDefault="00E40566" w:rsidP="00E40566">
      <w:pPr>
        <w:spacing w:before="0" w:after="160" w:line="276" w:lineRule="auto"/>
        <w:jc w:val="center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</w:p>
    <w:p w14:paraId="067B7E73" w14:textId="4AAEB5C7" w:rsidR="00E40566" w:rsidRDefault="00E40566" w:rsidP="00E40566">
      <w:pPr>
        <w:spacing w:before="0" w:after="160" w:line="276" w:lineRule="auto"/>
        <w:jc w:val="center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</w:p>
    <w:p w14:paraId="2B806F62" w14:textId="793DBF24" w:rsidR="00E40566" w:rsidRDefault="00E40566" w:rsidP="00E40566">
      <w:pPr>
        <w:spacing w:before="0" w:after="160" w:line="276" w:lineRule="auto"/>
        <w:jc w:val="center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</w:p>
    <w:p w14:paraId="50DABF4A" w14:textId="72E9536B" w:rsidR="00E40566" w:rsidRDefault="00E40566" w:rsidP="00E40566">
      <w:pPr>
        <w:spacing w:before="0" w:after="160" w:line="276" w:lineRule="auto"/>
        <w:jc w:val="center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</w:p>
    <w:p w14:paraId="7C323265" w14:textId="2CC436B7" w:rsidR="00E40566" w:rsidRDefault="00E40566" w:rsidP="00E40566">
      <w:pPr>
        <w:spacing w:before="0" w:after="160" w:line="276" w:lineRule="auto"/>
        <w:jc w:val="center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</w:p>
    <w:p w14:paraId="7E73E537" w14:textId="3F2D6DE9" w:rsidR="00E40566" w:rsidRDefault="00E40566" w:rsidP="00E40566">
      <w:pPr>
        <w:spacing w:before="0" w:after="160" w:line="276" w:lineRule="auto"/>
        <w:jc w:val="center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</w:p>
    <w:p w14:paraId="0D259FDB" w14:textId="77777777" w:rsidR="00E40566" w:rsidRPr="00E40566" w:rsidRDefault="00E40566" w:rsidP="00E40566">
      <w:pPr>
        <w:spacing w:before="0" w:after="160" w:line="276" w:lineRule="auto"/>
        <w:jc w:val="center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</w:p>
    <w:p w14:paraId="67EE7051" w14:textId="4157D101" w:rsidR="00E40566" w:rsidRDefault="00E40566" w:rsidP="00500335">
      <w:pPr>
        <w:spacing w:before="0" w:after="160" w:line="276" w:lineRule="auto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  <w:r w:rsidRPr="00E40566"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  <w:t>Fontes:</w:t>
      </w:r>
    </w:p>
    <w:p w14:paraId="6D22C649" w14:textId="77777777" w:rsidR="00E40566" w:rsidRPr="00E40566" w:rsidRDefault="00E40566" w:rsidP="00E40566">
      <w:pPr>
        <w:spacing w:before="0" w:after="160" w:line="276" w:lineRule="auto"/>
        <w:jc w:val="both"/>
        <w:rPr>
          <w:rFonts w:asciiTheme="minorHAnsi" w:hAnsiTheme="minorHAnsi"/>
          <w:color w:val="auto"/>
          <w:kern w:val="0"/>
          <w:sz w:val="24"/>
          <w:szCs w:val="24"/>
          <w:lang w:eastAsia="en-US"/>
        </w:rPr>
      </w:pPr>
      <w:r w:rsidRPr="00E40566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(ASML/Divulgação).</w:t>
      </w:r>
    </w:p>
    <w:p w14:paraId="44EA5745" w14:textId="1227E84F" w:rsidR="00E40566" w:rsidRPr="00E40566" w:rsidRDefault="00E40566" w:rsidP="00E40566">
      <w:pPr>
        <w:spacing w:before="0" w:after="160" w:line="276" w:lineRule="auto"/>
        <w:jc w:val="both"/>
        <w:rPr>
          <w:rFonts w:asciiTheme="minorHAnsi" w:hAnsiTheme="minorHAnsi"/>
          <w:color w:val="auto"/>
          <w:kern w:val="0"/>
          <w:sz w:val="24"/>
          <w:szCs w:val="24"/>
          <w:lang w:eastAsia="en-US"/>
        </w:rPr>
      </w:pPr>
      <w:r w:rsidRPr="00E40566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(Estúdio Trema/Superinteressante).</w:t>
      </w:r>
    </w:p>
    <w:p w14:paraId="7186191C" w14:textId="2996F21F" w:rsidR="00E40566" w:rsidRDefault="00E40566" w:rsidP="00E40566">
      <w:pPr>
        <w:spacing w:before="0" w:after="160" w:line="276" w:lineRule="auto"/>
        <w:jc w:val="both"/>
        <w:rPr>
          <w:rFonts w:asciiTheme="minorHAnsi" w:hAnsiTheme="minorHAnsi"/>
          <w:color w:val="auto"/>
          <w:kern w:val="0"/>
          <w:sz w:val="24"/>
          <w:szCs w:val="24"/>
          <w:lang w:eastAsia="en-US"/>
        </w:rPr>
      </w:pPr>
      <w:r w:rsidRPr="00E40566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 xml:space="preserve">Leia mais em: </w:t>
      </w:r>
      <w:hyperlink r:id="rId12" w:history="1">
        <w:r w:rsidRPr="00E40566">
          <w:rPr>
            <w:rStyle w:val="Hyperlink"/>
            <w:rFonts w:asciiTheme="minorHAnsi" w:hAnsiTheme="minorHAnsi"/>
            <w:kern w:val="0"/>
            <w:sz w:val="24"/>
            <w:szCs w:val="24"/>
            <w:lang w:eastAsia="en-US"/>
          </w:rPr>
          <w:t>https://super.abril.com.br/tecnologia/a-maquina-mais-valiosa-do-mundo/</w:t>
        </w:r>
      </w:hyperlink>
    </w:p>
    <w:p w14:paraId="65C9916B" w14:textId="63007B9F" w:rsidR="00E40566" w:rsidRPr="00E40566" w:rsidRDefault="00E40566" w:rsidP="00E40566">
      <w:pPr>
        <w:pStyle w:val="PargrafodaLista"/>
        <w:numPr>
          <w:ilvl w:val="0"/>
          <w:numId w:val="13"/>
        </w:numPr>
        <w:spacing w:before="0" w:after="160" w:line="276" w:lineRule="auto"/>
        <w:jc w:val="both"/>
        <w:rPr>
          <w:rFonts w:asciiTheme="minorHAnsi" w:hAnsiTheme="minorHAnsi"/>
          <w:color w:val="auto"/>
          <w:kern w:val="0"/>
          <w:sz w:val="24"/>
          <w:szCs w:val="24"/>
          <w:lang w:eastAsia="en-US"/>
        </w:rPr>
      </w:pPr>
      <w:hyperlink r:id="rId13" w:history="1">
        <w:r w:rsidRPr="00E40566">
          <w:rPr>
            <w:rStyle w:val="Hyperlink"/>
            <w:rFonts w:asciiTheme="minorHAnsi" w:hAnsiTheme="minorHAnsi"/>
            <w:kern w:val="0"/>
            <w:sz w:val="24"/>
            <w:szCs w:val="24"/>
            <w:lang w:eastAsia="en-US"/>
          </w:rPr>
          <w:t>https://pt.wikipedia.org/wiki/Disputa_comercial_entre_China_e_Estados_Unidos_em_2018</w:t>
        </w:r>
      </w:hyperlink>
    </w:p>
    <w:p w14:paraId="5C89D4CB" w14:textId="608E6C2F" w:rsidR="00E40566" w:rsidRPr="00E40566" w:rsidRDefault="00E40566" w:rsidP="00E40566">
      <w:pPr>
        <w:pStyle w:val="PargrafodaLista"/>
        <w:numPr>
          <w:ilvl w:val="0"/>
          <w:numId w:val="13"/>
        </w:numPr>
        <w:spacing w:before="0" w:after="160" w:line="276" w:lineRule="auto"/>
        <w:jc w:val="both"/>
        <w:rPr>
          <w:rFonts w:asciiTheme="minorHAnsi" w:hAnsiTheme="minorHAnsi"/>
          <w:color w:val="auto"/>
          <w:kern w:val="0"/>
          <w:sz w:val="24"/>
          <w:szCs w:val="24"/>
          <w:lang w:eastAsia="en-US"/>
        </w:rPr>
      </w:pPr>
      <w:hyperlink r:id="rId14" w:history="1">
        <w:r w:rsidRPr="00E40566">
          <w:rPr>
            <w:rStyle w:val="Hyperlink"/>
            <w:rFonts w:asciiTheme="minorHAnsi" w:hAnsiTheme="minorHAnsi"/>
            <w:kern w:val="0"/>
            <w:sz w:val="24"/>
            <w:szCs w:val="24"/>
            <w:lang w:eastAsia="en-US"/>
          </w:rPr>
          <w:t>https://www.infoescola.com/geografia/guerra-comercial-entre-china-e-estados-unidos/</w:t>
        </w:r>
      </w:hyperlink>
    </w:p>
    <w:sectPr w:rsidR="00E40566" w:rsidRPr="00E40566" w:rsidSect="002B68ED">
      <w:headerReference w:type="even" r:id="rId15"/>
      <w:headerReference w:type="default" r:id="rId16"/>
      <w:headerReference w:type="first" r:id="rId17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90DDB" w14:textId="77777777" w:rsidR="00FC5D4A" w:rsidRDefault="00FC5D4A" w:rsidP="00131939">
      <w:r>
        <w:separator/>
      </w:r>
    </w:p>
  </w:endnote>
  <w:endnote w:type="continuationSeparator" w:id="0">
    <w:p w14:paraId="01EA5702" w14:textId="77777777" w:rsidR="00FC5D4A" w:rsidRDefault="00FC5D4A" w:rsidP="00131939">
      <w:r>
        <w:continuationSeparator/>
      </w:r>
    </w:p>
  </w:endnote>
  <w:endnote w:type="continuationNotice" w:id="1">
    <w:p w14:paraId="4B59F0CB" w14:textId="77777777" w:rsidR="00FC5D4A" w:rsidRDefault="00FC5D4A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3AEDE" w14:textId="77777777" w:rsidR="00FC5D4A" w:rsidRDefault="00FC5D4A" w:rsidP="00131939">
      <w:r>
        <w:separator/>
      </w:r>
    </w:p>
  </w:footnote>
  <w:footnote w:type="continuationSeparator" w:id="0">
    <w:p w14:paraId="2C5722AC" w14:textId="77777777" w:rsidR="00FC5D4A" w:rsidRDefault="00FC5D4A" w:rsidP="00131939">
      <w:r>
        <w:continuationSeparator/>
      </w:r>
    </w:p>
  </w:footnote>
  <w:footnote w:type="continuationNotice" w:id="1">
    <w:p w14:paraId="341AAE35" w14:textId="77777777" w:rsidR="00FC5D4A" w:rsidRDefault="00FC5D4A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794E8" w14:textId="77777777" w:rsidR="005B4283" w:rsidRDefault="00000000" w:rsidP="00131939">
    <w:pPr>
      <w:pStyle w:val="Cabealho"/>
    </w:pPr>
    <w:r>
      <w:rPr>
        <w:noProof/>
      </w:rPr>
      <w:pict w14:anchorId="74BF25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3724E" w14:textId="77777777" w:rsidR="005B4283" w:rsidRDefault="00000000" w:rsidP="00131939">
    <w:pPr>
      <w:pStyle w:val="Cabealho"/>
    </w:pPr>
    <w:r>
      <w:rPr>
        <w:noProof/>
      </w:rPr>
      <w:pict w14:anchorId="640B84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389E4" w14:textId="77777777" w:rsidR="005B4283" w:rsidRDefault="00000000" w:rsidP="00131939">
    <w:pPr>
      <w:pStyle w:val="Cabealho"/>
    </w:pPr>
    <w:r>
      <w:rPr>
        <w:noProof/>
      </w:rPr>
      <w:pict w14:anchorId="28F20A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A0B10"/>
    <w:multiLevelType w:val="hybridMultilevel"/>
    <w:tmpl w:val="2018BD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2"/>
  </w:num>
  <w:num w:numId="2" w16cid:durableId="467818128">
    <w:abstractNumId w:val="6"/>
  </w:num>
  <w:num w:numId="3" w16cid:durableId="2034652596">
    <w:abstractNumId w:val="10"/>
  </w:num>
  <w:num w:numId="4" w16cid:durableId="122122112">
    <w:abstractNumId w:val="8"/>
  </w:num>
  <w:num w:numId="5" w16cid:durableId="68235484">
    <w:abstractNumId w:val="7"/>
  </w:num>
  <w:num w:numId="6" w16cid:durableId="874119594">
    <w:abstractNumId w:val="5"/>
  </w:num>
  <w:num w:numId="7" w16cid:durableId="99952074">
    <w:abstractNumId w:val="4"/>
  </w:num>
  <w:num w:numId="8" w16cid:durableId="731149662">
    <w:abstractNumId w:val="1"/>
  </w:num>
  <w:num w:numId="9" w16cid:durableId="1529180895">
    <w:abstractNumId w:val="11"/>
  </w:num>
  <w:num w:numId="10" w16cid:durableId="768353864">
    <w:abstractNumId w:val="9"/>
  </w:num>
  <w:num w:numId="11" w16cid:durableId="2054890221">
    <w:abstractNumId w:val="0"/>
  </w:num>
  <w:num w:numId="12" w16cid:durableId="224070927">
    <w:abstractNumId w:val="12"/>
  </w:num>
  <w:num w:numId="13" w16cid:durableId="14476977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1162D0"/>
    <w:rsid w:val="00131939"/>
    <w:rsid w:val="00167012"/>
    <w:rsid w:val="001851CA"/>
    <w:rsid w:val="00196451"/>
    <w:rsid w:val="00207E94"/>
    <w:rsid w:val="00220FC3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B088C"/>
    <w:rsid w:val="003B1749"/>
    <w:rsid w:val="003C4335"/>
    <w:rsid w:val="00500335"/>
    <w:rsid w:val="005A1D35"/>
    <w:rsid w:val="005B4283"/>
    <w:rsid w:val="00603750"/>
    <w:rsid w:val="00623E7C"/>
    <w:rsid w:val="00640B8C"/>
    <w:rsid w:val="00671186"/>
    <w:rsid w:val="006838E4"/>
    <w:rsid w:val="00693DE9"/>
    <w:rsid w:val="006B0A03"/>
    <w:rsid w:val="006E3D3B"/>
    <w:rsid w:val="00715B2A"/>
    <w:rsid w:val="00737BDF"/>
    <w:rsid w:val="00744861"/>
    <w:rsid w:val="00763C10"/>
    <w:rsid w:val="00780A51"/>
    <w:rsid w:val="00807ABA"/>
    <w:rsid w:val="00813D8D"/>
    <w:rsid w:val="0086574C"/>
    <w:rsid w:val="00872BD3"/>
    <w:rsid w:val="008C63E2"/>
    <w:rsid w:val="008F07A8"/>
    <w:rsid w:val="00961E21"/>
    <w:rsid w:val="009E0380"/>
    <w:rsid w:val="00A14D6A"/>
    <w:rsid w:val="00A30FFF"/>
    <w:rsid w:val="00A379DB"/>
    <w:rsid w:val="00A84F3A"/>
    <w:rsid w:val="00AA3D63"/>
    <w:rsid w:val="00AD5E04"/>
    <w:rsid w:val="00B0121B"/>
    <w:rsid w:val="00B0425F"/>
    <w:rsid w:val="00B45F4F"/>
    <w:rsid w:val="00B47582"/>
    <w:rsid w:val="00B6074E"/>
    <w:rsid w:val="00B65C8C"/>
    <w:rsid w:val="00B706A2"/>
    <w:rsid w:val="00BAAB16"/>
    <w:rsid w:val="00BC6E15"/>
    <w:rsid w:val="00BD6AF2"/>
    <w:rsid w:val="00C1737E"/>
    <w:rsid w:val="00C267F2"/>
    <w:rsid w:val="00C72C03"/>
    <w:rsid w:val="00C91F2D"/>
    <w:rsid w:val="00CC0F18"/>
    <w:rsid w:val="00CD2AAC"/>
    <w:rsid w:val="00D20296"/>
    <w:rsid w:val="00D62DDE"/>
    <w:rsid w:val="00D87E30"/>
    <w:rsid w:val="00DB1622"/>
    <w:rsid w:val="00DD6161"/>
    <w:rsid w:val="00E10081"/>
    <w:rsid w:val="00E1515F"/>
    <w:rsid w:val="00E40566"/>
    <w:rsid w:val="00E9586C"/>
    <w:rsid w:val="00EA46B0"/>
    <w:rsid w:val="00EF725B"/>
    <w:rsid w:val="00F12D4F"/>
    <w:rsid w:val="00F25739"/>
    <w:rsid w:val="00FC5D4A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9C16BF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t.wikipedia.org/wiki/Disputa_comercial_entre_China_e_Estados_Unidos_em_2018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uper.abril.com.br/tecnologia/a-maquina-mais-valiosa-do-mundo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infoescola.com/geografia/guerra-comercial-entre-china-e-estados-unido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434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 HENRIQUE GONÇALVES SILVA .</cp:lastModifiedBy>
  <cp:revision>2</cp:revision>
  <cp:lastPrinted>2021-11-24T22:39:00Z</cp:lastPrinted>
  <dcterms:created xsi:type="dcterms:W3CDTF">2022-08-26T00:32:00Z</dcterms:created>
  <dcterms:modified xsi:type="dcterms:W3CDTF">2022-08-26T10:34:00Z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