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Toc358534815"/>
      <w:r>
        <w:rPr>
          <w:rFonts w:hint="eastAsia"/>
          <w:lang w:val="en-US" w:eastAsia="zh-CN"/>
        </w:rPr>
        <w:t>实验5</w:t>
      </w:r>
      <w:r>
        <w:rPr>
          <w:rFonts w:hint="eastAsia"/>
        </w:rPr>
        <w:t>　路由器的基本配置</w:t>
      </w:r>
      <w:bookmarkEnd w:id="0"/>
    </w:p>
    <w:p>
      <w:pPr>
        <w:rPr>
          <w:rFonts w:cs="方正仿宋_GBK" w:asciiTheme="minorEastAsia" w:hAnsiTheme="minorEastAsia" w:eastAsiaTheme="minorEastAsia"/>
          <w:sz w:val="30"/>
          <w:szCs w:val="30"/>
        </w:rPr>
      </w:pPr>
      <w:r>
        <w:rPr>
          <w:rFonts w:hint="eastAsia" w:cs="方正仿宋_GBK" w:asciiTheme="minorEastAsia" w:hAnsiTheme="minorEastAsia"/>
          <w:sz w:val="30"/>
          <w:szCs w:val="30"/>
        </w:rPr>
        <w:t>实验日期</w:t>
      </w:r>
      <w:r>
        <w:rPr>
          <w:rFonts w:hint="eastAsia" w:cs="方正仿宋_GBK" w:asciiTheme="minorEastAsia" w:hAnsiTheme="minorEastAsia"/>
          <w:sz w:val="30"/>
          <w:szCs w:val="30"/>
          <w:u w:val="single"/>
        </w:rPr>
        <w:t xml:space="preserve"> 2020 </w:t>
      </w:r>
      <w:r>
        <w:rPr>
          <w:rFonts w:hint="eastAsia" w:cs="方正仿宋_GBK" w:asciiTheme="minorEastAsia" w:hAnsiTheme="minorEastAsia"/>
          <w:sz w:val="30"/>
          <w:szCs w:val="30"/>
        </w:rPr>
        <w:t>年</w:t>
      </w:r>
      <w:r>
        <w:rPr>
          <w:rFonts w:hint="eastAsia" w:cs="方正仿宋_GBK" w:asciiTheme="minorEastAsia" w:hAnsiTheme="minorEastAsia"/>
          <w:sz w:val="30"/>
          <w:szCs w:val="30"/>
          <w:u w:val="single"/>
        </w:rPr>
        <w:t xml:space="preserve"> 11 </w:t>
      </w:r>
      <w:r>
        <w:rPr>
          <w:rFonts w:hint="eastAsia" w:cs="方正仿宋_GBK" w:asciiTheme="minorEastAsia" w:hAnsiTheme="minorEastAsia"/>
          <w:sz w:val="30"/>
          <w:szCs w:val="30"/>
        </w:rPr>
        <w:t>月</w:t>
      </w:r>
      <w:r>
        <w:rPr>
          <w:rFonts w:hint="eastAsia" w:cs="方正仿宋_GBK" w:asciiTheme="minorEastAsia" w:hAnsiTheme="minorEastAsia"/>
          <w:sz w:val="30"/>
          <w:szCs w:val="30"/>
          <w:u w:val="single"/>
        </w:rPr>
        <w:t xml:space="preserve"> </w:t>
      </w:r>
      <w:r>
        <w:rPr>
          <w:rFonts w:hint="eastAsia" w:cs="方正仿宋_GBK" w:asciiTheme="minorEastAsia" w:hAnsiTheme="minorEastAsia"/>
          <w:sz w:val="30"/>
          <w:szCs w:val="30"/>
          <w:u w:val="single"/>
          <w:lang w:val="en-US" w:eastAsia="zh-CN"/>
        </w:rPr>
        <w:t>15</w:t>
      </w:r>
      <w:r>
        <w:rPr>
          <w:rFonts w:hint="eastAsia" w:cs="方正仿宋_GBK" w:asciiTheme="minorEastAsia" w:hAnsiTheme="minorEastAsia"/>
          <w:sz w:val="30"/>
          <w:szCs w:val="30"/>
          <w:u w:val="single"/>
        </w:rPr>
        <w:t xml:space="preserve"> </w:t>
      </w:r>
      <w:r>
        <w:rPr>
          <w:rFonts w:hint="eastAsia" w:cs="方正仿宋_GBK" w:asciiTheme="minorEastAsia" w:hAnsiTheme="minorEastAsia"/>
          <w:sz w:val="30"/>
          <w:szCs w:val="30"/>
        </w:rPr>
        <w:t>日  星期</w:t>
      </w:r>
      <w:r>
        <w:rPr>
          <w:rFonts w:hint="eastAsia" w:cs="方正仿宋_GBK" w:asciiTheme="minorEastAsia" w:hAnsiTheme="minorEastAsia"/>
          <w:sz w:val="30"/>
          <w:szCs w:val="30"/>
          <w:u w:val="single"/>
        </w:rPr>
        <w:t xml:space="preserve"> 一 </w:t>
      </w:r>
      <w:r>
        <w:rPr>
          <w:rFonts w:hint="eastAsia" w:cs="方正仿宋_GBK" w:asciiTheme="minorEastAsia" w:hAnsiTheme="minorEastAsia"/>
          <w:sz w:val="30"/>
          <w:szCs w:val="30"/>
        </w:rPr>
        <w:t xml:space="preserve"> 第</w:t>
      </w:r>
      <w:r>
        <w:rPr>
          <w:rFonts w:hint="eastAsia" w:cs="方正仿宋_GBK" w:asciiTheme="minorEastAsia" w:hAnsiTheme="minorEastAsia"/>
          <w:sz w:val="30"/>
          <w:szCs w:val="30"/>
          <w:u w:val="single"/>
        </w:rPr>
        <w:t xml:space="preserve"> 7-8 </w:t>
      </w:r>
      <w:r>
        <w:rPr>
          <w:rFonts w:hint="eastAsia" w:cs="方正仿宋_GBK" w:asciiTheme="minorEastAsia" w:hAnsiTheme="minorEastAsia"/>
          <w:sz w:val="30"/>
          <w:szCs w:val="30"/>
        </w:rPr>
        <w:t>节  成绩</w:t>
      </w:r>
      <w:r>
        <w:rPr>
          <w:rFonts w:hint="eastAsia" w:cs="方正仿宋_GBK" w:asciiTheme="minorEastAsia" w:hAnsiTheme="minorEastAsia"/>
          <w:sz w:val="30"/>
          <w:szCs w:val="30"/>
          <w:u w:val="single"/>
        </w:rPr>
        <w:t xml:space="preserve">           </w:t>
      </w:r>
    </w:p>
    <w:p>
      <w:pPr>
        <w:rPr>
          <w:rFonts w:cs="方正仿宋_GBK" w:asciiTheme="minorEastAsia" w:hAnsiTheme="minorEastAsia"/>
          <w:b/>
          <w:bCs/>
          <w:sz w:val="24"/>
          <w:szCs w:val="24"/>
        </w:rPr>
      </w:pPr>
      <w:r>
        <w:rPr>
          <w:rFonts w:hint="eastAsia" w:cs="方正仿宋_GBK" w:asciiTheme="minorEastAsia" w:hAnsiTheme="minorEastAsia"/>
          <w:sz w:val="30"/>
          <w:szCs w:val="30"/>
        </w:rPr>
        <w:t xml:space="preserve">实验项目名称 </w:t>
      </w:r>
      <w:r>
        <w:rPr>
          <w:rFonts w:hint="eastAsia" w:cs="方正仿宋_GBK" w:asciiTheme="minorEastAsia" w:hAnsiTheme="minorEastAsia"/>
          <w:sz w:val="30"/>
          <w:szCs w:val="30"/>
          <w:u w:val="single"/>
          <w:lang w:val="en-US" w:eastAsia="zh-CN"/>
        </w:rPr>
        <w:t>路由器的基本</w:t>
      </w:r>
      <w:r>
        <w:rPr>
          <w:rFonts w:hint="eastAsia" w:cs="方正仿宋_GBK" w:asciiTheme="minorEastAsia" w:hAnsiTheme="minorEastAsia"/>
          <w:sz w:val="30"/>
          <w:szCs w:val="30"/>
          <w:u w:val="single"/>
        </w:rPr>
        <w:t xml:space="preserve">配置 </w:t>
      </w:r>
      <w:r>
        <w:rPr>
          <w:rFonts w:hint="eastAsia" w:cs="方正仿宋_GBK" w:asciiTheme="minorEastAsia" w:hAnsiTheme="minorEastAsia"/>
          <w:sz w:val="30"/>
          <w:szCs w:val="30"/>
        </w:rPr>
        <w:t xml:space="preserve">    实验类型</w:t>
      </w:r>
      <w:r>
        <w:rPr>
          <w:rFonts w:hint="eastAsia" w:cs="方正仿宋_GBK" w:asciiTheme="minorEastAsia" w:hAnsiTheme="minorEastAsia"/>
          <w:sz w:val="30"/>
          <w:szCs w:val="30"/>
          <w:u w:val="single"/>
        </w:rPr>
        <w:t xml:space="preserve"> 验证型 </w:t>
      </w:r>
    </w:p>
    <w:p>
      <w:pPr>
        <w:rPr>
          <w:rFonts w:cs="方正仿宋_GBK" w:asciiTheme="minorEastAsia" w:hAnsiTheme="minorEastAsia"/>
          <w:b/>
          <w:bCs/>
          <w:sz w:val="30"/>
          <w:szCs w:val="30"/>
        </w:rPr>
      </w:pPr>
      <w:r>
        <w:rPr>
          <w:rFonts w:hint="eastAsia" w:cs="方正仿宋_GBK" w:asciiTheme="minorEastAsia" w:hAnsiTheme="minorEastAsia"/>
          <w:b/>
          <w:bCs/>
          <w:sz w:val="30"/>
          <w:szCs w:val="30"/>
        </w:rPr>
        <w:t>一、【实验目的与要求】</w:t>
      </w:r>
    </w:p>
    <w:p>
      <w:pPr>
        <w:pStyle w:val="5"/>
        <w:adjustRightInd w:val="0"/>
        <w:snapToGrid w:val="0"/>
        <w:spacing w:line="400" w:lineRule="exact"/>
        <w:ind w:firstLineChars="0"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1.掌握路由器几种常用配置方法；</w:t>
      </w:r>
    </w:p>
    <w:p>
      <w:pPr>
        <w:pStyle w:val="5"/>
        <w:adjustRightInd w:val="0"/>
        <w:snapToGrid w:val="0"/>
        <w:spacing w:line="400" w:lineRule="exact"/>
        <w:ind w:firstLineChars="0"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cs="宋体"/>
          <w:sz w:val="24"/>
          <w:szCs w:val="24"/>
        </w:rPr>
        <w:t>掌握采用Console线缆配置路由器的方法；</w:t>
      </w:r>
    </w:p>
    <w:p>
      <w:pPr>
        <w:pStyle w:val="5"/>
        <w:adjustRightInd w:val="0"/>
        <w:snapToGrid w:val="0"/>
        <w:spacing w:line="400" w:lineRule="exact"/>
        <w:ind w:firstLineChars="0"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cs="宋体"/>
          <w:sz w:val="24"/>
          <w:szCs w:val="24"/>
        </w:rPr>
        <w:t>掌握采用Telnet方式配置路由器的方法；</w:t>
      </w:r>
    </w:p>
    <w:p>
      <w:pPr>
        <w:pStyle w:val="5"/>
        <w:adjustRightInd w:val="0"/>
        <w:snapToGrid w:val="0"/>
        <w:spacing w:line="400" w:lineRule="exact"/>
        <w:ind w:firstLineChars="0"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4.</w:t>
      </w:r>
      <w:r>
        <w:rPr>
          <w:rFonts w:hint="eastAsia" w:ascii="宋体" w:hAnsi="宋体" w:cs="宋体"/>
          <w:sz w:val="24"/>
          <w:szCs w:val="24"/>
        </w:rPr>
        <w:t>熟悉路由器不同的命令行操作模式以及各种模式之间的切换；</w:t>
      </w:r>
    </w:p>
    <w:p>
      <w:pPr>
        <w:pStyle w:val="5"/>
        <w:adjustRightInd w:val="0"/>
        <w:snapToGrid w:val="0"/>
        <w:spacing w:line="400" w:lineRule="exact"/>
        <w:ind w:firstLineChars="0"/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5.</w:t>
      </w:r>
      <w:r>
        <w:rPr>
          <w:rFonts w:hint="eastAsia" w:ascii="宋体" w:hAnsi="宋体" w:cs="宋体"/>
          <w:sz w:val="24"/>
          <w:szCs w:val="24"/>
        </w:rPr>
        <w:t>掌握路由器的基本配置命令；。</w:t>
      </w:r>
    </w:p>
    <w:p>
      <w:pPr>
        <w:rPr>
          <w:rFonts w:cs="方正仿宋_GBK" w:asciiTheme="minorEastAsia" w:hAnsiTheme="minorEastAsia"/>
          <w:b/>
          <w:bCs/>
          <w:sz w:val="30"/>
          <w:szCs w:val="30"/>
        </w:rPr>
      </w:pPr>
      <w:r>
        <w:rPr>
          <w:rFonts w:hint="eastAsia" w:cs="方正仿宋_GBK" w:asciiTheme="minorEastAsia" w:hAnsiTheme="minorEastAsia"/>
          <w:b/>
          <w:bCs/>
          <w:sz w:val="30"/>
          <w:szCs w:val="30"/>
        </w:rPr>
        <w:t>二、【主要仪器设备或实验环境】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宋体" w:cs="宋体" w:hAnsiTheme="minorHAnsi"/>
          <w:kern w:val="0"/>
          <w:sz w:val="24"/>
        </w:rPr>
      </w:pPr>
      <w:r>
        <w:rPr>
          <w:rFonts w:hint="eastAsia" w:cs="Calibri"/>
          <w:kern w:val="0"/>
          <w:sz w:val="24"/>
        </w:rPr>
        <w:t>安装</w:t>
      </w:r>
      <w:r>
        <w:rPr>
          <w:rFonts w:hint="eastAsia" w:ascii="宋体" w:cs="宋体"/>
          <w:kern w:val="0"/>
          <w:sz w:val="24"/>
        </w:rPr>
        <w:t>Packet Tracer模拟软件的计算机一台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方正仿宋_GBK" w:asciiTheme="minorEastAsia" w:hAnsiTheme="minorEastAsia"/>
          <w:b/>
          <w:bCs/>
          <w:sz w:val="30"/>
          <w:szCs w:val="30"/>
        </w:rPr>
      </w:pPr>
      <w:r>
        <w:rPr>
          <w:rFonts w:hint="eastAsia" w:cs="方正仿宋_GBK" w:asciiTheme="minorEastAsia" w:hAnsiTheme="minorEastAsia"/>
          <w:b/>
          <w:bCs/>
          <w:sz w:val="30"/>
          <w:szCs w:val="30"/>
        </w:rPr>
        <w:t>三、【实验内容与过程】</w:t>
      </w:r>
    </w:p>
    <w:p>
      <w:pPr>
        <w:rPr>
          <w:rFonts w:hint="eastAsia"/>
          <w:b/>
        </w:rPr>
      </w:pPr>
    </w:p>
    <w:p>
      <w:r>
        <w:rPr>
          <w:rFonts w:hint="eastAsia"/>
          <w:b/>
        </w:rPr>
        <w:t>实验背景</w:t>
      </w:r>
      <w:r>
        <w:tab/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你是某公司新进的网管，公司要求你熟悉网络产品，首先要求你登录路由器，了解、掌握路由器的命令行操作；</w:t>
      </w:r>
    </w:p>
    <w:p>
      <w:pPr>
        <w:numPr>
          <w:ilvl w:val="1"/>
          <w:numId w:val="1"/>
        </w:numPr>
      </w:pPr>
      <w:r>
        <w:rPr>
          <w:rFonts w:hint="eastAsia"/>
        </w:rPr>
        <w:t>作为网络管理员，你第一次在设备机房对路由器进行了初次配置后，希望以后在办公室或出差时也可以对设备进行远程管理，现要在路由器上做适当配置。</w:t>
      </w:r>
    </w:p>
    <w:p>
      <w:r>
        <w:rPr>
          <w:rFonts w:hint="eastAsia"/>
          <w:b/>
        </w:rPr>
        <w:t>技术原理</w:t>
      </w:r>
    </w:p>
    <w:p>
      <w:pPr>
        <w:numPr>
          <w:ilvl w:val="1"/>
          <w:numId w:val="1"/>
        </w:numPr>
      </w:pPr>
      <w:r>
        <w:rPr>
          <w:rFonts w:hint="eastAsia"/>
        </w:rPr>
        <w:t>路由器的管理方式基本分为两种：带内管理和带外管理。通过路由器的Console口管理路由器属于带外管理，不占用路由器的网络接口，其特点是需要使用配置线缆，近距离配置，第一次配置时必须利用Console端口进行配置。</w:t>
      </w:r>
    </w:p>
    <w:p>
      <w:r>
        <w:rPr>
          <w:rFonts w:hint="eastAsia"/>
          <w:b/>
        </w:rPr>
        <w:t>实验步骤</w:t>
      </w:r>
      <w:r>
        <w:tab/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新建packet tracer拓扑图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(1)用标准console线缆用于连接计算机的串口和路由器的console口上。在计算机上启用超级终端，并配置超级终端的参数，是计算机与路由器通过console接口建立连接；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(2)配置路由器的管理的IP地址，并为Telnet用户配置用户名和登录口令。配置计算机的IP地址(与路由器管理IP地址在同一个网段)，通过网线将计算机和路由器相连，通过计算机Telnet到路由器上对交换机进行查看；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(3)更改路由器的主机名；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(4)擦除配置信息。保存配置信息，显示配置信息；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(5)显示当前配置信息；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(6)显示历史命令。</w:t>
      </w:r>
    </w:p>
    <w:p>
      <w:pPr>
        <w:rPr>
          <w:rFonts w:hint="eastAsia"/>
          <w:b/>
        </w:rPr>
      </w:pPr>
      <w:r>
        <w:rPr>
          <w:rFonts w:hint="eastAsia"/>
          <w:b/>
        </w:rPr>
        <w:t>实验设备</w:t>
      </w:r>
    </w:p>
    <w:p>
      <w:pPr>
        <w:rPr>
          <w:rFonts w:hint="eastAsia"/>
        </w:rPr>
      </w:pPr>
      <w:r>
        <w:t>Router</w:t>
      </w:r>
      <w:r>
        <w:rPr>
          <w:rFonts w:hint="eastAsia"/>
          <w:lang w:val="en-US" w:eastAsia="zh-CN"/>
        </w:rPr>
        <w:t xml:space="preserve">  </w:t>
      </w:r>
      <w:r>
        <w:t>1</w:t>
      </w:r>
      <w:r>
        <w:rPr>
          <w:rFonts w:hint="eastAsia"/>
        </w:rPr>
        <w:t>台；PC</w:t>
      </w:r>
      <w:r>
        <w:t xml:space="preserve"> 1</w:t>
      </w:r>
      <w:r>
        <w:rPr>
          <w:rFonts w:hint="eastAsia"/>
        </w:rPr>
        <w:t>台；配置线；交叉线</w:t>
      </w:r>
    </w:p>
    <w:p>
      <w:pPr>
        <w:rPr>
          <w:rFonts w:hint="eastAsia"/>
        </w:rPr>
      </w:pPr>
      <w:r>
        <w:rPr>
          <w:rFonts w:hint="eastAsia" w:ascii="楷体_GB2312" w:eastAsia="楷体_GB2312"/>
        </w:rPr>
        <w:t>说明：</w:t>
      </w:r>
      <w:r>
        <w:rPr>
          <w:rFonts w:hint="eastAsia" w:ascii="楷体_GB2312" w:eastAsia="楷体_GB2312"/>
        </w:rPr>
        <w:tab/>
      </w:r>
      <w:r>
        <w:rPr>
          <w:rFonts w:hint="eastAsia"/>
        </w:rPr>
        <w:t>交叉线：路由器与计算机相连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由器与交换机相连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直连线：计算机与交换机相连</w:t>
      </w:r>
    </w:p>
    <w:p>
      <w:pPr>
        <w:jc w:val="left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1143000" cy="251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</w:t>
      </w:r>
      <w:bookmarkStart w:id="1" w:name="_GoBack"/>
      <w:bookmarkEnd w:id="1"/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295400" cy="24765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PC</w:t>
      </w:r>
      <w:r>
        <w:rPr>
          <w:rFonts w:hint="eastAsia"/>
          <w:lang w:val="en-US" w:eastAsia="zh-CN"/>
        </w:rPr>
        <w:t>0</w:t>
      </w:r>
    </w:p>
    <w:p>
      <w:pPr>
        <w:ind w:firstLine="420"/>
        <w:rPr>
          <w:rFonts w:hint="eastAsia"/>
        </w:rPr>
      </w:pPr>
      <w:r>
        <w:rPr>
          <w:rFonts w:hint="eastAsia"/>
        </w:rPr>
        <w:t>IP</w:t>
      </w:r>
      <w:r>
        <w:t xml:space="preserve">: 192.168.1.2 </w:t>
      </w:r>
    </w:p>
    <w:p>
      <w:pPr>
        <w:ind w:firstLine="420"/>
        <w:rPr>
          <w:rFonts w:hint="eastAsia"/>
        </w:rPr>
      </w:pPr>
      <w:r>
        <w:rPr>
          <w:rFonts w:hint="eastAsia"/>
        </w:rPr>
        <w:t>S</w:t>
      </w:r>
      <w:r>
        <w:t xml:space="preserve">ubmask: 255.255.255.0 </w:t>
      </w:r>
    </w:p>
    <w:p>
      <w:pPr>
        <w:ind w:firstLine="420"/>
      </w:pPr>
      <w:r>
        <w:t>Gageway:192.168.1.1</w:t>
      </w:r>
    </w:p>
    <w:p/>
    <w:p>
      <w:r>
        <w:t>Router</w:t>
      </w:r>
      <w:r>
        <w:rPr>
          <w:rFonts w:hint="eastAsia"/>
        </w:rPr>
        <w:t>(不需做)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图形化：界面开启FastEthernet0/0端口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命令行：rip 视图：router rip；osfp视图：router osfp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终端</w:t>
      </w:r>
    </w:p>
    <w:p>
      <w:pPr>
        <w:rPr>
          <w:lang w:val="fr-FR"/>
        </w:rPr>
      </w:pPr>
      <w:r>
        <w:tab/>
      </w:r>
      <w:r>
        <w:rPr>
          <w:lang w:val="fr-FR"/>
        </w:rPr>
        <w:t>R</w:t>
      </w:r>
      <w:r>
        <w:rPr>
          <w:rFonts w:hint="eastAsia"/>
          <w:lang w:val="fr-FR"/>
        </w:rPr>
        <w:t>outer&gt;</w:t>
      </w:r>
      <w:r>
        <w:rPr>
          <w:lang w:val="fr-FR"/>
        </w:rPr>
        <w:t>en</w:t>
      </w:r>
    </w:p>
    <w:p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>R</w:t>
      </w:r>
      <w:r>
        <w:rPr>
          <w:rFonts w:hint="eastAsia"/>
          <w:lang w:val="fr-FR"/>
        </w:rPr>
        <w:t>outer #</w:t>
      </w:r>
      <w:r>
        <w:rPr>
          <w:lang w:val="fr-FR"/>
        </w:rPr>
        <w:t>conf t</w:t>
      </w:r>
    </w:p>
    <w:p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>R</w:t>
      </w:r>
      <w:r>
        <w:rPr>
          <w:rFonts w:hint="eastAsia"/>
          <w:lang w:val="fr-FR"/>
        </w:rPr>
        <w:t>outer (config)#</w:t>
      </w:r>
      <w:r>
        <w:rPr>
          <w:lang w:val="fr-FR"/>
        </w:rPr>
        <w:t>hostname R1</w:t>
      </w:r>
    </w:p>
    <w:p>
      <w:pPr>
        <w:rPr>
          <w:rFonts w:hint="eastAsia"/>
          <w:lang w:val="fr-FR"/>
        </w:rPr>
      </w:pP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>R1(config)#enable secret 123456   //</w:t>
      </w:r>
      <w:r>
        <w:rPr>
          <w:rFonts w:hint="eastAsia"/>
        </w:rPr>
        <w:t>设置特权模式密码</w:t>
      </w:r>
    </w:p>
    <w:p>
      <w:pPr>
        <w:rPr>
          <w:lang w:val="fr-FR"/>
        </w:rPr>
      </w:pPr>
      <w:r>
        <w:rPr>
          <w:lang w:val="fr-FR"/>
        </w:rPr>
        <w:tab/>
      </w:r>
      <w:r>
        <w:rPr>
          <w:rFonts w:hint="eastAsia"/>
          <w:lang w:val="fr-FR"/>
        </w:rPr>
        <w:t>R1(config)#</w:t>
      </w:r>
      <w:r>
        <w:rPr>
          <w:lang w:val="fr-FR"/>
        </w:rPr>
        <w:t>exit</w:t>
      </w:r>
    </w:p>
    <w:p>
      <w:pPr>
        <w:rPr>
          <w:lang w:val="fr-FR"/>
        </w:rPr>
      </w:pPr>
      <w:r>
        <w:rPr>
          <w:lang w:val="fr-FR"/>
        </w:rPr>
        <w:tab/>
      </w:r>
      <w:r>
        <w:rPr>
          <w:rFonts w:hint="eastAsia"/>
          <w:lang w:val="fr-FR"/>
        </w:rPr>
        <w:t>R1#</w:t>
      </w:r>
      <w:r>
        <w:rPr>
          <w:lang w:val="fr-FR"/>
        </w:rPr>
        <w:t>exit</w:t>
      </w:r>
    </w:p>
    <w:p>
      <w:pPr>
        <w:rPr>
          <w:lang w:val="fr-FR"/>
        </w:rPr>
      </w:pPr>
      <w:r>
        <w:rPr>
          <w:lang w:val="fr-FR"/>
        </w:rPr>
        <w:tab/>
      </w:r>
    </w:p>
    <w:p>
      <w:pPr>
        <w:rPr>
          <w:lang w:val="fr-FR"/>
        </w:rPr>
      </w:pPr>
      <w:r>
        <w:rPr>
          <w:lang w:val="fr-FR"/>
        </w:rPr>
        <w:tab/>
      </w:r>
      <w:r>
        <w:rPr>
          <w:rFonts w:hint="eastAsia"/>
          <w:lang w:val="fr-FR"/>
        </w:rPr>
        <w:t>R1&gt;</w:t>
      </w:r>
      <w:r>
        <w:rPr>
          <w:lang w:val="fr-FR"/>
        </w:rPr>
        <w:t>en</w:t>
      </w:r>
    </w:p>
    <w:p>
      <w:pPr>
        <w:rPr>
          <w:rFonts w:hint="eastAsia"/>
          <w:lang w:val="fr-FR"/>
        </w:rPr>
      </w:pP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>password:</w:t>
      </w:r>
      <w:r>
        <w:rPr>
          <w:rFonts w:hint="eastAsia"/>
        </w:rPr>
        <w:t>此时输入密码</w:t>
      </w:r>
      <w:r>
        <w:rPr>
          <w:rFonts w:hint="eastAsia"/>
          <w:lang w:val="fr-FR"/>
        </w:rPr>
        <w:t>，</w:t>
      </w:r>
      <w:r>
        <w:rPr>
          <w:rFonts w:hint="eastAsia"/>
        </w:rPr>
        <w:t>输入的密码不显示</w:t>
      </w:r>
      <w:r>
        <w:rPr>
          <w:rFonts w:hint="eastAsia"/>
          <w:lang w:val="fr-FR"/>
        </w:rPr>
        <w:tab/>
      </w:r>
    </w:p>
    <w:p>
      <w:pPr>
        <w:rPr>
          <w:lang w:val="fr-FR"/>
        </w:rPr>
      </w:pPr>
      <w:r>
        <w:rPr>
          <w:lang w:val="fr-FR"/>
        </w:rPr>
        <w:tab/>
      </w:r>
      <w:r>
        <w:rPr>
          <w:rFonts w:hint="eastAsia"/>
          <w:lang w:val="fr-FR"/>
        </w:rPr>
        <w:t>R1#</w:t>
      </w:r>
      <w:r>
        <w:rPr>
          <w:lang w:val="fr-FR"/>
        </w:rPr>
        <w:t>conf t</w:t>
      </w:r>
    </w:p>
    <w:p>
      <w:pPr>
        <w:rPr>
          <w:rFonts w:hint="eastAsia"/>
          <w:lang w:val="fr-FR"/>
        </w:rPr>
      </w:pP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>R1(config)#</w:t>
      </w:r>
      <w:r>
        <w:rPr>
          <w:rFonts w:hint="eastAsia"/>
          <w:color w:val="FF0000"/>
          <w:lang w:val="fr-FR"/>
        </w:rPr>
        <w:t xml:space="preserve">line vty 0 4  </w:t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 xml:space="preserve">    //</w:t>
      </w:r>
      <w:r>
        <w:rPr>
          <w:rFonts w:hint="eastAsia"/>
        </w:rPr>
        <w:t>设置</w:t>
      </w:r>
      <w:r>
        <w:rPr>
          <w:rFonts w:hint="eastAsia"/>
          <w:lang w:val="fr-FR"/>
        </w:rPr>
        <w:t>telnet</w:t>
      </w:r>
      <w:r>
        <w:rPr>
          <w:rFonts w:hint="eastAsia"/>
        </w:rPr>
        <w:t>远程登录密码</w:t>
      </w:r>
    </w:p>
    <w:p>
      <w:pPr>
        <w:rPr>
          <w:lang w:val="fr-FR"/>
        </w:rPr>
      </w:pPr>
      <w:r>
        <w:rPr>
          <w:lang w:val="fr-FR"/>
        </w:rPr>
        <w:tab/>
      </w:r>
      <w:r>
        <w:rPr>
          <w:rFonts w:hint="eastAsia"/>
          <w:lang w:val="fr-FR"/>
        </w:rPr>
        <w:t>R1(config-line)#</w:t>
      </w:r>
      <w:r>
        <w:rPr>
          <w:lang w:val="fr-FR"/>
        </w:rPr>
        <w:t>password 5ijsj</w:t>
      </w:r>
    </w:p>
    <w:p>
      <w:pPr>
        <w:rPr>
          <w:lang w:val="fr-FR"/>
        </w:rPr>
      </w:pPr>
      <w:r>
        <w:rPr>
          <w:lang w:val="fr-FR"/>
        </w:rPr>
        <w:tab/>
      </w:r>
      <w:r>
        <w:rPr>
          <w:rFonts w:hint="eastAsia"/>
          <w:lang w:val="fr-FR"/>
        </w:rPr>
        <w:t>R1(config-line)#</w:t>
      </w:r>
      <w:r>
        <w:rPr>
          <w:lang w:val="fr-FR"/>
        </w:rPr>
        <w:t>login</w:t>
      </w:r>
    </w:p>
    <w:p>
      <w:pPr>
        <w:rPr>
          <w:lang w:val="fr-FR"/>
        </w:rPr>
      </w:pPr>
      <w:r>
        <w:rPr>
          <w:lang w:val="fr-FR"/>
        </w:rPr>
        <w:tab/>
      </w:r>
      <w:r>
        <w:rPr>
          <w:rFonts w:hint="eastAsia"/>
          <w:lang w:val="fr-FR"/>
        </w:rPr>
        <w:t>R1(config-line)#</w:t>
      </w:r>
      <w:r>
        <w:rPr>
          <w:lang w:val="fr-FR"/>
        </w:rPr>
        <w:t>exit</w:t>
      </w:r>
    </w:p>
    <w:p>
      <w:pPr>
        <w:rPr>
          <w:rFonts w:hint="eastAsia"/>
          <w:lang w:val="fr-FR"/>
        </w:rPr>
      </w:pPr>
      <w:r>
        <w:rPr>
          <w:lang w:val="fr-FR"/>
        </w:rPr>
        <w:tab/>
      </w:r>
      <w:r>
        <w:rPr>
          <w:rFonts w:hint="eastAsia"/>
          <w:lang w:val="fr-FR"/>
        </w:rPr>
        <w:t>R1(config)#</w:t>
      </w:r>
      <w:r>
        <w:rPr>
          <w:lang w:val="fr-FR"/>
        </w:rPr>
        <w:t>interface fa 0/0</w:t>
      </w:r>
      <w:r>
        <w:rPr>
          <w:rFonts w:hint="eastAsia"/>
          <w:lang w:val="fr-FR"/>
        </w:rPr>
        <w:t xml:space="preserve">      //</w:t>
      </w:r>
      <w:r>
        <w:rPr>
          <w:rFonts w:hint="eastAsia"/>
        </w:rPr>
        <w:t>进入路由器</w:t>
      </w:r>
      <w:r>
        <w:rPr>
          <w:rFonts w:hint="eastAsia"/>
          <w:lang w:val="fr-FR"/>
        </w:rPr>
        <w:t>0</w:t>
      </w:r>
      <w:r>
        <w:rPr>
          <w:rFonts w:hint="eastAsia"/>
        </w:rPr>
        <w:t>模块第</w:t>
      </w:r>
      <w:r>
        <w:rPr>
          <w:rFonts w:hint="eastAsia"/>
          <w:lang w:val="fr-FR"/>
        </w:rPr>
        <w:t>0</w:t>
      </w:r>
      <w:r>
        <w:rPr>
          <w:rFonts w:hint="eastAsia"/>
        </w:rPr>
        <w:t>端口</w:t>
      </w:r>
    </w:p>
    <w:p>
      <w:pPr>
        <w:rPr>
          <w:rFonts w:hint="eastAsia"/>
          <w:lang w:val="fr-FR"/>
        </w:rPr>
      </w:pPr>
      <w:r>
        <w:rPr>
          <w:lang w:val="fr-FR"/>
        </w:rPr>
        <w:tab/>
      </w:r>
      <w:r>
        <w:rPr>
          <w:rFonts w:hint="eastAsia"/>
          <w:lang w:val="fr-FR"/>
        </w:rPr>
        <w:t>R1(config-if)#</w:t>
      </w:r>
      <w:r>
        <w:rPr>
          <w:lang w:val="fr-FR"/>
        </w:rPr>
        <w:t>ip address 192.168.1.1 255.255.255.0</w:t>
      </w:r>
      <w:r>
        <w:rPr>
          <w:rFonts w:hint="eastAsia"/>
          <w:lang w:val="fr-FR"/>
        </w:rPr>
        <w:t xml:space="preserve">  //</w:t>
      </w:r>
      <w:r>
        <w:rPr>
          <w:rFonts w:hint="eastAsia"/>
        </w:rPr>
        <w:t>该端口配置相应的</w:t>
      </w:r>
      <w:r>
        <w:rPr>
          <w:rFonts w:hint="eastAsia"/>
          <w:lang w:val="fr-FR"/>
        </w:rPr>
        <w:t>IP</w:t>
      </w:r>
      <w:r>
        <w:rPr>
          <w:rFonts w:hint="eastAsia"/>
        </w:rPr>
        <w:t>地址和子网掩码</w:t>
      </w:r>
    </w:p>
    <w:p>
      <w:pPr>
        <w:rPr>
          <w:rFonts w:hint="eastAsia"/>
          <w:lang w:val="fr-FR"/>
        </w:rPr>
      </w:pPr>
      <w:r>
        <w:rPr>
          <w:lang w:val="fr-FR"/>
        </w:rPr>
        <w:tab/>
      </w:r>
      <w:r>
        <w:rPr>
          <w:rFonts w:hint="eastAsia"/>
          <w:lang w:val="fr-FR"/>
        </w:rPr>
        <w:t>R1(config-if)#</w:t>
      </w:r>
      <w:r>
        <w:rPr>
          <w:lang w:val="fr-FR"/>
        </w:rPr>
        <w:t>no shut</w:t>
      </w:r>
      <w:r>
        <w:rPr>
          <w:rFonts w:hint="eastAsia"/>
          <w:lang w:val="fr-FR"/>
        </w:rPr>
        <w:t xml:space="preserve">           //</w:t>
      </w:r>
      <w:r>
        <w:rPr>
          <w:rFonts w:hint="eastAsia"/>
        </w:rPr>
        <w:t>开启端口</w:t>
      </w:r>
    </w:p>
    <w:p>
      <w:pPr>
        <w:rPr>
          <w:lang w:val="fr-FR"/>
        </w:rPr>
      </w:pPr>
      <w:r>
        <w:rPr>
          <w:lang w:val="fr-FR"/>
        </w:rPr>
        <w:tab/>
      </w:r>
      <w:r>
        <w:rPr>
          <w:rFonts w:hint="eastAsia"/>
          <w:lang w:val="fr-FR"/>
        </w:rPr>
        <w:t>R1(config-if)#</w:t>
      </w:r>
      <w:r>
        <w:rPr>
          <w:lang w:val="fr-FR"/>
        </w:rPr>
        <w:t>end</w:t>
      </w:r>
    </w:p>
    <w:p>
      <w:pPr>
        <w:rPr>
          <w:lang w:val="fr-FR"/>
        </w:rPr>
      </w:pPr>
    </w:p>
    <w:p>
      <w:pPr>
        <w:rPr>
          <w:rFonts w:hint="eastAsia"/>
          <w:lang w:val="fr-FR"/>
        </w:rPr>
      </w:pPr>
      <w:r>
        <w:rPr>
          <w:lang w:val="fr-FR"/>
        </w:rPr>
        <w:t>PC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fr-FR"/>
        </w:rPr>
        <w:t xml:space="preserve"> CMD</w:t>
      </w:r>
    </w:p>
    <w:p>
      <w:pPr>
        <w:rPr>
          <w:rFonts w:hint="eastAsia"/>
          <w:lang w:val="fr-FR"/>
        </w:rPr>
      </w:pPr>
      <w:r>
        <w:rPr>
          <w:lang w:val="fr-FR"/>
        </w:rPr>
        <w:tab/>
      </w:r>
      <w:r>
        <w:rPr>
          <w:rFonts w:hint="eastAsia"/>
          <w:lang w:val="en-US" w:eastAsia="zh-CN"/>
        </w:rPr>
        <w:t>i</w:t>
      </w:r>
      <w:r>
        <w:rPr>
          <w:lang w:val="fr-FR"/>
        </w:rPr>
        <w:t>pconfig</w:t>
      </w:r>
      <w:r>
        <w:rPr>
          <w:rFonts w:hint="eastAsia"/>
          <w:lang w:val="fr-FR"/>
        </w:rPr>
        <w:t xml:space="preserve"> /all      //</w:t>
      </w:r>
      <w:r>
        <w:rPr>
          <w:rFonts w:hint="eastAsia"/>
        </w:rPr>
        <w:t>查看本机</w:t>
      </w:r>
      <w:r>
        <w:rPr>
          <w:rFonts w:hint="eastAsia"/>
          <w:lang w:val="fr-FR"/>
        </w:rPr>
        <w:t>TCP/IP</w:t>
      </w:r>
      <w:r>
        <w:rPr>
          <w:rFonts w:hint="eastAsia"/>
        </w:rPr>
        <w:t>配置情况</w:t>
      </w:r>
      <w:r>
        <w:rPr>
          <w:rFonts w:hint="eastAsia"/>
          <w:lang w:val="fr-FR"/>
        </w:rPr>
        <w:t>(IP</w:t>
      </w:r>
      <w:r>
        <w:rPr>
          <w:rFonts w:hint="eastAsia"/>
        </w:rPr>
        <w:t>地址、子网掩码、网关、</w:t>
      </w:r>
      <w:r>
        <w:rPr>
          <w:rFonts w:hint="eastAsia"/>
          <w:lang w:val="fr-FR"/>
        </w:rPr>
        <w:t>MAC</w:t>
      </w:r>
      <w:r>
        <w:rPr>
          <w:rFonts w:hint="eastAsia"/>
        </w:rPr>
        <w:t>地址</w:t>
      </w:r>
      <w:r>
        <w:rPr>
          <w:rFonts w:hint="eastAsia"/>
          <w:lang w:val="fr-FR"/>
        </w:rPr>
        <w:t>)</w:t>
      </w:r>
    </w:p>
    <w:p>
      <w:pPr>
        <w:rPr>
          <w:rFonts w:hint="eastAsia"/>
          <w:lang w:val="fr-FR"/>
        </w:rPr>
      </w:pPr>
      <w:r>
        <w:rPr>
          <w:lang w:val="fr-FR"/>
        </w:rPr>
        <w:tab/>
      </w:r>
      <w:r>
        <w:rPr>
          <w:lang w:val="fr-FR"/>
        </w:rPr>
        <w:t>ping 192.168.1.1</w:t>
      </w:r>
      <w:r>
        <w:rPr>
          <w:rFonts w:hint="eastAsia"/>
          <w:lang w:val="fr-FR"/>
        </w:rPr>
        <w:t xml:space="preserve">   </w:t>
      </w:r>
    </w:p>
    <w:p>
      <w:pPr>
        <w:rPr>
          <w:rFonts w:hint="eastAsia"/>
          <w:lang w:val="fr-FR"/>
        </w:rPr>
      </w:pPr>
      <w:r>
        <w:rPr>
          <w:lang w:val="fr-FR"/>
        </w:rPr>
        <w:tab/>
      </w:r>
      <w:r>
        <w:rPr>
          <w:lang w:val="fr-FR"/>
        </w:rPr>
        <w:t>telnet 192.168.1.1</w:t>
      </w:r>
      <w:r>
        <w:rPr>
          <w:rFonts w:hint="eastAsia"/>
          <w:lang w:val="fr-FR"/>
        </w:rPr>
        <w:t xml:space="preserve">  //</w:t>
      </w:r>
      <w:r>
        <w:rPr>
          <w:rFonts w:hint="eastAsia"/>
        </w:rPr>
        <w:t>远程登录到路由器上</w:t>
      </w:r>
    </w:p>
    <w:p>
      <w:pPr>
        <w:rPr>
          <w:rFonts w:hint="eastAsia"/>
          <w:lang w:val="fr-FR"/>
        </w:rPr>
      </w:pPr>
      <w:r>
        <w:rPr>
          <w:lang w:val="fr-FR"/>
        </w:rPr>
        <w:tab/>
      </w:r>
      <w:r>
        <w:rPr>
          <w:lang w:val="fr-FR"/>
        </w:rPr>
        <w:t>password:5ijs</w:t>
      </w:r>
      <w:r>
        <w:rPr>
          <w:rFonts w:hint="eastAsia"/>
          <w:lang w:val="fr-FR"/>
        </w:rPr>
        <w:t>j     //</w:t>
      </w:r>
      <w:r>
        <w:rPr>
          <w:rFonts w:hint="eastAsia"/>
        </w:rPr>
        <w:t>输入</w:t>
      </w:r>
      <w:r>
        <w:rPr>
          <w:rFonts w:hint="eastAsia"/>
          <w:lang w:val="fr-FR"/>
        </w:rPr>
        <w:t>telnet</w:t>
      </w:r>
      <w:r>
        <w:rPr>
          <w:rFonts w:hint="eastAsia"/>
        </w:rPr>
        <w:t>密码</w:t>
      </w:r>
    </w:p>
    <w:p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>en</w:t>
      </w:r>
    </w:p>
    <w:p>
      <w:pPr>
        <w:rPr>
          <w:rFonts w:hint="eastAsia"/>
          <w:lang w:val="fr-FR"/>
        </w:rPr>
      </w:pPr>
      <w:r>
        <w:rPr>
          <w:lang w:val="fr-FR"/>
        </w:rPr>
        <w:tab/>
      </w:r>
      <w:r>
        <w:rPr>
          <w:lang w:val="fr-FR"/>
        </w:rPr>
        <w:t>password:123456</w:t>
      </w:r>
      <w:r>
        <w:rPr>
          <w:rFonts w:hint="eastAsia"/>
          <w:lang w:val="fr-FR"/>
        </w:rPr>
        <w:t xml:space="preserve">   //</w:t>
      </w:r>
      <w:r>
        <w:rPr>
          <w:rFonts w:hint="eastAsia"/>
        </w:rPr>
        <w:t>输入特权模式密码</w:t>
      </w:r>
    </w:p>
    <w:p>
      <w:pPr>
        <w:rPr>
          <w:rFonts w:hint="eastAsia"/>
          <w:lang w:val="fr-FR"/>
        </w:rPr>
      </w:pPr>
      <w:r>
        <w:rPr>
          <w:lang w:val="fr-FR"/>
        </w:rPr>
        <w:tab/>
      </w:r>
      <w:r>
        <w:rPr>
          <w:lang w:val="fr-FR"/>
        </w:rPr>
        <w:t>show running</w:t>
      </w:r>
      <w:r>
        <w:rPr>
          <w:rFonts w:hint="eastAsia"/>
          <w:lang w:val="fr-FR"/>
        </w:rPr>
        <w:t xml:space="preserve">      //</w:t>
      </w:r>
      <w:r>
        <w:rPr>
          <w:rFonts w:hint="eastAsia"/>
        </w:rPr>
        <w:t>显示路由器当前配置情况</w:t>
      </w:r>
    </w:p>
    <w:p/>
    <w:p/>
    <w:p/>
    <w:p/>
    <w:p/>
    <w:p/>
    <w:p/>
    <w:p/>
    <w:p/>
    <w:p>
      <w:pPr>
        <w:widowControl w:val="0"/>
        <w:pBdr>
          <w:top w:val="single" w:color="FF0000" w:sz="12" w:space="1"/>
          <w:left w:val="single" w:color="FF0000" w:sz="12" w:space="4"/>
          <w:bottom w:val="single" w:color="FF0000" w:sz="12" w:space="1"/>
          <w:right w:val="single" w:color="FF0000" w:sz="12" w:space="4"/>
          <w:between w:val="none" w:color="auto" w:sz="0" w:space="0"/>
        </w:pBdr>
        <w:jc w:val="both"/>
        <w:rPr>
          <w:rFonts w:hint="default" w:eastAsia="宋体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附加练习：如果上述练习你已经熟练掌握，那么请按照以下内容练习路由器的单臂路由配置！</w:t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路由器单臂路由配置</w:t>
      </w:r>
    </w:p>
    <w:p>
      <w:r>
        <w:rPr>
          <w:rFonts w:hint="eastAsia"/>
          <w:b/>
        </w:rPr>
        <w:t>实验目标</w:t>
      </w:r>
      <w:r>
        <w:tab/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掌握单臂路由器配置方法；</w:t>
      </w:r>
    </w:p>
    <w:p>
      <w:pPr>
        <w:numPr>
          <w:ilvl w:val="1"/>
          <w:numId w:val="2"/>
        </w:numPr>
      </w:pPr>
      <w:r>
        <w:rPr>
          <w:rFonts w:hint="eastAsia"/>
        </w:rPr>
        <w:t>通过单臂路由器实现不同VLAN之间互相通信；</w:t>
      </w:r>
    </w:p>
    <w:p>
      <w:r>
        <w:rPr>
          <w:rFonts w:hint="eastAsia"/>
          <w:b/>
        </w:rPr>
        <w:t>实验背景</w:t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某企业有两个主要部门，技术部和销售部，分处于不同的办公室，为了安全和便于管理对两个部门的主机进行了VLAN的划分，技术部和销售部分处于不同的VLAN。现由于业务的需求需要销售部和技术部的主机能够相互访问，获得相应的资源，两个部门的交换机通过一台路由器进行了连接。</w:t>
      </w:r>
      <w:r>
        <w:tab/>
      </w:r>
    </w:p>
    <w:p>
      <w:r>
        <w:rPr>
          <w:rFonts w:hint="eastAsia"/>
          <w:b/>
        </w:rPr>
        <w:t>技术原理</w:t>
      </w:r>
      <w:r>
        <w:tab/>
      </w:r>
    </w:p>
    <w:p>
      <w:pPr>
        <w:numPr>
          <w:ilvl w:val="1"/>
          <w:numId w:val="2"/>
        </w:numPr>
      </w:pPr>
      <w:r>
        <w:rPr>
          <w:rFonts w:hint="eastAsia"/>
        </w:rPr>
        <w:t>单臂路由：是为实现VLAN间通信的三层网络设备路由器，它只需要一个以太网，通过创建子接口可以承担所有VLAN的网关，而在不同的VLAN间转发数据。</w:t>
      </w:r>
    </w:p>
    <w:p>
      <w:r>
        <w:rPr>
          <w:rFonts w:hint="eastAsia"/>
          <w:b/>
        </w:rPr>
        <w:t>实验步骤</w:t>
      </w:r>
      <w:r>
        <w:tab/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新建packer tracer拓扑图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当交换机设置两个Vlan时，逻辑上已经成为两个网络，广播被隔离了。两个Vlan的网络要通信，必须通过路由器，如果接入路由器的一个物理端口，则必须有两个子接口分别与两个Vlan对应，同时还要求与路由器相连的交换机的端口fa 0/1要设置为trunk，因为这个接口要通过两个Vlan的数据包。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检查设置情况，应该能够正确的看到Vlan和Trunk信息。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计算机的网关分别指向路由器的子接口。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配置子接口，开启路由器物理接口。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默认封装dot1q协议。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配置路由器子接口IP地址。</w:t>
      </w:r>
    </w:p>
    <w:p>
      <w:pPr>
        <w:rPr>
          <w:rFonts w:hint="eastAsia"/>
          <w:b/>
        </w:rPr>
      </w:pPr>
      <w:r>
        <w:rPr>
          <w:rFonts w:hint="eastAsia"/>
          <w:b/>
        </w:rPr>
        <w:t>实验设备</w:t>
      </w:r>
    </w:p>
    <w:p>
      <w:pPr>
        <w:rPr>
          <w:rFonts w:hint="eastAsia"/>
        </w:rPr>
      </w:pPr>
      <w:r>
        <w:t>PC 2</w:t>
      </w:r>
      <w:r>
        <w:rPr>
          <w:rFonts w:hint="eastAsia"/>
        </w:rPr>
        <w:t>台；</w:t>
      </w:r>
      <w:r>
        <w:t>Router_2811 1</w:t>
      </w:r>
      <w:r>
        <w:rPr>
          <w:rFonts w:hint="eastAsia"/>
        </w:rPr>
        <w:t>台；</w:t>
      </w:r>
      <w:r>
        <w:t>Switch_2960 1</w:t>
      </w:r>
      <w:r>
        <w:rPr>
          <w:rFonts w:hint="eastAsia"/>
        </w:rPr>
        <w:t>台</w:t>
      </w:r>
    </w:p>
    <w:p>
      <w:pPr>
        <w:jc w:val="center"/>
      </w:pPr>
      <w:r>
        <w:drawing>
          <wp:inline distT="0" distB="0" distL="114300" distR="114300">
            <wp:extent cx="1680845" cy="2914015"/>
            <wp:effectExtent l="0" t="0" r="1079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PC1</w:t>
      </w:r>
    </w:p>
    <w:p>
      <w:pPr>
        <w:ind w:firstLine="420"/>
        <w:rPr>
          <w:rFonts w:hint="eastAsia"/>
        </w:rPr>
      </w:pPr>
      <w:r>
        <w:rPr>
          <w:rFonts w:hint="eastAsia"/>
        </w:rPr>
        <w:t>IP</w:t>
      </w:r>
      <w:r>
        <w:t xml:space="preserve">: 192.168.1.2 </w:t>
      </w:r>
    </w:p>
    <w:p>
      <w:pPr>
        <w:ind w:firstLine="420"/>
        <w:rPr>
          <w:rFonts w:hint="eastAsia"/>
        </w:rPr>
      </w:pPr>
      <w:r>
        <w:rPr>
          <w:rFonts w:hint="eastAsia"/>
        </w:rPr>
        <w:t>S</w:t>
      </w:r>
      <w:r>
        <w:t xml:space="preserve">ubmask: 255.255.255.0 </w:t>
      </w:r>
    </w:p>
    <w:p>
      <w:pPr>
        <w:ind w:firstLine="420"/>
      </w:pPr>
      <w:r>
        <w:t>Gageway:192.168.1.1</w:t>
      </w:r>
    </w:p>
    <w:p>
      <w:pPr>
        <w:rPr>
          <w:rFonts w:hint="eastAsia"/>
        </w:rPr>
      </w:pPr>
      <w:r>
        <w:rPr>
          <w:rFonts w:hint="eastAsia"/>
        </w:rPr>
        <w:t>PC2</w:t>
      </w:r>
    </w:p>
    <w:p>
      <w:pPr>
        <w:ind w:firstLine="420"/>
        <w:rPr>
          <w:rFonts w:hint="eastAsia"/>
        </w:rPr>
      </w:pPr>
      <w:r>
        <w:rPr>
          <w:rFonts w:hint="eastAsia"/>
        </w:rPr>
        <w:t>IP</w:t>
      </w:r>
      <w:r>
        <w:t>: 192.168.</w:t>
      </w:r>
      <w:r>
        <w:rPr>
          <w:rFonts w:hint="eastAsia"/>
        </w:rPr>
        <w:t>2</w:t>
      </w:r>
      <w:r>
        <w:t xml:space="preserve">.2 </w:t>
      </w:r>
    </w:p>
    <w:p>
      <w:pPr>
        <w:ind w:firstLine="420"/>
        <w:rPr>
          <w:rFonts w:hint="eastAsia"/>
        </w:rPr>
      </w:pPr>
      <w:r>
        <w:rPr>
          <w:rFonts w:hint="eastAsia"/>
        </w:rPr>
        <w:t>S</w:t>
      </w:r>
      <w:r>
        <w:t xml:space="preserve">ubmask: 255.255.255.0 </w:t>
      </w:r>
    </w:p>
    <w:p>
      <w:pPr>
        <w:ind w:firstLine="420"/>
      </w:pPr>
      <w:r>
        <w:t>Gageway:192.168.</w:t>
      </w:r>
      <w:r>
        <w:rPr>
          <w:rFonts w:hint="eastAsia"/>
        </w:rPr>
        <w:t>2</w:t>
      </w:r>
      <w:r>
        <w:t>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PC</w:t>
      </w:r>
      <w:r>
        <w:rPr>
          <w:rFonts w:hint="eastAsia"/>
        </w:rPr>
        <w:t>1</w:t>
      </w:r>
      <w:r>
        <w:t xml:space="preserve"> Ping PC2</w:t>
      </w: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ing 192.168.2.2   timeout</w:t>
      </w:r>
    </w:p>
    <w:p>
      <w:pPr>
        <w:rPr>
          <w:rFonts w:hint="eastAsia"/>
        </w:rPr>
      </w:pPr>
    </w:p>
    <w:p>
      <w:r>
        <w:t>Switch</w:t>
      </w:r>
    </w:p>
    <w:p>
      <w:r>
        <w:tab/>
      </w:r>
      <w:r>
        <w:t>en</w:t>
      </w:r>
    </w:p>
    <w:p>
      <w:r>
        <w:tab/>
      </w:r>
      <w:r>
        <w:t>conf t</w:t>
      </w:r>
    </w:p>
    <w:p>
      <w:r>
        <w:tab/>
      </w:r>
      <w:r>
        <w:t>vlan 2</w:t>
      </w:r>
    </w:p>
    <w:p>
      <w:r>
        <w:tab/>
      </w:r>
      <w:r>
        <w:t>exit</w:t>
      </w:r>
    </w:p>
    <w:p>
      <w:r>
        <w:tab/>
      </w:r>
      <w:r>
        <w:t>vlan 3</w:t>
      </w:r>
    </w:p>
    <w:p>
      <w:r>
        <w:tab/>
      </w:r>
      <w:r>
        <w:t>exit</w:t>
      </w:r>
      <w:r>
        <w:tab/>
      </w:r>
    </w:p>
    <w:p>
      <w:pPr>
        <w:rPr>
          <w:rFonts w:hint="eastAsia"/>
        </w:rPr>
      </w:pPr>
      <w:r>
        <w:tab/>
      </w:r>
      <w:r>
        <w:t>interface fastEthernet 0/2</w:t>
      </w:r>
      <w:r>
        <w:rPr>
          <w:rFonts w:hint="eastAsia"/>
        </w:rPr>
        <w:t xml:space="preserve">     //进入交换机0模块第2端口</w:t>
      </w:r>
    </w:p>
    <w:p>
      <w:pPr>
        <w:rPr>
          <w:rFonts w:hint="eastAsia"/>
        </w:rPr>
      </w:pPr>
      <w:r>
        <w:tab/>
      </w:r>
      <w:r>
        <w:t>switchport access vlan 2</w:t>
      </w:r>
      <w:r>
        <w:rPr>
          <w:rFonts w:hint="eastAsia"/>
        </w:rPr>
        <w:t xml:space="preserve">      //加入vlan 2</w:t>
      </w:r>
    </w:p>
    <w:p>
      <w:r>
        <w:tab/>
      </w:r>
      <w:r>
        <w:t>exit</w:t>
      </w:r>
    </w:p>
    <w:p>
      <w:pPr>
        <w:rPr>
          <w:rFonts w:hint="eastAsia"/>
        </w:rPr>
      </w:pPr>
      <w:r>
        <w:tab/>
      </w:r>
      <w:r>
        <w:t>int fa 0/3</w:t>
      </w:r>
      <w:r>
        <w:rPr>
          <w:rFonts w:hint="eastAsia"/>
        </w:rPr>
        <w:t xml:space="preserve">    //进入交换机0模块第3端口</w:t>
      </w:r>
    </w:p>
    <w:p>
      <w:pPr>
        <w:rPr>
          <w:rFonts w:hint="eastAsia"/>
        </w:rPr>
      </w:pPr>
      <w:r>
        <w:tab/>
      </w:r>
      <w:r>
        <w:t>switchport access vlan 3</w:t>
      </w:r>
      <w:r>
        <w:rPr>
          <w:rFonts w:hint="eastAsia"/>
        </w:rPr>
        <w:t xml:space="preserve">      //加入vlan 3</w:t>
      </w:r>
    </w:p>
    <w:p>
      <w:r>
        <w:tab/>
      </w:r>
      <w:r>
        <w:t>exit</w:t>
      </w:r>
      <w:r>
        <w:tab/>
      </w:r>
    </w:p>
    <w:p>
      <w:pPr>
        <w:rPr>
          <w:rFonts w:hint="eastAsia"/>
        </w:rPr>
      </w:pPr>
      <w:r>
        <w:tab/>
      </w:r>
      <w:r>
        <w:t>int fa 0/1</w:t>
      </w:r>
      <w:r>
        <w:rPr>
          <w:rFonts w:hint="eastAsia"/>
        </w:rPr>
        <w:t xml:space="preserve">    //进入交换机0模块第1端口</w:t>
      </w:r>
    </w:p>
    <w:p>
      <w:pPr>
        <w:rPr>
          <w:rFonts w:hint="eastAsia"/>
        </w:rPr>
      </w:pPr>
      <w:r>
        <w:tab/>
      </w:r>
      <w:r>
        <w:t xml:space="preserve">switchport mode trunk </w:t>
      </w:r>
      <w:r>
        <w:tab/>
      </w:r>
      <w:r>
        <w:rPr>
          <w:rFonts w:hint="eastAsia"/>
        </w:rPr>
        <w:t xml:space="preserve">      //</w:t>
      </w:r>
      <w:r>
        <w:rPr>
          <w:rFonts w:hint="eastAsia"/>
          <w:lang w:val="fr-FR"/>
        </w:rPr>
        <w:t>设置端口的工作模式为</w:t>
      </w:r>
      <w:r>
        <w:rPr>
          <w:rFonts w:hint="eastAsia"/>
        </w:rPr>
        <w:t>trunk</w:t>
      </w:r>
    </w:p>
    <w:p>
      <w:r>
        <w:t>Router</w:t>
      </w:r>
    </w:p>
    <w:p>
      <w:r>
        <w:tab/>
      </w:r>
      <w:r>
        <w:t>en</w:t>
      </w:r>
    </w:p>
    <w:p>
      <w:r>
        <w:tab/>
      </w:r>
      <w:r>
        <w:t>conf t</w:t>
      </w:r>
    </w:p>
    <w:p>
      <w:pPr>
        <w:rPr>
          <w:rFonts w:hint="eastAsia"/>
        </w:rPr>
      </w:pPr>
      <w:r>
        <w:tab/>
      </w:r>
      <w:r>
        <w:t>int fa 0/0</w:t>
      </w:r>
      <w:r>
        <w:rPr>
          <w:rFonts w:hint="eastAsia"/>
        </w:rPr>
        <w:t xml:space="preserve">         //进入路由器0模块第0端口</w:t>
      </w:r>
    </w:p>
    <w:p>
      <w:pPr>
        <w:rPr>
          <w:rFonts w:hint="eastAsia"/>
        </w:rPr>
      </w:pPr>
      <w:r>
        <w:tab/>
      </w:r>
      <w:r>
        <w:t>no shutdown</w:t>
      </w:r>
      <w:r>
        <w:rPr>
          <w:rFonts w:hint="eastAsia"/>
        </w:rPr>
        <w:t xml:space="preserve">      //开启该端口</w:t>
      </w:r>
    </w:p>
    <w:p>
      <w:r>
        <w:tab/>
      </w:r>
      <w:r>
        <w:t>exit</w:t>
      </w:r>
      <w:r>
        <w:tab/>
      </w:r>
    </w:p>
    <w:p>
      <w:pPr>
        <w:rPr>
          <w:rFonts w:hint="eastAsia"/>
        </w:rPr>
      </w:pPr>
      <w:r>
        <w:tab/>
      </w:r>
      <w:r>
        <w:rPr>
          <w:color w:val="FF0000"/>
        </w:rPr>
        <w:t>interface fast 0/0.1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        //进入路由器0模块第0端口第1子接口</w:t>
      </w:r>
    </w:p>
    <w:p>
      <w:pPr>
        <w:rPr>
          <w:rFonts w:hint="eastAsia"/>
        </w:rPr>
      </w:pPr>
      <w:r>
        <w:tab/>
      </w:r>
      <w:r>
        <w:rPr>
          <w:color w:val="FF0000"/>
        </w:rPr>
        <w:t>encapsulation dot1Q 2</w:t>
      </w:r>
      <w:r>
        <w:rPr>
          <w:rFonts w:hint="eastAsia"/>
          <w:color w:val="FF0000"/>
        </w:rPr>
        <w:t xml:space="preserve">    </w:t>
      </w:r>
      <w:r>
        <w:rPr>
          <w:rFonts w:hint="eastAsia"/>
        </w:rPr>
        <w:t xml:space="preserve">   //</w:t>
      </w:r>
      <w:r>
        <w:rPr>
          <w:rFonts w:hint="eastAsia"/>
          <w:lang w:val="fr-FR"/>
        </w:rPr>
        <w:t>封装协议设置为</w:t>
      </w:r>
      <w:r>
        <w:rPr>
          <w:rFonts w:hint="eastAsia"/>
        </w:rPr>
        <w:t>dot1q 允许通过的vlan 为2</w:t>
      </w:r>
    </w:p>
    <w:p>
      <w:pPr>
        <w:rPr>
          <w:rFonts w:hint="eastAsia"/>
        </w:rPr>
      </w:pPr>
      <w:r>
        <w:tab/>
      </w:r>
      <w:r>
        <w:t>ip address 192.168.1.1 255.255.255.0</w:t>
      </w:r>
      <w:r>
        <w:rPr>
          <w:rFonts w:hint="eastAsia"/>
        </w:rPr>
        <w:t xml:space="preserve">       //</w:t>
      </w:r>
      <w:r>
        <w:rPr>
          <w:rFonts w:hint="eastAsia"/>
          <w:lang w:val="fr-FR"/>
        </w:rPr>
        <w:t>该子接口配置</w:t>
      </w:r>
      <w:r>
        <w:rPr>
          <w:rFonts w:hint="eastAsia"/>
        </w:rPr>
        <w:t>IP</w:t>
      </w:r>
      <w:r>
        <w:rPr>
          <w:rFonts w:hint="eastAsia"/>
          <w:lang w:val="fr-FR"/>
        </w:rPr>
        <w:t>地址为</w:t>
      </w:r>
      <w:r>
        <w:rPr>
          <w:rFonts w:hint="eastAsia"/>
        </w:rPr>
        <w:t>192.168.1.1</w:t>
      </w:r>
    </w:p>
    <w:p>
      <w:r>
        <w:tab/>
      </w:r>
      <w:r>
        <w:t>exit</w:t>
      </w:r>
      <w:r>
        <w:tab/>
      </w:r>
    </w:p>
    <w:p>
      <w:pPr>
        <w:rPr>
          <w:rFonts w:hint="eastAsia"/>
        </w:rPr>
      </w:pPr>
      <w:r>
        <w:tab/>
      </w:r>
      <w:r>
        <w:rPr>
          <w:color w:val="FF0000"/>
        </w:rPr>
        <w:t>int fa 0/0.2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          //进入路由器0模块第0端口第2子接口</w:t>
      </w:r>
    </w:p>
    <w:p>
      <w:r>
        <w:tab/>
      </w:r>
      <w:r>
        <w:rPr>
          <w:color w:val="FF0000"/>
        </w:rPr>
        <w:t>encapsulation dot1q 3</w:t>
      </w:r>
      <w:r>
        <w:rPr>
          <w:rFonts w:hint="eastAsia"/>
          <w:color w:val="FF0000"/>
        </w:rPr>
        <w:t xml:space="preserve">    </w:t>
      </w:r>
      <w:r>
        <w:rPr>
          <w:rFonts w:hint="eastAsia"/>
        </w:rPr>
        <w:t xml:space="preserve">   //</w:t>
      </w:r>
      <w:r>
        <w:rPr>
          <w:rFonts w:hint="eastAsia"/>
          <w:lang w:val="fr-FR"/>
        </w:rPr>
        <w:t>封装协议设置为</w:t>
      </w:r>
      <w:r>
        <w:rPr>
          <w:rFonts w:hint="eastAsia"/>
        </w:rPr>
        <w:t xml:space="preserve">dot1q </w:t>
      </w:r>
      <w:r>
        <w:rPr>
          <w:rFonts w:hint="eastAsia"/>
          <w:lang w:val="fr-FR"/>
        </w:rPr>
        <w:t>允许</w:t>
      </w:r>
      <w:r>
        <w:rPr>
          <w:rFonts w:hint="eastAsia"/>
        </w:rPr>
        <w:t>通过的vlan 为3</w:t>
      </w:r>
    </w:p>
    <w:p>
      <w:pPr>
        <w:rPr>
          <w:rFonts w:hint="eastAsia"/>
        </w:rPr>
      </w:pPr>
      <w:r>
        <w:tab/>
      </w:r>
      <w:r>
        <w:t>ip address 192.168.2.1 255.255.255.0</w:t>
      </w:r>
      <w:r>
        <w:rPr>
          <w:rFonts w:hint="eastAsia"/>
        </w:rPr>
        <w:t xml:space="preserve">    //</w:t>
      </w:r>
      <w:r>
        <w:rPr>
          <w:rFonts w:hint="eastAsia"/>
          <w:lang w:val="fr-FR"/>
        </w:rPr>
        <w:t>该子接口配置</w:t>
      </w:r>
      <w:r>
        <w:rPr>
          <w:rFonts w:hint="eastAsia"/>
        </w:rPr>
        <w:t>IP</w:t>
      </w:r>
      <w:r>
        <w:rPr>
          <w:rFonts w:hint="eastAsia"/>
          <w:lang w:val="fr-FR"/>
        </w:rPr>
        <w:t>地址为</w:t>
      </w:r>
      <w:r>
        <w:rPr>
          <w:rFonts w:hint="eastAsia"/>
        </w:rPr>
        <w:t>192.168.2.1</w:t>
      </w:r>
    </w:p>
    <w:p>
      <w:r>
        <w:tab/>
      </w:r>
      <w:r>
        <w:t>end</w:t>
      </w:r>
    </w:p>
    <w:p>
      <w:r>
        <w:tab/>
      </w:r>
    </w:p>
    <w:p>
      <w:pPr>
        <w:rPr>
          <w:rFonts w:hint="eastAsia"/>
        </w:rPr>
      </w:pPr>
      <w:r>
        <w:tab/>
      </w:r>
      <w:r>
        <w:t>show ip route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PC</w:t>
      </w:r>
      <w:r>
        <w:rPr>
          <w:rFonts w:hint="eastAsia"/>
        </w:rPr>
        <w:t>1</w:t>
      </w:r>
      <w:r>
        <w:t xml:space="preserve"> Ping PC2</w:t>
      </w: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ing 192.168.2.2   reply</w:t>
      </w: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_GBK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0000017"/>
    <w:multiLevelType w:val="multilevel"/>
    <w:tmpl w:val="000000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EB4AD1"/>
    <w:rsid w:val="7E15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2020-11-15T12:57:01Z</dcterms:created>
  <dc:creator>dinghuaibao</dc:creator>
  <cp:lastModifiedBy>dinghuaibao</cp:lastModifiedBy>
  <dcterms:modified xsi:type="dcterms:W3CDTF">2020-11-15T13:13:39Z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