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358534815"/>
      <w:r>
        <w:rPr>
          <w:rFonts w:hint="eastAsia"/>
          <w:lang w:val="en-US" w:eastAsia="zh-CN"/>
        </w:rPr>
        <w:t>实验6</w:t>
      </w:r>
      <w:r>
        <w:rPr>
          <w:rFonts w:hint="eastAsia"/>
        </w:rPr>
        <w:t>　</w:t>
      </w:r>
      <w:r>
        <w:rPr>
          <w:rFonts w:hint="eastAsia"/>
          <w:lang w:val="en-US" w:eastAsia="zh-CN"/>
        </w:rPr>
        <w:t>子网划分</w:t>
      </w:r>
      <w:bookmarkEnd w:id="0"/>
    </w:p>
    <w:p>
      <w:pPr>
        <w:rPr>
          <w:rFonts w:cs="方正仿宋_GBK" w:asciiTheme="minorEastAsia" w:hAnsiTheme="minorEastAsia" w:eastAsiaTheme="minorEastAsia"/>
          <w:sz w:val="30"/>
          <w:szCs w:val="30"/>
        </w:rPr>
      </w:pPr>
      <w:r>
        <w:rPr>
          <w:rFonts w:hint="eastAsia" w:cs="方正仿宋_GBK" w:asciiTheme="minorEastAsia" w:hAnsiTheme="minorEastAsia"/>
          <w:sz w:val="30"/>
          <w:szCs w:val="30"/>
        </w:rPr>
        <w:t>实验日期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2020 </w:t>
      </w:r>
      <w:r>
        <w:rPr>
          <w:rFonts w:hint="eastAsia" w:cs="方正仿宋_GBK" w:asciiTheme="minorEastAsia" w:hAnsiTheme="minorEastAsia"/>
          <w:sz w:val="30"/>
          <w:szCs w:val="30"/>
        </w:rPr>
        <w:t>年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11 </w:t>
      </w:r>
      <w:r>
        <w:rPr>
          <w:rFonts w:hint="eastAsia" w:cs="方正仿宋_GBK" w:asciiTheme="minorEastAsia" w:hAnsiTheme="minorEastAsia"/>
          <w:sz w:val="30"/>
          <w:szCs w:val="30"/>
        </w:rPr>
        <w:t>月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>23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</w:rPr>
        <w:t>日  星期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一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第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7-8 </w:t>
      </w:r>
      <w:r>
        <w:rPr>
          <w:rFonts w:hint="eastAsia" w:cs="方正仿宋_GBK" w:asciiTheme="minorEastAsia" w:hAnsiTheme="minorEastAsia"/>
          <w:sz w:val="30"/>
          <w:szCs w:val="30"/>
        </w:rPr>
        <w:t>节  成绩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          </w:t>
      </w:r>
    </w:p>
    <w:p>
      <w:pPr>
        <w:rPr>
          <w:rFonts w:cs="方正仿宋_GBK" w:asciiTheme="minorEastAsia" w:hAnsiTheme="minorEastAsia"/>
          <w:b/>
          <w:bCs/>
          <w:sz w:val="24"/>
          <w:szCs w:val="24"/>
        </w:rPr>
      </w:pPr>
      <w:r>
        <w:rPr>
          <w:rFonts w:hint="eastAsia" w:cs="方正仿宋_GBK" w:asciiTheme="minorEastAsia" w:hAnsiTheme="minorEastAsia"/>
          <w:sz w:val="30"/>
          <w:szCs w:val="30"/>
        </w:rPr>
        <w:t xml:space="preserve">实验项目名称 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 xml:space="preserve">子网划分 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   实验类型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验证型 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一、【实验目的与要求】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掌握子网划分的方法和子网掩码的设置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根据实际的网络需求设计合理的子网划分方案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二、【主要仪器设备或实验环境】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 w:hAnsiTheme="minorHAnsi"/>
          <w:kern w:val="0"/>
          <w:sz w:val="24"/>
        </w:rPr>
      </w:pPr>
      <w:r>
        <w:rPr>
          <w:rFonts w:hint="eastAsia" w:cs="Calibri"/>
          <w:kern w:val="0"/>
          <w:sz w:val="24"/>
        </w:rPr>
        <w:t>安装</w:t>
      </w:r>
      <w:r>
        <w:rPr>
          <w:rFonts w:hint="eastAsia" w:ascii="宋体" w:cs="宋体"/>
          <w:kern w:val="0"/>
          <w:sz w:val="24"/>
        </w:rPr>
        <w:t>Packet Tracer模拟软件的计算机一台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三、【实验内容与过程】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bookmarkStart w:id="1" w:name="_GoBack"/>
      <w:bookmarkEnd w:id="1"/>
      <w:r>
        <w:rPr>
          <w:rFonts w:hint="eastAsia" w:ascii="宋体" w:hAnsi="宋体"/>
          <w:sz w:val="24"/>
        </w:rPr>
        <w:t>假如安徽文达信息工程学院申请到了一个网络地址202.113.10.128/25,现在分配给6个系部使用，每个系部有12台主机，请划分子网解决IP地址的分配！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914900" cy="4142105"/>
            <wp:effectExtent l="0" t="0" r="0" b="1079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Rot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【实验步骤】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1）硬件连接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2）子网划分(写出分配给各个系的网络地址、子网掩码及可用IP地址段及广播地址)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3）分别给各PC机配置IP地址、子网掩码及网关地址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（分别给主任及秘书分配第一个可用IP地址和最后一个可用IP地址，网关从本子网中选取一个未被使用的IP地址）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上面的硬件连接图中，正中间的三层交换机要起到路由的作用，使得各子网间的PC主机能够相互通信，那么就要把此三层交换机的各端口做如下配置：</w:t>
      </w:r>
    </w:p>
    <w:p>
      <w:pPr>
        <w:numPr>
          <w:ilvl w:val="0"/>
          <w:numId w:val="3"/>
        </w:numPr>
        <w:ind w:left="840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开启路由功能</w:t>
      </w:r>
    </w:p>
    <w:p>
      <w:pPr>
        <w:ind w:left="840" w:leftChars="400"/>
        <w:rPr>
          <w:rFonts w:eastAsia="楷体"/>
          <w:sz w:val="24"/>
        </w:rPr>
      </w:pPr>
      <w:r>
        <w:rPr>
          <w:rFonts w:eastAsia="楷体"/>
          <w:sz w:val="24"/>
        </w:rPr>
        <w:t xml:space="preserve">Switch(config)#ip routing </w:t>
      </w:r>
    </w:p>
    <w:p>
      <w:pPr>
        <w:numPr>
          <w:ilvl w:val="0"/>
          <w:numId w:val="3"/>
        </w:numPr>
        <w:ind w:left="84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配置三层交换机端口的路由功能 </w:t>
      </w:r>
      <w:r>
        <w:rPr>
          <w:rFonts w:hint="eastAsia" w:ascii="宋体" w:hAnsi="宋体" w:cs="宋体"/>
          <w:b/>
          <w:bCs/>
          <w:sz w:val="24"/>
        </w:rPr>
        <w:t>（</w:t>
      </w:r>
      <w:r>
        <w:rPr>
          <w:rFonts w:hint="eastAsia" w:ascii="宋体" w:hAnsi="宋体" w:cs="宋体"/>
          <w:b/>
          <w:bCs/>
          <w:color w:val="FF0000"/>
          <w:sz w:val="24"/>
        </w:rPr>
        <w:t>6个端口都做如下设置</w:t>
      </w:r>
      <w:r>
        <w:rPr>
          <w:rFonts w:hint="eastAsia" w:ascii="宋体" w:hAnsi="宋体" w:cs="宋体"/>
          <w:b/>
          <w:bCs/>
          <w:sz w:val="24"/>
        </w:rPr>
        <w:t>）</w:t>
      </w:r>
    </w:p>
    <w:p>
      <w:pPr>
        <w:ind w:left="840" w:leftChars="400"/>
        <w:rPr>
          <w:rFonts w:hint="eastAsia" w:eastAsia="楷体"/>
          <w:sz w:val="24"/>
        </w:rPr>
      </w:pPr>
      <w:r>
        <w:rPr>
          <w:rFonts w:eastAsia="楷体"/>
          <w:sz w:val="24"/>
        </w:rPr>
        <w:t>Switch (config)#interface fastEthernet 0/</w:t>
      </w:r>
      <w:r>
        <w:rPr>
          <w:rFonts w:hint="eastAsia" w:eastAsia="楷体"/>
          <w:sz w:val="24"/>
        </w:rPr>
        <w:t>1</w:t>
      </w:r>
    </w:p>
    <w:p>
      <w:pPr>
        <w:ind w:left="840" w:leftChars="400"/>
        <w:rPr>
          <w:rFonts w:eastAsia="楷体"/>
          <w:sz w:val="24"/>
        </w:rPr>
      </w:pPr>
      <w:r>
        <w:rPr>
          <w:rFonts w:eastAsia="楷体"/>
          <w:sz w:val="24"/>
        </w:rPr>
        <w:t xml:space="preserve">Switch (config-if)#no switchport </w:t>
      </w:r>
    </w:p>
    <w:p>
      <w:pPr>
        <w:ind w:left="840" w:leftChars="400"/>
        <w:rPr>
          <w:rFonts w:eastAsia="楷体"/>
          <w:sz w:val="24"/>
        </w:rPr>
      </w:pPr>
      <w:r>
        <w:rPr>
          <w:rFonts w:eastAsia="楷体"/>
          <w:sz w:val="24"/>
        </w:rPr>
        <w:t xml:space="preserve">Switch (config-if)#ip address </w:t>
      </w:r>
      <w:r>
        <w:rPr>
          <w:rFonts w:hint="eastAsia" w:eastAsia="楷体"/>
          <w:sz w:val="24"/>
        </w:rPr>
        <w:t xml:space="preserve"> 子网的网关</w:t>
      </w:r>
      <w:r>
        <w:rPr>
          <w:rFonts w:eastAsia="楷体"/>
          <w:sz w:val="24"/>
        </w:rPr>
        <w:t xml:space="preserve"> </w:t>
      </w:r>
      <w:r>
        <w:rPr>
          <w:rFonts w:hint="eastAsia" w:eastAsia="楷体"/>
          <w:sz w:val="24"/>
        </w:rPr>
        <w:t xml:space="preserve"> 子网的子网掩码</w:t>
      </w:r>
    </w:p>
    <w:p>
      <w:pPr>
        <w:ind w:left="840" w:leftChars="400"/>
        <w:rPr>
          <w:rFonts w:eastAsia="楷体"/>
          <w:sz w:val="24"/>
        </w:rPr>
      </w:pPr>
      <w:r>
        <w:rPr>
          <w:rFonts w:eastAsia="楷体"/>
          <w:sz w:val="24"/>
        </w:rPr>
        <w:t>Switch (config-if)#no shutdown</w:t>
      </w:r>
    </w:p>
    <w:p>
      <w:pPr>
        <w:ind w:left="840" w:leftChars="400"/>
        <w:rPr>
          <w:rFonts w:eastAsia="楷体"/>
          <w:sz w:val="24"/>
        </w:rPr>
      </w:pPr>
      <w:r>
        <w:rPr>
          <w:rFonts w:eastAsia="楷体"/>
          <w:sz w:val="24"/>
        </w:rPr>
        <w:t xml:space="preserve">Switch (config-if)#end </w:t>
      </w:r>
    </w:p>
    <w:p>
      <w:pPr>
        <w:ind w:left="42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注：</w:t>
      </w:r>
      <w:r>
        <w:rPr>
          <w:rFonts w:ascii="宋体" w:hAnsi="宋体" w:cs="宋体"/>
          <w:b/>
          <w:bCs/>
          <w:sz w:val="24"/>
        </w:rPr>
        <w:t>如果是三层交换机的话，可以用到no switchport此命令。三层交换机是带有三层路由功能的交换机，也就是这台交换机的端口既有三层路由功能，也具有二层交换功能。三层交换机端口默认为二层口，如果需要启用三层功能就需要在此端口输入no switchport命令。如果是二层交换机就不会用到no switchport命令。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测试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各系部间的计算机能ping通！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实验报告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/>
          <w:sz w:val="24"/>
        </w:rPr>
      </w:pPr>
      <w:r>
        <w:rPr>
          <w:rFonts w:hint="eastAsia"/>
        </w:rPr>
        <w:t>总结一下自己在本次实验中的心得，写在实验报告中的“实验结果及分析一栏”。</w:t>
      </w:r>
      <w:r>
        <w:rPr>
          <w:rFonts w:hint="eastAsia"/>
          <w:b/>
          <w:color w:val="FF0000"/>
        </w:rPr>
        <w:t xml:space="preserve"> （实验报告认真填写）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80" w:right="567" w:bottom="680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541"/>
    <w:multiLevelType w:val="multilevel"/>
    <w:tmpl w:val="02EB154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4634CB7"/>
    <w:multiLevelType w:val="singleLevel"/>
    <w:tmpl w:val="54634CB7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4634D48"/>
    <w:multiLevelType w:val="singleLevel"/>
    <w:tmpl w:val="54634D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EE"/>
    <w:rsid w:val="00061A24"/>
    <w:rsid w:val="000660FA"/>
    <w:rsid w:val="00083796"/>
    <w:rsid w:val="00127854"/>
    <w:rsid w:val="001571F3"/>
    <w:rsid w:val="001B7AE3"/>
    <w:rsid w:val="002F5D8A"/>
    <w:rsid w:val="00403060"/>
    <w:rsid w:val="00521315"/>
    <w:rsid w:val="0054267A"/>
    <w:rsid w:val="005E4980"/>
    <w:rsid w:val="007128A8"/>
    <w:rsid w:val="00770845"/>
    <w:rsid w:val="00835C7D"/>
    <w:rsid w:val="008775F4"/>
    <w:rsid w:val="0095759E"/>
    <w:rsid w:val="00981C6F"/>
    <w:rsid w:val="009973B4"/>
    <w:rsid w:val="00A21DEE"/>
    <w:rsid w:val="00A837A7"/>
    <w:rsid w:val="00C53EAA"/>
    <w:rsid w:val="00D713B4"/>
    <w:rsid w:val="00EC1ACD"/>
    <w:rsid w:val="00EC40EA"/>
    <w:rsid w:val="00F92122"/>
    <w:rsid w:val="0FB3006D"/>
    <w:rsid w:val="13D97A19"/>
    <w:rsid w:val="23443CE8"/>
    <w:rsid w:val="36E6061C"/>
    <w:rsid w:val="381B4C3B"/>
    <w:rsid w:val="3CE97B23"/>
    <w:rsid w:val="57D70C1B"/>
    <w:rsid w:val="704264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128</Words>
  <Characters>730</Characters>
  <Lines>6</Lines>
  <Paragraphs>1</Paragraphs>
  <TotalTime>1</TotalTime>
  <ScaleCrop>false</ScaleCrop>
  <LinksUpToDate>false</LinksUpToDate>
  <CharactersWithSpaces>857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2014-11-13T02:03:00Z</dcterms:created>
  <dc:creator>user</dc:creator>
  <cp:lastModifiedBy>PC</cp:lastModifiedBy>
  <dcterms:modified xsi:type="dcterms:W3CDTF">2020-11-23T05:06:46Z</dcterms:modified>
  <dc:title>IP子网划分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