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5rnh2seg53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kteo1dw7s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14 – RESOURCES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0x8ypc247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resource library helps learners design, build, refine, test, and publish professional AI-generated websites using Vibe Coding.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crjo3axhs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Official Documentation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afi4azvzq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Lovable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Prompting Guide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Guide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ug7a5ybpz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GitHub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Documentation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Guide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cq8ualxu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 Design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Web Design Fundamentals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Design Basics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yu5sdmwre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Website Development Workflow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Brief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Generation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Refinement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Feedback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6odwex52j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Website Planning Cheat Sheet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Website Goal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Target Audience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Hero Section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Content Sections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Call-to-Action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Contact Information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Responsive Design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Publishing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likdd0k4a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Prompt Library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yvqmg5f8e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Builder Prompt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professional website based on the following requirements. Design a clean, responsive layout with intuitive navigation, modern styling, clear content hierarchy, and strong calls-to-action optimized for the target audience.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71axlgeh8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Improvement Prompt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my website and recommend improvements for design consistency, usability, readability, accessibility, and conversion optimization while maintaining the overall branding.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q9igtench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Optimization Prompt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this website for mobile responsiveness. Recommend layout adjustments, spacing improvements, button sizing, typography enhancements, and navigation improvements for smaller screens.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vkdmcddad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Testing Prompt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comprehensive testing checklist covering functionality, navigation, forms, responsiveness, loading performance, usability, and accessibility before website deployment.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o5xbvtcrz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Review Prompt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this website from a first-time visitor's perspective. Identify friction points, confusing navigation, unclear messaging, and opportunities to improve the user experience.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imooyro3b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Landing Page Optimization Prompt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this landing page to maximize visitor engagement and conversions through stronger headlines, improved call-to-actions, visual hierarchy, and simplified user flow.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7re12o7sa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Self-Practice Activities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14: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three different website types.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event landing page.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waitlist page.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business profile website.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an existing website using iterative prompting.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every website on desktop and mobile.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multiple live websites.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oxakqq35s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Best Practices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a clear website objective.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for the target audience.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one change at a time.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layouts simple and user-friendly.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every interactive element before publishing.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content accuracy before going live.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improve websites based on user feedback.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4wn33h6n2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Website Launch Checklist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publishing, verify: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goal is clearly communicated.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works correctly.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forms are functional.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responsiveness is validated.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has been proofread.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 is accurate.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link is accessible across devices.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user experience meets expected quality standards.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mjwqy56bm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Business Opportunities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these AI website development services: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Landing Page Development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Website Creation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Microsite Development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Waitlist Page Creation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Portfolio Websites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Business Websites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Website Redesign Services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Optimization Consulting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Publishing &amp; Deployment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Maintenance Services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z4m7kh15l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Day 14 Takeaways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14, learners should be able to: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Explain the concept of Vibe Coding and AI-assisted software creation.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Create complete websites using natural language prompts.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Structure effective website build briefs for AI generation.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Refine websites using iterative prompting techniques.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Test website functionality across desktop and mobile devices.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Publish professional AI-generated websites independently.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website development services to individuals, startups, and small businesses using AI-powered tools.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