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kz3gd45z26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exgo9jymx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15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40tcpyxny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design AI-powered applications, create effective built-in AI instructions, validate AI outputs, and develop reusable AI business tools.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q916vpgsb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Documentation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xjzeaqvlz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Lovable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App Builder Guide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Guide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hhfzx2pub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Code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Editing Guide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t6y9eowww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Documentation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Guide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qa0g1akxs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Application Design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Interface Design Principles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Human-Centered AI Design Guide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a37elouzw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Application Workflow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Problem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Built-in AI Instruction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Processing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Output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Verification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Improvement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zvx4nt180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AI App Development Cheat Sheet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Business Problem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User Interface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User Input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Built-in AI Instruction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AI Processing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Structured Output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Verification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Continuous Improvement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6wje1zp3c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difwnobzm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App Builder Prompt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complete AI-powered application for the following business problem. Define the interface, required user inputs, built-in AI instruction, expected outputs, validation steps, and overall user experience.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s84ech801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Instruction Optimization Prompt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built-in AI instruction for this application and improve its clarity, context, response quality, output consistency, and business relevance.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gycgudjc0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Output Testing Prompt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ten realistic user test cases for this AI application, including normal requests, edge cases, and unexpected inputs. Evaluate the expected output quality for each case.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eds49v8cz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App Improvement Prompt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this AI application from a business perspective and recommend improvements that increase usability, customer value, efficiency, and reliability.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i8hnrqt0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Response Validation Prompt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responses generated by this AI application. Identify factual inaccuracies, hallucinations, inconsistent formatting, or unclear language, and recommend improvements.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h9eaas868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Productization Prompt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this AI application into a repeatable business offering by defining the target customer, business problem solved, core features, pricing approach, and implementation workflow.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nkzvz2wt2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15: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three different AI-powered applications.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customer support assistant.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educational AI application.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document generation application.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application outputs through prompt refinement.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AI responses using multiple scenarios.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one application as a reusable business solution.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mxamm81ub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one clearly defined business problem.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user interface simple and intuitive.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precise built-in AI instructions.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AI behavior using diverse user inputs.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 AI-generated outputs without review.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refine prompts based on testing.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applications that solve one problem exceptionally well before adding new features.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snh6s6rvw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Application Quality Checklist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deployment, verify: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solves one specific business problem.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inputs are clear and easy to provide.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AI instructions produce consistent responses.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are accurate, relevant, and well formatted.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have been tested.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Hallucinations and incorrect outputs are minimized.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provides clear value to the end user.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limitations and human review requirements are documented.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pn07s3urg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 Opportunities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AI application development services: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Customer Support Applications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Document &amp; Proposal Generators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Quotation &amp; Invoice Assistants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Educational Tools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Content Generation Applications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Business Productivity Tools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Sales Assistants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Internal Business Utilities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Applications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AI App Development &amp; Consulting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w3vycyblf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15 Takeaways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15, learners should be able to: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Explain the difference between a traditional website and an AI-powered application.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Design AI applications that process user input and generate intelligent outputs.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Create effective built-in AI instructions using Prompt Engineering principles.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Test and validate AI-generated outputs across multiple real-world scenarios.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Refine AI application behavior through iterative prompt improvements.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business-focused AI applications that automate repetitive tasks and improve productivity.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Package AI applications into reusable, productized solutions suitable for small businesses, educators, freelancers, and service providers.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