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m95aoqygdk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0l7ysx1lw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16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fc68q1xgt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16 assessment evaluates the learner's ability to use professional AI-assisted development workflows, manage projects across multiple tools, apply Full-Stack concepts, and safely maintain software using version control.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wumzg50rs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e5m7e4qm4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Full-Stack Development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Front-End vs Back-End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IDE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Workflow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ai7untl8b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Full-Stack Development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Front-End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IDE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Version Control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0glpibl4g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kenmx7hbi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business dashboard using Lovable.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dty961oc9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the project to GitHub and open it in Cursor.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bgiu3p202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Claude Code to implement one meaningful dashboard feature.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29fiqetfm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multiple project versions after testing each completed feature.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hahs8xvig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should software projects use version control?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Cursor improve AI-assisted development?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developers commit frequently?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testing required after every AI-generated change?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bgo881bde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build software using a professional AI-assisted development workflow while maintaining project quality through testing and version control.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