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ak9emsncjs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rjpdr5tal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fuh93z9dj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4 introduces AI-powered visual creation tools used for generating, editing, enhancing, and publishing professional images.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Gemini Pro Used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AI Studio Tested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Canva Creative Completed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Image Quality Checklist Applied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Final Design Exported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mz9ui15ba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Gemini Pro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Image Generation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image refinement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experimentation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ideation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images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prompts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multiple design variations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5j6l5f6it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Google AI Studio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image generation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testing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image experimentation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iteration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multiple prompt versions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image outputs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generated visuals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r1tgb8a06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Canva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Poster Design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Graphics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Promotions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text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logos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layouts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platform-ready designs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3zsaqeaq0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Image Quality Review Checklist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every generated image before publishing.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Correct Subject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Proper Lighting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Clean Composition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Natural Human Features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Accurate Colors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 Distorted Text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Proper Logo Placement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Platform-Ready Aspect Ratio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6p3n641jm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Creative Design Worksheet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every visual before generation.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Objective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Style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Theme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Call-to-Action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