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sz w:val="24"/>
          <w:szCs w:val="24"/>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1"/>
          <w:bCs w:val="1"/>
          <w:sz w:val="32"/>
          <w:szCs w:val="32"/>
          <w:rtl w:val="0"/>
        </w:rPr>
        <w:t xml:space="preserve">Day 23 — The Long Game: Your AI Career Roadmap and Growth Strategy</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sz w:val="22"/>
          <w:szCs w:val="22"/>
          <w:rtl w:val="0"/>
        </w:rPr>
        <w:t xml:space="preserve">Module 5  |  Session: 120 minutes (open to close)  |  Delivery: Online (Zoom)</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i w:val="1"/>
          <w:iCs w:val="1"/>
          <w:sz w:val="22"/>
          <w:szCs w:val="22"/>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tl w:val="0"/>
        </w:rPr>
        <w:t xml:space="preserve">This chapter covers everything taught in Day 23. It is written as a self-contained teaching resource: a trainer who has never delivered this session before should be able to teach it correctly from this document alone, and a student reading it independently can learn from it directly. The content addresses the reader as you throughout, without distinguishing between the two audiences, because the subject matter is the same for both.</w:t>
      </w:r>
    </w:p>
    <w:p w:rsidR="00000000" w:rsidDel="00000000" w:rsidP="00000000" w:rsidRDefault="00000000" w:rsidRPr="00000000" w14:paraId="00000006">
      <w:pPr>
        <w:spacing w:after="160" w:line="276" w:lineRule="auto"/>
        <w:rPr/>
      </w:pPr>
      <w:r w:rsidDel="00000000" w:rsidR="00000000" w:rsidRPr="00000000">
        <w:rPr>
          <w:rtl w:val="0"/>
        </w:rPr>
        <w:t xml:space="preserve">Day 22 took you from being capable to being chosen — a presence that makes you findable, proof that makes you believable, and a first paid job that breaks you out of having no clients at all. This is the day after that. It is also the last day of teaching in the program. Everything from here is the masterclass and the capstone, where you put what you can do into one real project. So today the frame changes one final time. You stop asking how to win the next job and start asking a longer question: now that you can do the work and have begun to be chosen for it, where does this go over the months and years ahead, and how do you steer it on purpose rather than letting it drift? That longer view is the whole subject of this session, and it is the thing the program has been quietly building toward all along.</w:t>
      </w:r>
    </w:p>
    <w:p w:rsidR="00000000" w:rsidDel="00000000" w:rsidP="00000000" w:rsidRDefault="00000000" w:rsidRPr="00000000" w14:paraId="00000007">
      <w:pPr>
        <w:pStyle w:val="Heading1"/>
        <w:rPr/>
      </w:pPr>
      <w:r w:rsidDel="00000000" w:rsidR="00000000" w:rsidRPr="00000000">
        <w:rPr>
          <w:rtl w:val="0"/>
        </w:rPr>
        <w:t xml:space="preserve">1.  Orientation: The Last Day of Teaching, the First Day of the Long Game  (13 min)</w:t>
      </w:r>
    </w:p>
    <w:p w:rsidR="00000000" w:rsidDel="00000000" w:rsidP="00000000" w:rsidRDefault="00000000" w:rsidRPr="00000000" w14:paraId="00000008">
      <w:pPr>
        <w:pStyle w:val="Heading2"/>
        <w:rPr/>
      </w:pPr>
      <w:r w:rsidDel="00000000" w:rsidR="00000000" w:rsidRPr="00000000">
        <w:rPr>
          <w:rtl w:val="0"/>
        </w:rPr>
        <w:t xml:space="preserve">1.1  Where this session sits in the program</w:t>
      </w:r>
    </w:p>
    <w:p w:rsidR="00000000" w:rsidDel="00000000" w:rsidP="00000000" w:rsidRDefault="00000000" w:rsidRPr="00000000" w14:paraId="00000009">
      <w:pPr>
        <w:spacing w:after="160" w:line="276" w:lineRule="auto"/>
        <w:rPr/>
      </w:pPr>
      <w:r w:rsidDel="00000000" w:rsidR="00000000" w:rsidRPr="00000000">
        <w:rPr>
          <w:rtl w:val="0"/>
        </w:rPr>
        <w:t xml:space="preserve">This is the fifth and final day of Module 5, and the last core teaching day of the whole program. The day before it, Day 22, turned the module from the tools to the career they were always for, and took you through the near distance: getting set up, getting found, and getting through your first paid work. It drew its own boundary carefully. It said that the long shape of a career — where to specialise over the years, how to plan your growth, how to build this into something lasting — was not its concern, and that it belonged to the next session instead. This is that session. Today picks up exactly where Day 22 stopped: with a person who is now capable, and who has begun to be chosen, and who needs a direction to carry both forward.</w:t>
      </w:r>
    </w:p>
    <w:p w:rsidR="00000000" w:rsidDel="00000000" w:rsidP="00000000" w:rsidRDefault="00000000" w:rsidRPr="00000000" w14:paraId="0000000A">
      <w:pPr>
        <w:spacing w:after="160" w:line="276" w:lineRule="auto"/>
        <w:rPr/>
      </w:pPr>
      <w:r w:rsidDel="00000000" w:rsidR="00000000" w:rsidRPr="00000000">
        <w:rPr>
          <w:rtl w:val="0"/>
        </w:rPr>
        <w:t xml:space="preserve">It matters that this comes last. You could not have planned a career on Day 2, when you first saw that your growing ability had value, because you had almost nothing built and no real sense of the territory. Now you have a program’s worth of real ability behind you and a first taste of being paid for it. That is exactly the point at which a roadmap becomes worth drawing, because you finally have enough on the ground to plan from honestly.</w:t>
      </w:r>
    </w:p>
    <w:p w:rsidR="00000000" w:rsidDel="00000000" w:rsidP="00000000" w:rsidRDefault="00000000" w:rsidRPr="00000000" w14:paraId="0000000B">
      <w:pPr>
        <w:spacing w:after="160" w:line="276" w:lineRule="auto"/>
        <w:rPr/>
      </w:pPr>
      <w:r w:rsidDel="00000000" w:rsidR="00000000" w:rsidRPr="00000000">
        <w:rPr>
          <w:rtl w:val="0"/>
        </w:rPr>
        <w:t xml:space="preserve">One thing to notice about today is what it does not add. Every other day of the program handed you something new to do — a tool, a technique, a kind of thing you could now build. Today hands you nothing new of that kind. The four tools named for this session — ChatGPT, Claude, NotebookLM, and Gamma — are all tools you have used since the first week. What is new is the use you put them to: not making something for a client this time, but planning and steering your own growth. Everything you need to build a career roadmap, you already have.</w:t>
      </w:r>
    </w:p>
    <w:p w:rsidR="00000000" w:rsidDel="00000000" w:rsidP="00000000" w:rsidRDefault="00000000" w:rsidRPr="00000000" w14:paraId="0000000C">
      <w:pPr>
        <w:pStyle w:val="Heading2"/>
        <w:rPr/>
      </w:pPr>
      <w:r w:rsidDel="00000000" w:rsidR="00000000" w:rsidRPr="00000000">
        <w:rPr>
          <w:rtl w:val="0"/>
        </w:rPr>
        <w:t xml:space="preserve">1.2  What a career roadmap is, and what it is not</w:t>
      </w:r>
    </w:p>
    <w:p w:rsidR="00000000" w:rsidDel="00000000" w:rsidP="00000000" w:rsidRDefault="00000000" w:rsidRPr="00000000" w14:paraId="0000000D">
      <w:pPr>
        <w:spacing w:after="160" w:line="276" w:lineRule="auto"/>
        <w:rPr/>
      </w:pPr>
      <w:r w:rsidDel="00000000" w:rsidR="00000000" w:rsidRPr="00000000">
        <w:rPr>
          <w:rtl w:val="0"/>
        </w:rPr>
        <w:t xml:space="preserve">A career roadmap is a written, honest account of three things: where you are now, where you are trying to go, and the next concrete steps that move you from one to the other. That is all it is, and the plainness is the point. It is not a grand document, and you do not need to get it perfect.</w:t>
      </w:r>
    </w:p>
    <w:p w:rsidR="00000000" w:rsidDel="00000000" w:rsidP="00000000" w:rsidRDefault="00000000" w:rsidRPr="00000000" w14:paraId="0000000E">
      <w:pPr>
        <w:spacing w:after="160" w:line="276" w:lineRule="auto"/>
        <w:rPr/>
      </w:pPr>
      <w:r w:rsidDel="00000000" w:rsidR="00000000" w:rsidRPr="00000000">
        <w:rPr>
          <w:rtl w:val="0"/>
        </w:rPr>
        <w:t xml:space="preserve">It is just as important to be clear about what a roadmap is not, because the wrong idea of it does real harm. A roadmap is not a rigid ten-year plan, fixed in advance and followed to the letter. In a field moving as fast as this one, a plan built in that spirit is a wrong plan waiting to happen — you met this idea on Day 2, where a finished plan made before you understand the territory is usually a mistake. The tools will change, new directions will open that do not exist today, and your own interests will shift as you do the work. A roadmap that cannot bend to all that is worse than no roadmap, because it points you confidently in a direction that may no longer be the right one.</w:t>
      </w:r>
    </w:p>
    <w:p w:rsidR="00000000" w:rsidDel="00000000" w:rsidP="00000000" w:rsidRDefault="00000000" w:rsidRPr="00000000" w14:paraId="0000000F">
      <w:pPr>
        <w:spacing w:after="160" w:line="276" w:lineRule="auto"/>
        <w:rPr/>
      </w:pPr>
      <w:r w:rsidDel="00000000" w:rsidR="00000000" w:rsidRPr="00000000">
        <w:rPr>
          <w:rtl w:val="0"/>
        </w:rPr>
        <w:t xml:space="preserve">So a useful roadmap is a direction held firmly but loosely: firmly enough to steer by, loosely enough to revise often. If it will change anyway, why write it at all? Because a direction you can see is one you can steer, and a direction only half-felt drifts. The value of writing it down is not that you predict the future correctly — you will not — but that your choices become deliberate instead of accidental. A person with even a rough written direction makes different, better choices about what work to take and what to learn next than a person carrying only a vague hope. That is the whole purpose of the document you will build today.</w:t>
      </w:r>
    </w:p>
    <w:p w:rsidR="00000000" w:rsidDel="00000000" w:rsidP="00000000" w:rsidRDefault="00000000" w:rsidRPr="00000000" w14:paraId="00000010">
      <w:pPr>
        <w:pStyle w:val="Heading1"/>
        <w:rPr/>
      </w:pPr>
      <w:r w:rsidDel="00000000" w:rsidR="00000000" w:rsidRPr="00000000">
        <w:rPr>
          <w:rtl w:val="0"/>
        </w:rPr>
        <w:t xml:space="preserve">2.  Taking Honest Stock: Where You Stand Now  (15 min)</w:t>
      </w:r>
    </w:p>
    <w:p w:rsidR="00000000" w:rsidDel="00000000" w:rsidP="00000000" w:rsidRDefault="00000000" w:rsidRPr="00000000" w14:paraId="00000011">
      <w:pPr>
        <w:pStyle w:val="Heading2"/>
        <w:rPr/>
      </w:pPr>
      <w:r w:rsidDel="00000000" w:rsidR="00000000" w:rsidRPr="00000000">
        <w:rPr>
          <w:rtl w:val="0"/>
        </w:rPr>
        <w:t xml:space="preserve">2.1  The inventory of what you can now do</w:t>
      </w:r>
    </w:p>
    <w:p w:rsidR="00000000" w:rsidDel="00000000" w:rsidP="00000000" w:rsidRDefault="00000000" w:rsidRPr="00000000" w14:paraId="00000012">
      <w:pPr>
        <w:spacing w:after="160" w:line="276" w:lineRule="auto"/>
        <w:rPr/>
      </w:pPr>
      <w:r w:rsidDel="00000000" w:rsidR="00000000" w:rsidRPr="00000000">
        <w:rPr>
          <w:rtl w:val="0"/>
        </w:rPr>
        <w:t xml:space="preserve">Before you can plan where to go, you have to see clearly where you are standing, and that means taking honest inventory of what you can now actually do. This is the starting point of every roadmap, and most people skip it, which is why their plans float free of reality. So begin by surveying the ability you have built, and survey it in the right language.</w:t>
      </w:r>
    </w:p>
    <w:p w:rsidR="00000000" w:rsidDel="00000000" w:rsidP="00000000" w:rsidRDefault="00000000" w:rsidRPr="00000000" w14:paraId="00000013">
      <w:pPr>
        <w:spacing w:after="160" w:line="276" w:lineRule="auto"/>
        <w:rPr/>
      </w:pPr>
      <w:r w:rsidDel="00000000" w:rsidR="00000000" w:rsidRPr="00000000">
        <w:rPr>
          <w:rtl w:val="0"/>
        </w:rPr>
        <w:t xml:space="preserve">The right language is the language of outcomes, not tools. This is the same lesson Day 22 taught about a portfolio: a client does not care which platform or which model produced a result, only that the result is the useful thing they needed. The inventory of your skills works the same way. Do not write “I learned n8n”; write “I can take a repetitive business process and make it run on its own.” Across this program you became able to use AI as a daily working partner and to write the clear instructions that get good results from it; to produce images, video, voice, and music; to build automations that connect messaging, email, and the everyday tools a business already uses; to design and run AI agents that carry out tasks; to build and put small web applications and tools online; and to set up an AI workspace and work across the major ecosystems. Each of those is a thing you can now do for someone, and the inventory of them, written in that outcome language, is the true picture of where you stand.</w:t>
      </w:r>
    </w:p>
    <w:p w:rsidR="00000000" w:rsidDel="00000000" w:rsidP="00000000" w:rsidRDefault="00000000" w:rsidRPr="00000000" w14:paraId="00000014">
      <w:pPr>
        <w:spacing w:after="160" w:line="276" w:lineRule="auto"/>
        <w:rPr/>
      </w:pPr>
      <w:r w:rsidDel="00000000" w:rsidR="00000000" w:rsidRPr="00000000">
        <w:rPr>
          <w:rtl w:val="0"/>
        </w:rPr>
        <w:t xml:space="preserve">Writing the inventory this way does two things at once. It shows you, often for the first time laid out plainly, how much you can genuinely do — which is a great deal more than most people who have not done this program. And it puts that ability in exactly the form the world values it, which is the form you will reach for again when you write the roadmap itself.</w:t>
      </w:r>
    </w:p>
    <w:p w:rsidR="00000000" w:rsidDel="00000000" w:rsidP="00000000" w:rsidRDefault="00000000" w:rsidRPr="00000000" w14:paraId="00000015">
      <w:pPr>
        <w:pStyle w:val="Heading2"/>
        <w:rPr/>
      </w:pPr>
      <w:r w:rsidDel="00000000" w:rsidR="00000000" w:rsidRPr="00000000">
        <w:rPr>
          <w:rtl w:val="0"/>
        </w:rPr>
        <w:t xml:space="preserve">2.2  Reading your starting position honestly</w:t>
      </w:r>
    </w:p>
    <w:p w:rsidR="00000000" w:rsidDel="00000000" w:rsidP="00000000" w:rsidRDefault="00000000" w:rsidRPr="00000000" w14:paraId="00000016">
      <w:pPr>
        <w:spacing w:after="160" w:line="276" w:lineRule="auto"/>
        <w:rPr/>
      </w:pPr>
      <w:r w:rsidDel="00000000" w:rsidR="00000000" w:rsidRPr="00000000">
        <w:rPr>
          <w:rtl w:val="0"/>
        </w:rPr>
        <w:t xml:space="preserve">Your inventory of skills is only half of where you stand. The other half is everything you brought with you before the program began — the work you have already done, the industry you understand from the inside, the people you already know. Your roadmap does not begin from zero, and it does not begin from the same place as anyone else’s. It begins from your particular combination of an existing background and a new set of AI skills, and that combination is your real starting position. It is also, as Day 2 first showed and as this day will return to, your strongest edge: the retired bank officer, the experienced schoolteacher, the homemaker who has run a small catering arrangement for years — each carries a domain that the tools alone can never supply, and joining that domain to these skills is what makes their offering hard for a stranger to copy.</w:t>
      </w:r>
    </w:p>
    <w:p w:rsidR="00000000" w:rsidDel="00000000" w:rsidP="00000000" w:rsidRDefault="00000000" w:rsidRPr="00000000" w14:paraId="00000017">
      <w:pPr>
        <w:spacing w:after="160" w:line="276" w:lineRule="auto"/>
        <w:rPr/>
      </w:pPr>
      <w:r w:rsidDel="00000000" w:rsidR="00000000" w:rsidRPr="00000000">
        <w:rPr>
          <w:rtl w:val="0"/>
        </w:rPr>
        <w:t xml:space="preserve">Reading your starting position honestly means seeing both halves clearly, and honesty here cuts in two directions. The first direction is against underselling. You have real, current, in-demand ability, and the habit of treating yourself as a beginner with nothing to offer is as false as any inflated claim. Say plainly what you can do, because after this program it is genuinely a lot.</w:t>
      </w:r>
    </w:p>
    <w:p w:rsidR="00000000" w:rsidDel="00000000" w:rsidP="00000000" w:rsidRDefault="00000000" w:rsidRPr="00000000" w14:paraId="00000018">
      <w:pPr>
        <w:spacing w:after="160" w:line="276" w:lineRule="auto"/>
        <w:rPr/>
      </w:pPr>
      <w:r w:rsidDel="00000000" w:rsidR="00000000" w:rsidRPr="00000000">
        <w:rPr>
          <w:rtl w:val="0"/>
        </w:rPr>
        <w:t xml:space="preserve">The second direction is against overstating, and this is where a thread runs that will return through the rest of the day. You have had these abilities for weeks, not years. That is no weakness — the skills are current and that is exactly why they are valuable — but it is a fact your plan has to hold honestly. As you grow and begin to take on larger work, the responsibility is yours to keep what you promise inside what you can actually deliver. Telling a client you can handle something well beyond what you have ever done, in order to win a bigger job than you are ready for, does not just risk that one job; it spends the reputation you are only beginning to build. The honest reading of your own position — strong, current, in demand, but still early — is the one to plan from, because a plan built on an inflated picture of yourself sends you somewhere you cannot yet stand.</w:t>
      </w:r>
    </w:p>
    <w:p w:rsidR="00000000" w:rsidDel="00000000" w:rsidP="00000000" w:rsidRDefault="00000000" w:rsidRPr="00000000" w14:paraId="00000019">
      <w:pPr>
        <w:pStyle w:val="Heading1"/>
        <w:rPr/>
      </w:pPr>
      <w:r w:rsidDel="00000000" w:rsidR="00000000" w:rsidRPr="00000000">
        <w:rPr>
          <w:rtl w:val="0"/>
        </w:rPr>
        <w:t xml:space="preserve">3.  The Directions a Career Can Grow  (27 min)</w:t>
      </w:r>
    </w:p>
    <w:p w:rsidR="00000000" w:rsidDel="00000000" w:rsidP="00000000" w:rsidRDefault="00000000" w:rsidRPr="00000000" w14:paraId="0000001A">
      <w:pPr>
        <w:pStyle w:val="Heading2"/>
        <w:rPr/>
      </w:pPr>
      <w:r w:rsidDel="00000000" w:rsidR="00000000" w:rsidRPr="00000000">
        <w:rPr>
          <w:rtl w:val="0"/>
        </w:rPr>
        <w:t xml:space="preserve">3.1  Why there is no single path</w:t>
      </w:r>
    </w:p>
    <w:p w:rsidR="00000000" w:rsidDel="00000000" w:rsidP="00000000" w:rsidRDefault="00000000" w:rsidRPr="00000000" w14:paraId="0000001B">
      <w:pPr>
        <w:spacing w:after="160" w:line="276" w:lineRule="auto"/>
        <w:rPr/>
      </w:pPr>
      <w:r w:rsidDel="00000000" w:rsidR="00000000" w:rsidRPr="00000000">
        <w:rPr>
          <w:rtl w:val="0"/>
        </w:rPr>
        <w:t xml:space="preserve">A natural instinct, once you can see your starting position, is to ask which direction is best so that you can simply take it. As with the question of which AI tool is best, which you met on the very first day, this is the wrong question. There is no single best direction for a career built on these skills. There is only the direction that fits you — your circumstances, your temperament, the domain you came from, and the life you are trying to build around the work. A person with two free hours a day and a young child at home is in a genuinely different position from a person with twenty years and a deep network inside one industry, and the direction that suits one would frustrate the other.</w:t>
      </w:r>
    </w:p>
    <w:p w:rsidR="00000000" w:rsidDel="00000000" w:rsidP="00000000" w:rsidRDefault="00000000" w:rsidRPr="00000000" w14:paraId="0000001C">
      <w:pPr>
        <w:spacing w:after="160" w:line="276" w:lineRule="auto"/>
        <w:rPr/>
      </w:pPr>
      <w:r w:rsidDel="00000000" w:rsidR="00000000" w:rsidRPr="00000000">
        <w:rPr>
          <w:rtl w:val="0"/>
        </w:rPr>
        <w:t xml:space="preserve">So the useful move is to understand the main directions clearly, and then choose by fit rather than by which one sounds most impressive from a distance. The sections that follow lay out five such directions. They are not walls between separate careers; most real careers blend two or three of them, and move between them over the years as circumstances change. The point of seeing them laid out is not to lock yourself into one forever, but to be able to choose your next stretch deliberately instead of drifting into whichever one happens to find you first.</w:t>
      </w:r>
    </w:p>
    <w:p w:rsidR="00000000" w:rsidDel="00000000" w:rsidP="00000000" w:rsidRDefault="00000000" w:rsidRPr="00000000" w14:paraId="0000001D">
      <w:pPr>
        <w:pStyle w:val="Heading2"/>
        <w:rPr/>
      </w:pPr>
      <w:r w:rsidDel="00000000" w:rsidR="00000000" w:rsidRPr="00000000">
        <w:rPr>
          <w:rtl w:val="0"/>
        </w:rPr>
        <w:t xml:space="preserve">3.2  Employment: AI-capable roles inside an organisation</w:t>
      </w:r>
    </w:p>
    <w:p w:rsidR="00000000" w:rsidDel="00000000" w:rsidP="00000000" w:rsidRDefault="00000000" w:rsidRPr="00000000" w14:paraId="0000001E">
      <w:pPr>
        <w:spacing w:after="160" w:line="276" w:lineRule="auto"/>
        <w:rPr/>
      </w:pPr>
      <w:r w:rsidDel="00000000" w:rsidR="00000000" w:rsidRPr="00000000">
        <w:rPr>
          <w:rtl w:val="0"/>
        </w:rPr>
        <w:t xml:space="preserve">The first direction is the one people forget to count, because the whole monetisation thread of the program has spoken so much about freelancing. You do not have to work for yourself. A large and fast-growing share of ordinary salaried jobs now value someone who can use AI well, and bringing these skills into an existing job, or into a new one, is a complete and serious path of its own. The growth here is to become, inside an organisation, the person who brings these capabilities to the work the organisation already does — the marketing person who produces in a day what used to take the team a week, the operations person who automates the routine reporting, the administrator who turns documents around in an hour instead of an afternoon.</w:t>
      </w:r>
    </w:p>
    <w:p w:rsidR="00000000" w:rsidDel="00000000" w:rsidP="00000000" w:rsidRDefault="00000000" w:rsidRPr="00000000" w14:paraId="0000001F">
      <w:pPr>
        <w:spacing w:after="160" w:line="276" w:lineRule="auto"/>
        <w:rPr/>
      </w:pPr>
      <w:r w:rsidDel="00000000" w:rsidR="00000000" w:rsidRPr="00000000">
        <w:rPr>
          <w:rtl w:val="0"/>
        </w:rPr>
        <w:t xml:space="preserve">Consider someone in a steady office job at a mid-sized firm in Pune, who through this program becomes the one person on the floor who can automate the monthly reports everyone dreads and can show colleagues how to use these tools in their own work. They have not started a business; they have made themselves markedly more valuable inside the one they are already in, which shows up over time as better roles and better pay. The trade-off of this direction is plain: it offers stability and a steady income and asks less of you in finding work, but it gives you less independence, and your ceiling is set by the organisation you are in rather than by you.</w:t>
      </w:r>
    </w:p>
    <w:p w:rsidR="00000000" w:rsidDel="00000000" w:rsidP="00000000" w:rsidRDefault="00000000" w:rsidRPr="00000000" w14:paraId="00000020">
      <w:pPr>
        <w:pStyle w:val="Heading2"/>
        <w:rPr/>
      </w:pPr>
      <w:r w:rsidDel="00000000" w:rsidR="00000000" w:rsidRPr="00000000">
        <w:rPr>
          <w:rtl w:val="0"/>
        </w:rPr>
        <w:t xml:space="preserve">3.3  The freelancing arc: from a solo practice toward a team</w:t>
      </w:r>
    </w:p>
    <w:p w:rsidR="00000000" w:rsidDel="00000000" w:rsidP="00000000" w:rsidRDefault="00000000" w:rsidRPr="00000000" w14:paraId="00000021">
      <w:pPr>
        <w:spacing w:after="160" w:line="276" w:lineRule="auto"/>
        <w:rPr/>
      </w:pPr>
      <w:r w:rsidDel="00000000" w:rsidR="00000000" w:rsidRPr="00000000">
        <w:rPr>
          <w:rtl w:val="0"/>
        </w:rPr>
        <w:t xml:space="preserve">The second direction continues straight from Day 22, which left you at your first client and the beginnings of a practice. The growth here is the arc from doing every job yourself to building something larger than yourself. It runs in recognisable stages. At first you do all the work alone. As demand grows past the hours you have, you raise your rates, which both earns more and slows the flood to what you can manage. Then, when even that is not enough, you begin to bring others in — a designer for the work you are weakest at, a junior to handle the routine pieces — until you are running a small studio or agency rather than a one-person practice.</w:t>
      </w:r>
    </w:p>
    <w:p w:rsidR="00000000" w:rsidDel="00000000" w:rsidP="00000000" w:rsidRDefault="00000000" w:rsidRPr="00000000" w14:paraId="00000022">
      <w:pPr>
        <w:spacing w:after="160" w:line="276" w:lineRule="auto"/>
        <w:rPr/>
      </w:pPr>
      <w:r w:rsidDel="00000000" w:rsidR="00000000" w:rsidRPr="00000000">
        <w:rPr>
          <w:rtl w:val="0"/>
        </w:rPr>
        <w:t xml:space="preserve">Picture the homemaker from the Day 22 examples, who began by making content for the neighbourhood shops she already knew. A year on, she has more work than her own hours allow, and she brings in two other people to produce under her direction while she wins the work and checks what goes out. She has moved from doing the work to also overseeing it. The trade-off is real and worth seeing before you choose this path: the ceiling is far higher and you keep your independence, but finding work and managing people is a different job from the craft itself, and a person who loved the making can find they now spend their days on neither making nor resting, but on running.</w:t>
      </w:r>
    </w:p>
    <w:p w:rsidR="00000000" w:rsidDel="00000000" w:rsidP="00000000" w:rsidRDefault="00000000" w:rsidRPr="00000000" w14:paraId="00000023">
      <w:pPr>
        <w:pStyle w:val="Heading2"/>
        <w:rPr/>
      </w:pPr>
      <w:r w:rsidDel="00000000" w:rsidR="00000000" w:rsidRPr="00000000">
        <w:rPr>
          <w:rtl w:val="0"/>
        </w:rPr>
        <w:t xml:space="preserve">3.4  Deep specialisation: becoming the expert in one vertical</w:t>
      </w:r>
    </w:p>
    <w:p w:rsidR="00000000" w:rsidDel="00000000" w:rsidP="00000000" w:rsidRDefault="00000000" w:rsidRPr="00000000" w14:paraId="00000024">
      <w:pPr>
        <w:spacing w:after="160" w:line="276" w:lineRule="auto"/>
        <w:rPr/>
      </w:pPr>
      <w:r w:rsidDel="00000000" w:rsidR="00000000" w:rsidRPr="00000000">
        <w:rPr>
          <w:rtl w:val="0"/>
        </w:rPr>
        <w:t xml:space="preserve">The third direction is the opposite move from the second. Instead of broadening, you go narrow and deep: you become the person known for one specific kind of work in one specific domain. A generalist who began wide can deliberately choose to specialise — AI content made specifically for real-estate listings, automation built specifically for small clinics, AI document workflows built specifically for legal practices. The skill set is the same one you built; what changes is that you point all of it at a single, well-understood corner of the market until you are the obvious person to call for that corner.</w:t>
      </w:r>
    </w:p>
    <w:p w:rsidR="00000000" w:rsidDel="00000000" w:rsidP="00000000" w:rsidRDefault="00000000" w:rsidRPr="00000000" w14:paraId="00000025">
      <w:pPr>
        <w:spacing w:after="160" w:line="276" w:lineRule="auto"/>
        <w:rPr/>
      </w:pPr>
      <w:r w:rsidDel="00000000" w:rsidR="00000000" w:rsidRPr="00000000">
        <w:rPr>
          <w:rtl w:val="0"/>
        </w:rPr>
        <w:t xml:space="preserve">Take someone who came into the program from an accounting background and chooses to specialise in AI-assisted bookkeeping workflows for small chartered-accountancy firms. Because they understand both the accounting and the tools, and because almost no one else does, they can charge far more than a generalist offering a bit of everything, and they are far harder to replace. This is where the principle of building from who you already are pays the most: your old domain joined to deep AI skill inside it is a combination very few people can copy, and the way to choose a specialisation well is to look honestly at where your existing knowledge already makes you unusually good, rather than at whichever niche is being talked about loudest this month. The trade-off is that you are trading breadth for depth: your market is smaller, but your position within it is much stronger, and being hard to replace is worth more over a career than being able to do a little of everything.</w:t>
      </w:r>
    </w:p>
    <w:p w:rsidR="00000000" w:rsidDel="00000000" w:rsidP="00000000" w:rsidRDefault="00000000" w:rsidRPr="00000000" w14:paraId="00000026">
      <w:pPr>
        <w:pStyle w:val="Heading2"/>
        <w:rPr/>
      </w:pPr>
      <w:r w:rsidDel="00000000" w:rsidR="00000000" w:rsidRPr="00000000">
        <w:rPr>
          <w:rtl w:val="0"/>
        </w:rPr>
        <w:t xml:space="preserve">3.5  Building something: products and packaged offerings at scale</w:t>
      </w:r>
    </w:p>
    <w:p w:rsidR="00000000" w:rsidDel="00000000" w:rsidP="00000000" w:rsidRDefault="00000000" w:rsidRPr="00000000" w14:paraId="00000027">
      <w:pPr>
        <w:spacing w:after="160" w:line="276" w:lineRule="auto"/>
        <w:rPr/>
      </w:pPr>
      <w:r w:rsidDel="00000000" w:rsidR="00000000" w:rsidRPr="00000000">
        <w:rPr>
          <w:rtl w:val="0"/>
        </w:rPr>
        <w:t xml:space="preserve">The fourth direction steps off the path of selling your time at all. So far, every direction ties your income to your hours, whether you spend them doing the work or overseeing others doing it. The fourth direction breaks that link: you build something that earns without your hands on every unit. This is the productised idea from Day 2 — the fixed, repeatable offering — grown all the way up. Instead of a package you personally deliver each month, you build a small tool, a library of templates, a course, or an application that many people buy and use without you. You can now build and put such things online; that was the whole of Module 4.</w:t>
      </w:r>
    </w:p>
    <w:p w:rsidR="00000000" w:rsidDel="00000000" w:rsidP="00000000" w:rsidRDefault="00000000" w:rsidRPr="00000000" w14:paraId="00000028">
      <w:pPr>
        <w:spacing w:after="160" w:line="276" w:lineRule="auto"/>
        <w:rPr/>
      </w:pPr>
      <w:r w:rsidDel="00000000" w:rsidR="00000000" w:rsidRPr="00000000">
        <w:rPr>
          <w:rtl w:val="0"/>
        </w:rPr>
        <w:t xml:space="preserve">Imagine someone who, during the vibe-coding module, built a small tool that turns a shop’s plain product list into clean, ready-to-post marketplace listings. Rather than running it themselves for one client at a time, they turn it into a product that many small sellers pay a modest monthly fee to use on their own. The trade-off here is the sharpest of all the directions. The ceiling is the highest, and it is the only path where income is not capped by your hours at all, because the thing you built keeps earning while you sleep. But it is also the slowest to pay off and the one where the most can fail before anything works, since you must build something genuinely useful and then find the people who will pay for it. And the honesty thread applies with particular force here: a product must do what you say it does, because a tool sold as more capable than it is will be found out faster and more publicly than any single piece of client work.</w:t>
      </w:r>
    </w:p>
    <w:p w:rsidR="00000000" w:rsidDel="00000000" w:rsidP="00000000" w:rsidRDefault="00000000" w:rsidRPr="00000000" w14:paraId="00000029">
      <w:pPr>
        <w:pStyle w:val="Heading2"/>
        <w:rPr/>
      </w:pPr>
      <w:r w:rsidDel="00000000" w:rsidR="00000000" w:rsidRPr="00000000">
        <w:rPr>
          <w:rtl w:val="0"/>
        </w:rPr>
        <w:t xml:space="preserve">3.6  Teaching, content, and community</w:t>
      </w:r>
    </w:p>
    <w:p w:rsidR="00000000" w:rsidDel="00000000" w:rsidP="00000000" w:rsidRDefault="00000000" w:rsidRPr="00000000" w14:paraId="0000002A">
      <w:pPr>
        <w:spacing w:after="160" w:line="276" w:lineRule="auto"/>
        <w:rPr/>
      </w:pPr>
      <w:r w:rsidDel="00000000" w:rsidR="00000000" w:rsidRPr="00000000">
        <w:rPr>
          <w:rtl w:val="0"/>
        </w:rPr>
        <w:t xml:space="preserve">The fifth direction turns the skill back on other people: you teach what you have learned. A surprising number of people who become genuinely capable find that their largest opportunity is not doing the work for clients but helping others become able to do it — through teaching, through workshops, or through building an audience by openly sharing what they know. The growth here compounds with every other direction, because teaching and visible knowledge build the reputation that wins clients and the network that surfaces jobs.</w:t>
      </w:r>
    </w:p>
    <w:p w:rsidR="00000000" w:rsidDel="00000000" w:rsidP="00000000" w:rsidRDefault="00000000" w:rsidRPr="00000000" w14:paraId="0000002B">
      <w:pPr>
        <w:spacing w:after="160" w:line="276" w:lineRule="auto"/>
        <w:rPr/>
      </w:pPr>
      <w:r w:rsidDel="00000000" w:rsidR="00000000" w:rsidRPr="00000000">
        <w:rPr>
          <w:rtl w:val="0"/>
        </w:rPr>
        <w:t xml:space="preserve">Consider a schoolteacher who, having built these skills, begins running weekend AI workshops for other teachers in their city, and steadily builds a following by posting what they learn as they learn it. Over a couple of years that following becomes the thing that brings them every other opportunity. Note that this is a different use of content from the professional presence of Day 22: there, content was about being found and trusted for service work; here, an audience and a body of teaching are themselves the growth engine. The trade-off is that teaching and content are powerful but slow and demanding — they return little for a long time before they return a lot, and they require you to stay visibly current, because an audience that follows you to learn will not stay if you stop learning yourself.</w:t>
      </w:r>
    </w:p>
    <w:p w:rsidR="00000000" w:rsidDel="00000000" w:rsidP="00000000" w:rsidRDefault="00000000" w:rsidRPr="00000000" w14:paraId="0000002C">
      <w:pPr>
        <w:spacing w:after="160" w:line="276" w:lineRule="auto"/>
        <w:rPr/>
      </w:pPr>
      <w:r w:rsidDel="00000000" w:rsidR="00000000" w:rsidRPr="00000000">
        <w:rPr>
          <w:rtl w:val="0"/>
        </w:rPr>
        <w:t xml:space="preserve">Before moving on, pause on the choice these five directions present. In your own words, name the two that most appeal to you, and for each, say what in your own background or circumstances makes it a genuine fit — not which one looks most profitable in the abstract, but which one suits the person you actually are and the life you are actually living. If you can answer that honestly, you have done the hardest and most important part of building a roadmap, because the direction is the decision everything else hangs from.</w:t>
      </w:r>
    </w:p>
    <w:p w:rsidR="00000000" w:rsidDel="00000000" w:rsidP="00000000" w:rsidRDefault="00000000" w:rsidRPr="00000000" w14:paraId="0000002D">
      <w:pPr>
        <w:pStyle w:val="Heading1"/>
        <w:rPr/>
      </w:pPr>
      <w:r w:rsidDel="00000000" w:rsidR="00000000" w:rsidRPr="00000000">
        <w:rPr>
          <w:rtl w:val="0"/>
        </w:rPr>
        <w:t xml:space="preserve">4.  The Long Income and Reputation Arc  (16 min)</w:t>
      </w:r>
    </w:p>
    <w:p w:rsidR="00000000" w:rsidDel="00000000" w:rsidP="00000000" w:rsidRDefault="00000000" w:rsidRPr="00000000" w14:paraId="0000002E">
      <w:pPr>
        <w:pStyle w:val="Heading2"/>
        <w:rPr/>
      </w:pPr>
      <w:r w:rsidDel="00000000" w:rsidR="00000000" w:rsidRPr="00000000">
        <w:rPr>
          <w:rtl w:val="0"/>
        </w:rPr>
        <w:t xml:space="preserve">4.1  From a first practice to stable, growing work</w:t>
      </w:r>
    </w:p>
    <w:p w:rsidR="00000000" w:rsidDel="00000000" w:rsidP="00000000" w:rsidRDefault="00000000" w:rsidRPr="00000000" w14:paraId="0000002F">
      <w:pPr>
        <w:spacing w:after="160" w:line="276" w:lineRule="auto"/>
        <w:rPr/>
      </w:pPr>
      <w:r w:rsidDel="00000000" w:rsidR="00000000" w:rsidRPr="00000000">
        <w:rPr>
          <w:rtl w:val="0"/>
        </w:rPr>
        <w:t xml:space="preserve">Day 22 ended at the first job and the second; here the view extends much further down the road. Income from this kind of work, looked at across years rather than weeks, has a recognisable shape, and seeing that shape in advance keeps you from being discouraged by a slow beginning or made complacent by an early success. It runs roughly in four stretches. First comes the earliest paid work, which brings proof and confidence and is often deliberately underpriced to win it at all. Then a stretch of irregular work, as you build a body of proof and gather your first repeat clients. Then stability, where repeat clients and referrals mean you are no longer chasing every job to fill the month. And then growth, where you raise what you charge and take on larger or better work. The detailed tactics of pricing a job and winning a client belong to Day 2 and Day 22 and are not repeated here; what matters now is the long arc those tactics sit inside.</w:t>
      </w:r>
    </w:p>
    <w:p w:rsidR="00000000" w:rsidDel="00000000" w:rsidP="00000000" w:rsidRDefault="00000000" w:rsidRPr="00000000" w14:paraId="00000030">
      <w:pPr>
        <w:spacing w:after="160" w:line="276" w:lineRule="auto"/>
        <w:rPr/>
      </w:pPr>
      <w:r w:rsidDel="00000000" w:rsidR="00000000" w:rsidRPr="00000000">
        <w:rPr>
          <w:rtl w:val="0"/>
        </w:rPr>
        <w:t xml:space="preserve">Two levers raise income across that arc, and both have been hinted at throughout the program. The first is your rates. As your proof accumulates, you can and should charge more, and it is worth saying plainly that the trial-month, win-it-cheaply pricing of a first job is a starting position, not a permanent one. Continuing to charge a beginner’s rate three years in quietly tells every client that your work is worth a beginner’s rate, which by then is no longer true. The second lever is specialisation, from the previous section: narrow, hard-to-replace work commands more than broad, easily copied work. Day 2 named the gap where your earning lives — the distance between what your work is worth to a client and what it now costs you to produce. That gap widens when you are rare and narrows when you are common, and over a whole career the deliberate move is to steer steadily toward being rare.</w:t>
      </w:r>
    </w:p>
    <w:p w:rsidR="00000000" w:rsidDel="00000000" w:rsidP="00000000" w:rsidRDefault="00000000" w:rsidRPr="00000000" w14:paraId="00000031">
      <w:pPr>
        <w:pStyle w:val="Heading2"/>
        <w:rPr/>
      </w:pPr>
      <w:r w:rsidDel="00000000" w:rsidR="00000000" w:rsidRPr="00000000">
        <w:rPr>
          <w:rtl w:val="0"/>
        </w:rPr>
        <w:t xml:space="preserve">4.2  Reputation as the compounding engine</w:t>
      </w:r>
    </w:p>
    <w:p w:rsidR="00000000" w:rsidDel="00000000" w:rsidP="00000000" w:rsidRDefault="00000000" w:rsidRPr="00000000" w14:paraId="00000032">
      <w:pPr>
        <w:spacing w:after="160" w:line="276" w:lineRule="auto"/>
        <w:rPr/>
      </w:pPr>
      <w:r w:rsidDel="00000000" w:rsidR="00000000" w:rsidRPr="00000000">
        <w:rPr>
          <w:rtl w:val="0"/>
        </w:rPr>
        <w:t xml:space="preserve">Beneath the income arc sits the thing that actually drives it, and it is worth naming directly because it changes how you treat every single job. Day 22 spoke of reputation as a findability asset — a testimonial that helps a stranger decide to trust you. Across the long arc, reputation becomes something larger than that: it is the compounding engine of the entire career. Each job you handle well does not merely earn its fee. It produces a client who refers you to others, a piece of proof that helps win the next job, and a small, earned rise in what you can credibly charge. These do not add up so much as they compound — slowly at first, then faster — which is exactly why the people who appear to succeed overnight have almost always been quietly building for years.</w:t>
      </w:r>
    </w:p>
    <w:p w:rsidR="00000000" w:rsidDel="00000000" w:rsidP="00000000" w:rsidRDefault="00000000" w:rsidRPr="00000000" w14:paraId="00000033">
      <w:pPr>
        <w:spacing w:after="160" w:line="276" w:lineRule="auto"/>
        <w:rPr/>
      </w:pPr>
      <w:r w:rsidDel="00000000" w:rsidR="00000000" w:rsidRPr="00000000">
        <w:rPr>
          <w:rtl w:val="0"/>
        </w:rPr>
        <w:t xml:space="preserve">This is where the thread that began in section 2.2 arrives at its point. A reputation compounds only if it is built on work you actually delivered and promises you actually kept. The fastest way to break the compounding — to reset the whole thing to zero — is a single job where you overstated what you could do, cut a corner and hoped no one would notice, or passed along unchecked work as finished. A broken trust does not cost you only that one client; it stops the referrals that client would have brought, and word of it travels further than any single good job ever does. The two habits the program built from its very first day govern this whole arc. Trust, then verify, now turned on your own delivery: check what leaves your hands before it reaches the client, because the first impression you make is the reputation everything later is built on. And honesty about how the work was produced, so that what you hand over is genuinely yours to stand behind. The plain, unglamorous path — deliver what you promised, check it before it goes out, be straight about what you did and did not do — is not the slow route to a reputation. Over years, it is the only route that compounds at all, because it is the only one that does not collapse the first time it is tested.</w:t>
      </w:r>
    </w:p>
    <w:p w:rsidR="00000000" w:rsidDel="00000000" w:rsidP="00000000" w:rsidRDefault="00000000" w:rsidRPr="00000000" w14:paraId="00000034">
      <w:pPr>
        <w:pStyle w:val="Heading1"/>
        <w:rPr/>
      </w:pPr>
      <w:r w:rsidDel="00000000" w:rsidR="00000000" w:rsidRPr="00000000">
        <w:rPr>
          <w:rtl w:val="0"/>
        </w:rPr>
        <w:t xml:space="preserve">5.  Staying Current: Learning After the Program Ends  (18 min)</w:t>
      </w:r>
    </w:p>
    <w:p w:rsidR="00000000" w:rsidDel="00000000" w:rsidP="00000000" w:rsidRDefault="00000000" w:rsidRPr="00000000" w14:paraId="00000035">
      <w:pPr>
        <w:pStyle w:val="Heading2"/>
        <w:rPr/>
      </w:pPr>
      <w:r w:rsidDel="00000000" w:rsidR="00000000" w:rsidRPr="00000000">
        <w:rPr>
          <w:rtl w:val="0"/>
        </w:rPr>
        <w:t xml:space="preserve">5.1  Why the field will not hold still</w:t>
      </w:r>
    </w:p>
    <w:p w:rsidR="00000000" w:rsidDel="00000000" w:rsidP="00000000" w:rsidRDefault="00000000" w:rsidRPr="00000000" w14:paraId="00000036">
      <w:pPr>
        <w:spacing w:after="160" w:line="276" w:lineRule="auto"/>
        <w:rPr/>
      </w:pPr>
      <w:r w:rsidDel="00000000" w:rsidR="00000000" w:rsidRPr="00000000">
        <w:rPr>
          <w:rtl w:val="0"/>
        </w:rPr>
        <w:t xml:space="preserve">The single most important thing a roadmap has to account for is that everything you have learned will keep changing. The specific tools will be updated or replaced. New capabilities will appear that no one can name yet. Some of what is difficult today will be effortless within a year, and some of what feels essential now will be quietly forgotten. This has been said on nearly every day of the program, and it is said once more here because a plan that assumes the tools will stand still is obsolete the moment it is written.</w:t>
      </w:r>
    </w:p>
    <w:p w:rsidR="00000000" w:rsidDel="00000000" w:rsidP="00000000" w:rsidRDefault="00000000" w:rsidRPr="00000000" w14:paraId="00000037">
      <w:pPr>
        <w:spacing w:after="160" w:line="276" w:lineRule="auto"/>
        <w:rPr/>
      </w:pPr>
      <w:r w:rsidDel="00000000" w:rsidR="00000000" w:rsidRPr="00000000">
        <w:rPr>
          <w:rtl w:val="0"/>
        </w:rPr>
        <w:t xml:space="preserve">The reassuring part is that the program was built around exactly this problem. The reason every day taught you the mechanism beneath a tool, and not only which buttons to press, was so that you would stay capable when the buttons change. The one skill in this whole field that never goes out of date is the ability to teach yourself the next thing, and that skill — not any particular tool — is the real content of the skill-development plan your roadmap needs. It is worth drawing one clear line here against the previous day. Day 22 spoke about staying findable as the landscape changes — keeping your clients and your channels as platforms come and go. This section is about the other axis entirely: staying capable as the field itself moves underneath you. One is about being found; this one is about remaining worth finding.</w:t>
      </w:r>
    </w:p>
    <w:p w:rsidR="00000000" w:rsidDel="00000000" w:rsidP="00000000" w:rsidRDefault="00000000" w:rsidRPr="00000000" w14:paraId="00000038">
      <w:pPr>
        <w:pStyle w:val="Heading2"/>
        <w:rPr/>
      </w:pPr>
      <w:r w:rsidDel="00000000" w:rsidR="00000000" w:rsidRPr="00000000">
        <w:rPr>
          <w:rtl w:val="0"/>
        </w:rPr>
        <w:t xml:space="preserve">5.2  A practical method for choosing what to learn next</w:t>
      </w:r>
    </w:p>
    <w:p w:rsidR="00000000" w:rsidDel="00000000" w:rsidP="00000000" w:rsidRDefault="00000000" w:rsidRPr="00000000" w14:paraId="00000039">
      <w:pPr>
        <w:spacing w:after="160" w:line="276" w:lineRule="auto"/>
        <w:rPr/>
      </w:pPr>
      <w:r w:rsidDel="00000000" w:rsidR="00000000" w:rsidRPr="00000000">
        <w:rPr>
          <w:rtl w:val="0"/>
        </w:rPr>
        <w:t xml:space="preserve">Knowing that you must keep learning is not the same as knowing what to learn, and here the danger is the opposite of standing still. It is the danger of chasing every new tool the moment it appears, learning a thin slice of everything and a real command of nothing, and wearing yourself out trying to keep pace with an endless stream of announcements. A method is what keeps you genuinely current without being whipped around by every headline.</w:t>
      </w:r>
    </w:p>
    <w:p w:rsidR="00000000" w:rsidDel="00000000" w:rsidP="00000000" w:rsidRDefault="00000000" w:rsidRPr="00000000" w14:paraId="0000003A">
      <w:pPr>
        <w:spacing w:after="160" w:line="276" w:lineRule="auto"/>
        <w:rPr/>
      </w:pPr>
      <w:r w:rsidDel="00000000" w:rsidR="00000000" w:rsidRPr="00000000">
        <w:rPr>
          <w:rtl w:val="0"/>
        </w:rPr>
        <w:t xml:space="preserve">The method is the habit you have carried since the first day, the practice of looking at a problem from every angle rather than the first one that catches your eye, now turned on your own growth. It comes down to three questions, asked regularly. The first: how do you find out what is actually changing, rather than waiting to be told or trusting whatever shouts loudest? The durable answer is to follow a few trustworthy sources and, more reliably still, to watch what the people already doing the work you want to do are actually using, rather than reacting to every viral post. The second: when something new does appear, how do you judge whether it is worth your time? You test it against the work you actually do and the direction you have actually chosen, not against its novelty. A new tool earns your attention when it does your real work better, and earns nothing when it is merely new. The third: are you looking at your own growth from more than its most obvious angle? The obvious question is always “what new tool should I learn next,” but the more valuable question is often “what would make me more valuable in the direction I have chosen,” and the answer to that is sometimes a deeper skill in your own domain rather than yet another tool.</w:t>
      </w:r>
    </w:p>
    <w:p w:rsidR="00000000" w:rsidDel="00000000" w:rsidP="00000000" w:rsidRDefault="00000000" w:rsidRPr="00000000" w14:paraId="0000003B">
      <w:pPr>
        <w:spacing w:after="160" w:line="276" w:lineRule="auto"/>
        <w:rPr/>
      </w:pPr>
      <w:r w:rsidDel="00000000" w:rsidR="00000000" w:rsidRPr="00000000">
        <w:rPr>
          <w:rtl w:val="0"/>
        </w:rPr>
        <w:t xml:space="preserve">The trust-then-verify habit returns here too, in a form worth naming. The loudest claims about what is new and supposedly essential are frequently the least reliable, and are very often made by people with something to sell. Treat such a claim exactly as Day 1 taught you to treat a confident answer from an AI: as a claim to weigh, not a fact to obey, to be checked against what your actual work requires before you reorganise your learning around it.</w:t>
      </w:r>
    </w:p>
    <w:p w:rsidR="00000000" w:rsidDel="00000000" w:rsidP="00000000" w:rsidRDefault="00000000" w:rsidRPr="00000000" w14:paraId="0000003C">
      <w:pPr>
        <w:pStyle w:val="Heading2"/>
        <w:rPr/>
      </w:pPr>
      <w:r w:rsidDel="00000000" w:rsidR="00000000" w:rsidRPr="00000000">
        <w:rPr>
          <w:rtl w:val="0"/>
        </w:rPr>
        <w:t xml:space="preserve">5.3  NotebookLM as your learning organiser</w:t>
      </w:r>
    </w:p>
    <w:p w:rsidR="00000000" w:rsidDel="00000000" w:rsidP="00000000" w:rsidRDefault="00000000" w:rsidRPr="00000000" w14:paraId="0000003D">
      <w:pPr>
        <w:spacing w:after="160" w:line="276" w:lineRule="auto"/>
        <w:rPr/>
      </w:pPr>
      <w:r w:rsidDel="00000000" w:rsidR="00000000" w:rsidRPr="00000000">
        <w:rPr>
          <w:rtl w:val="0"/>
        </w:rPr>
        <w:t xml:space="preserve">A practical piece sits underneath all of this. Staying current produces a steadily growing pile of material — articles you saved, notes you made, guides and transcripts you collected — and that pile is worthless if you cannot find what is in it when you need it. NotebookLM, which you met on Day 2, is well suited to becoming the organiser of your own learning, because its particular job is to answer from the specific sources you give it rather than from the open internet. You feed it the material you gather as you learn, and it lets you ask questions across everything you have saved.</w:t>
      </w:r>
    </w:p>
    <w:p w:rsidR="00000000" w:rsidDel="00000000" w:rsidP="00000000" w:rsidRDefault="00000000" w:rsidRPr="00000000" w14:paraId="0000003E">
      <w:pPr>
        <w:spacing w:after="160" w:line="276" w:lineRule="auto"/>
        <w:rPr/>
      </w:pPr>
      <w:r w:rsidDel="00000000" w:rsidR="00000000" w:rsidRPr="00000000">
        <w:rPr>
          <w:rtl w:val="0"/>
        </w:rPr>
        <w:t xml:space="preserve">Consider someone who has chosen to specialise in automation and keeps a single NotebookLM notebook holding the guides, documentation, and notes they have collected on their tools. When a problem comes up in a job, they ask it across the whole of what they have saved and get an answer drawn from their own collected knowledge, not from a general search. That turns a scattered heap of saved things into something that answers back, and it is the skill-development plan made concrete: a place where what you learn accumulates instead of evaporating.</w:t>
      </w:r>
    </w:p>
    <w:p w:rsidR="00000000" w:rsidDel="00000000" w:rsidP="00000000" w:rsidRDefault="00000000" w:rsidRPr="00000000" w14:paraId="0000003F">
      <w:pPr>
        <w:spacing w:after="160" w:line="276" w:lineRule="auto"/>
        <w:rPr/>
      </w:pPr>
      <w:r w:rsidDel="00000000" w:rsidR="00000000" w:rsidRPr="00000000">
        <w:rPr>
          <w:rtl w:val="0"/>
        </w:rPr>
        <w:t xml:space="preserve">Before moving on, fix the method to your own case. State, in a single sentence each, your answer to the three questions for the direction you have chosen: where you will watch for what is changing, how you will decide whether a new thing is worth learning, and one deeper, non-tool skill that would make you more valuable in your direction. Those three sentences are the seed of the skill-development plan you will fold into your roadmap.</w:t>
      </w:r>
    </w:p>
    <w:p w:rsidR="00000000" w:rsidDel="00000000" w:rsidP="00000000" w:rsidRDefault="00000000" w:rsidRPr="00000000" w14:paraId="00000040">
      <w:pPr>
        <w:pStyle w:val="Heading1"/>
        <w:rPr/>
      </w:pPr>
      <w:r w:rsidDel="00000000" w:rsidR="00000000" w:rsidRPr="00000000">
        <w:rPr>
          <w:rtl w:val="0"/>
        </w:rPr>
        <w:t xml:space="preserve">6.  Building Your Roadmap, and Carrying It Forward  (18 min)</w:t>
      </w:r>
    </w:p>
    <w:p w:rsidR="00000000" w:rsidDel="00000000" w:rsidP="00000000" w:rsidRDefault="00000000" w:rsidRPr="00000000" w14:paraId="00000041">
      <w:pPr>
        <w:pStyle w:val="Heading2"/>
        <w:rPr/>
      </w:pPr>
      <w:r w:rsidDel="00000000" w:rsidR="00000000" w:rsidRPr="00000000">
        <w:rPr>
          <w:rtl w:val="0"/>
        </w:rPr>
        <w:t xml:space="preserve">6.1  Drafting and pressure-testing the roadmap with ChatGPT and Claude</w:t>
      </w:r>
    </w:p>
    <w:p w:rsidR="00000000" w:rsidDel="00000000" w:rsidP="00000000" w:rsidRDefault="00000000" w:rsidRPr="00000000" w14:paraId="00000042">
      <w:pPr>
        <w:spacing w:after="160" w:line="276" w:lineRule="auto"/>
        <w:rPr/>
      </w:pPr>
      <w:r w:rsidDel="00000000" w:rsidR="00000000" w:rsidRPr="00000000">
        <w:rPr>
          <w:rtl w:val="0"/>
        </w:rPr>
        <w:t xml:space="preserve">Now the pieces come together into the artifact this day exists to produce. You have an honest inventory of what you can do and an honest reading of where you stand, from section 2. You have a chosen direction, from section 3. You have a sense of the income and reputation arc that direction sits inside, from section 4, and a method for staying current within it, from section 5. A roadmap is simply those pieces written into one document: where I am, where I am going, why that direction fits me, the next concrete steps, and how I will keep learning along the way.</w:t>
      </w:r>
    </w:p>
    <w:p w:rsidR="00000000" w:rsidDel="00000000" w:rsidP="00000000" w:rsidRDefault="00000000" w:rsidRPr="00000000" w14:paraId="00000043">
      <w:pPr>
        <w:spacing w:after="160" w:line="276" w:lineRule="auto"/>
        <w:rPr/>
      </w:pPr>
      <w:r w:rsidDel="00000000" w:rsidR="00000000" w:rsidRPr="00000000">
        <w:rPr>
          <w:rtl w:val="0"/>
        </w:rPr>
        <w:t xml:space="preserve">You do not write this from a blank page, and the tool that makes it easy is one you have used since the first week. The writing assistants are well suited to drafting a plan like this, and the structure to use is the R-T-C-F structure from Day 3, pointed now at yourself. Give the assistant the role of a career advisor for someone building an AI services career from your particular background; the task of drafting a roadmap for the next six to twelve months; the context of your real inventory, your chosen direction, and your actual circumstances, including how much time you can truly commit each week; and the format of a clear written plan with concrete next steps rather than vague encouragement. The interview technique from Day 3 fits this especially well: ask the assistant to question you first — about your constraints, your goal, what is realistic for you — before it drafts anything, and the plan it returns will be shaped to your real situation instead of a generic one.</w:t>
      </w:r>
    </w:p>
    <w:p w:rsidR="00000000" w:rsidDel="00000000" w:rsidP="00000000" w:rsidRDefault="00000000" w:rsidRPr="00000000" w14:paraId="00000044">
      <w:pPr>
        <w:spacing w:after="160" w:line="276" w:lineRule="auto"/>
        <w:rPr/>
      </w:pPr>
      <w:r w:rsidDel="00000000" w:rsidR="00000000" w:rsidRPr="00000000">
        <w:rPr>
          <w:rtl w:val="0"/>
        </w:rPr>
        <w:t xml:space="preserve">Here the program’s very first habit governs the entire exercise, and it must not be skipped: trust, then verify. An assistant will produce a confident, polished, well-organised roadmap, and it can be genuinely useful as a draft. But it does not know the market you are entering. It can state a rate, a salary range, or a “most in-demand skill” that is simply wrong, and — exactly as Day 1 explained — it will state the wrong thing in the same assured voice it uses for the right things, with no tell to warn you. So treat its plan as a well-informed draft to weigh, never as a verdict to obey. Check any specific claim it makes about rates, demand, or what a direction requires against what you can actually see in the real market, and make the plan truthful to your own circumstances before you act on a line of it. The roadmap is yours. The assistant only helps you draft it faster.</w:t>
      </w:r>
    </w:p>
    <w:p w:rsidR="00000000" w:rsidDel="00000000" w:rsidP="00000000" w:rsidRDefault="00000000" w:rsidRPr="00000000" w14:paraId="00000045">
      <w:pPr>
        <w:pStyle w:val="Heading2"/>
        <w:rPr/>
      </w:pPr>
      <w:r w:rsidDel="00000000" w:rsidR="00000000" w:rsidRPr="00000000">
        <w:rPr>
          <w:rtl w:val="0"/>
        </w:rPr>
        <w:t xml:space="preserve">6.2  Making it presentable with Gamma</w:t>
      </w:r>
    </w:p>
    <w:p w:rsidR="00000000" w:rsidDel="00000000" w:rsidP="00000000" w:rsidRDefault="00000000" w:rsidRPr="00000000" w14:paraId="00000046">
      <w:pPr>
        <w:spacing w:after="160" w:line="276" w:lineRule="auto"/>
        <w:rPr/>
      </w:pPr>
      <w:r w:rsidDel="00000000" w:rsidR="00000000" w:rsidRPr="00000000">
        <w:rPr>
          <w:rtl w:val="0"/>
        </w:rPr>
        <w:t xml:space="preserve">A plan kept only in your head is forgotten within a week. A plan written down can be returned to and revised. And a plan made presentable can also be shown to someone. Gamma, from Day 2, turns your written roadmap into a clean document or a short deck, and that finished form is useful in two distinct ways. The first is for yourself: a roadmap you can come back to each month, revise as the field and your direction shift, and actually steer by, rather than a note that disappears into a folder. The second answers the job-readiness outcome this day names. A clear, presentable summary of where you are, what you can do, and where you are heading is something you can bring to an interview, a prospective client, or a mentor. It is worth being precise about how this differs from the Day 22 portfolio: the portfolio proves what you can already do, while this roadmap piece shows where you are going — it demonstrates not just current ability but direction and seriousness, which is often the thing that turns an interview or a first conversation in your favour.</w:t>
      </w:r>
    </w:p>
    <w:p w:rsidR="00000000" w:rsidDel="00000000" w:rsidP="00000000" w:rsidRDefault="00000000" w:rsidRPr="00000000" w14:paraId="00000047">
      <w:pPr>
        <w:pStyle w:val="Heading2"/>
        <w:rPr/>
      </w:pPr>
      <w:r w:rsidDel="00000000" w:rsidR="00000000" w:rsidRPr="00000000">
        <w:rPr>
          <w:rtl w:val="0"/>
        </w:rPr>
        <w:t xml:space="preserve">6.3  Where this leads</w:t>
      </w:r>
    </w:p>
    <w:p w:rsidR="00000000" w:rsidDel="00000000" w:rsidP="00000000" w:rsidRDefault="00000000" w:rsidRPr="00000000" w14:paraId="00000048">
      <w:pPr>
        <w:spacing w:after="160" w:line="276" w:lineRule="auto"/>
        <w:rPr/>
      </w:pPr>
      <w:r w:rsidDel="00000000" w:rsidR="00000000" w:rsidRPr="00000000">
        <w:rPr>
          <w:rtl w:val="0"/>
        </w:rPr>
        <w:t xml:space="preserve">This is the last day of teaching in the program, and it ends not with a tool but with a plan — which is fitting, because the program was never really about the tools. The tools will change; the plan will be revised many times over; what you carry out of here is the ability to find your own way forward as both keep moving. What remains of the program now is the masterclass and the capstone, where you take the full range of what you can do and put it into one real project, and prove to yourself that the pieces fit together into something whole. After that there is no next session to wait for. There is the direction you chose today, and the habit of teaching yourself the next thing, which is the single skill this entire program was built to leave you holding. The roadmap you write today is only the first version of a document you will keep rewriting for years. The point was never to finish it. The point was to start steering.</w:t>
      </w:r>
    </w:p>
    <w:p w:rsidR="00000000" w:rsidDel="00000000" w:rsidP="00000000" w:rsidRDefault="00000000" w:rsidRPr="00000000" w14:paraId="00000049">
      <w:pPr>
        <w:pStyle w:val="Heading1"/>
        <w:rPr/>
      </w:pPr>
      <w:r w:rsidDel="00000000" w:rsidR="00000000" w:rsidRPr="00000000">
        <w:rPr>
          <w:rtl w:val="0"/>
        </w:rPr>
        <w:t xml:space="preserve">7.  Practice  (13 min)</w:t>
      </w:r>
    </w:p>
    <w:p w:rsidR="00000000" w:rsidDel="00000000" w:rsidP="00000000" w:rsidRDefault="00000000" w:rsidRPr="00000000" w14:paraId="0000004A">
      <w:pPr>
        <w:spacing w:after="160" w:line="276" w:lineRule="auto"/>
        <w:rPr/>
      </w:pPr>
      <w:r w:rsidDel="00000000" w:rsidR="00000000" w:rsidRPr="00000000">
        <w:rPr>
          <w:rtl w:val="0"/>
        </w:rPr>
        <w:t xml:space="preserve">Complete the following tasks on your own using the LMS resources and the tools from across the program. Each task tells you what to do, which tools to use, and what a good result looks like. Do them in order, because they build from taking stock, to choosing a direction, to drafting your roadmap, to making it something you can keep and show — the same order the session followed.</w:t>
      </w:r>
    </w:p>
    <w:p w:rsidR="00000000" w:rsidDel="00000000" w:rsidP="00000000" w:rsidRDefault="00000000" w:rsidRPr="00000000" w14:paraId="0000004B">
      <w:pPr>
        <w:spacing w:after="160" w:line="276" w:lineRule="auto"/>
        <w:rPr/>
      </w:pPr>
      <w:r w:rsidDel="00000000" w:rsidR="00000000" w:rsidRPr="00000000">
        <w:rPr>
          <w:b w:val="1"/>
          <w:bCs w:val="1"/>
          <w:rtl w:val="0"/>
        </w:rPr>
        <w:t xml:space="preserve">Task 1 — Take honest stock.  </w:t>
      </w:r>
      <w:r w:rsidDel="00000000" w:rsidR="00000000" w:rsidRPr="00000000">
        <w:rPr>
          <w:rtl w:val="0"/>
        </w:rPr>
        <w:t xml:space="preserve">Write your own inventory of what you can now do, in outcome language — what you can do for someone, not which tool you used — and add an honest reading of your starting position, joining your existing background to your new skills. A good result is a one-page picture of where you stand that neither undersells what you can genuinely do nor claims more depth than you have, with every line something you could stand behind if asked.</w:t>
      </w:r>
    </w:p>
    <w:p w:rsidR="00000000" w:rsidDel="00000000" w:rsidP="00000000" w:rsidRDefault="00000000" w:rsidRPr="00000000" w14:paraId="0000004C">
      <w:pPr>
        <w:spacing w:after="160" w:line="276" w:lineRule="auto"/>
        <w:rPr/>
      </w:pPr>
      <w:r w:rsidDel="00000000" w:rsidR="00000000" w:rsidRPr="00000000">
        <w:rPr>
          <w:b w:val="1"/>
          <w:bCs w:val="1"/>
          <w:rtl w:val="0"/>
        </w:rPr>
        <w:t xml:space="preserve">Task 2 — Choose and reason a direction.  </w:t>
      </w:r>
      <w:r w:rsidDel="00000000" w:rsidR="00000000" w:rsidRPr="00000000">
        <w:rPr>
          <w:rtl w:val="0"/>
        </w:rPr>
        <w:t xml:space="preserve">From the five directions in this session — employment, the freelancing arc, deep specialisation, building a product, or teaching and content — choose one, or a deliberate blend, and write why it fits you specifically: your background, your circumstances, the life you want around the work. A good result is a chosen direction with a clear, honest reason rooted in who you actually are, rather than in which option looks most profitable in the abstract.</w:t>
      </w:r>
    </w:p>
    <w:p w:rsidR="00000000" w:rsidDel="00000000" w:rsidP="00000000" w:rsidRDefault="00000000" w:rsidRPr="00000000" w14:paraId="0000004D">
      <w:pPr>
        <w:spacing w:after="160" w:line="276" w:lineRule="auto"/>
        <w:rPr/>
      </w:pPr>
      <w:r w:rsidDel="00000000" w:rsidR="00000000" w:rsidRPr="00000000">
        <w:rPr>
          <w:b w:val="1"/>
          <w:bCs w:val="1"/>
          <w:rtl w:val="0"/>
        </w:rPr>
        <w:t xml:space="preserve">Task 3 — Draft and verify your roadmap.  </w:t>
      </w:r>
      <w:r w:rsidDel="00000000" w:rsidR="00000000" w:rsidRPr="00000000">
        <w:rPr>
          <w:rtl w:val="0"/>
        </w:rPr>
        <w:t xml:space="preserve">Using ChatGPT or Claude with the R-T-C-F structure, and the interview technique from Day 3, draft a six-to-twelve-month roadmap covering where you are, your chosen direction, your next concrete steps, and how you will keep learning. Then verify it: check any specific claim it makes about rates, demand, or requirements against the real market, and make every line truthful to your own situation. A good result is a roadmap you actually believe and could act on next week, with any AI-stated facts checked rather than taken on trust.</w:t>
      </w:r>
    </w:p>
    <w:p w:rsidR="00000000" w:rsidDel="00000000" w:rsidP="00000000" w:rsidRDefault="00000000" w:rsidRPr="00000000" w14:paraId="0000004E">
      <w:pPr>
        <w:spacing w:after="160" w:line="276" w:lineRule="auto"/>
        <w:rPr/>
      </w:pPr>
      <w:r w:rsidDel="00000000" w:rsidR="00000000" w:rsidRPr="00000000">
        <w:rPr>
          <w:b w:val="1"/>
          <w:bCs w:val="1"/>
          <w:rtl w:val="0"/>
        </w:rPr>
        <w:t xml:space="preserve">Task 4 — Make it yours to keep and to show.  </w:t>
      </w:r>
      <w:r w:rsidDel="00000000" w:rsidR="00000000" w:rsidRPr="00000000">
        <w:rPr>
          <w:rtl w:val="0"/>
        </w:rPr>
        <w:t xml:space="preserve">Put your verified roadmap into Gamma as a clean document or a short deck — one you can revisit and revise each month, and that you would be willing to show to a prospective client, an employer, or a mentor. A good result is a presentable roadmap-and-readiness piece that makes clear, in one reading, both where you are now and where you are heading.</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center"/>
      <w:rPr/>
    </w:pPr>
    <w:r w:rsidDel="00000000" w:rsidR="00000000" w:rsidRPr="00000000">
      <w:rPr>
        <w:sz w:val="18"/>
        <w:szCs w:val="18"/>
        <w:rtl w:val="0"/>
      </w:rPr>
      <w:t xml:space="preserve">Internal — Trainers and Program Team Only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tabs>
        <w:tab w:val="right" w:leader="none" w:pos="9360"/>
      </w:tabs>
      <w:rPr/>
    </w:pPr>
    <w:r w:rsidDel="00000000" w:rsidR="00000000" w:rsidRPr="00000000">
      <w:rPr>
        <w:sz w:val="18"/>
        <w:szCs w:val="18"/>
        <w:rtl w:val="0"/>
      </w:rPr>
      <w:t xml:space="preserve">ONROL — AI Generalist ProgramDay 23 — The Long Game: Your AI Career Roadmap and Growth Strategy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