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From Creating to Automating</w:t>
      </w:r>
    </w:p>
    <w:p w:rsidR="00000000" w:rsidDel="00000000" w:rsidP="00000000" w:rsidRDefault="00000000" w:rsidRPr="00000000" w14:paraId="00000002">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1.1  Where Module 2 begins and why automation is a different kind of skill</w:t>
      </w:r>
    </w:p>
    <w:p w:rsidR="00000000" w:rsidDel="00000000" w:rsidP="00000000" w:rsidRDefault="00000000" w:rsidRPr="00000000" w14:paraId="0000000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Module 1 gave you five days of capability with AI tools: understanding what they are, using them for productivity, writing effective prompts, and generating images and video. Every one of those skills follows the same pattern — you open a tool, you give it an instruction, and you get a result. You are the one who initiates each action</w:t>
      </w:r>
      <w:r w:rsidDel="00000000" w:rsidR="00000000" w:rsidRPr="00000000">
        <w:rPr>
          <w:rFonts w:ascii="Cambria" w:cs="Cambria" w:eastAsia="Cambria" w:hAnsi="Cambria"/>
          <w:sz w:val="24"/>
          <w:szCs w:val="24"/>
          <w:rtl w:val="0"/>
        </w:rPr>
        <w:t xml:space="preserve">, so when you stop, your work pauses.</w:t>
      </w:r>
      <w:r w:rsidDel="00000000" w:rsidR="00000000" w:rsidRPr="00000000">
        <w:rPr>
          <w:rtl w:val="0"/>
        </w:rPr>
      </w:r>
    </w:p>
    <w:p w:rsidR="00000000" w:rsidDel="00000000" w:rsidP="00000000" w:rsidRDefault="00000000" w:rsidRPr="00000000" w14:paraId="0000000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Module 2 is about a different relationship between you and the tools. Automation means building a system that carries out a defined set of actions on its own, triggered by an event you have specified, without requiring you to be present each time. You design the system once. After that, it runs.</w:t>
      </w:r>
    </w:p>
    <w:p w:rsidR="00000000" w:rsidDel="00000000" w:rsidP="00000000" w:rsidRDefault="00000000" w:rsidRPr="00000000" w14:paraId="0000000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not a small extension of what you already know. It is a genuinely different way of thinking about work. In Module 1 you learned to use tools well. In Module 2 you learn to build systems with tools; systems that keep working even </w:t>
      </w:r>
      <w:r w:rsidDel="00000000" w:rsidR="00000000" w:rsidRPr="00000000">
        <w:rPr>
          <w:rFonts w:ascii="Cambria" w:cs="Cambria" w:eastAsia="Cambria" w:hAnsi="Cambria"/>
          <w:sz w:val="24"/>
          <w:szCs w:val="24"/>
          <w:rtl w:val="0"/>
        </w:rPr>
        <w:t xml:space="preserve">without your presence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6">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1.2  What automation actually is, and what it is not</w:t>
      </w:r>
    </w:p>
    <w:p w:rsidR="00000000" w:rsidDel="00000000" w:rsidP="00000000" w:rsidRDefault="00000000" w:rsidRPr="00000000" w14:paraId="0000000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Automation, in the context of this module, </w:t>
      </w:r>
      <w:r w:rsidDel="00000000" w:rsidR="00000000" w:rsidRPr="00000000">
        <w:rPr>
          <w:rFonts w:ascii="Cambria" w:cs="Cambria" w:eastAsia="Cambria" w:hAnsi="Cambria"/>
          <w:sz w:val="24"/>
          <w:szCs w:val="24"/>
          <w:rtl w:val="0"/>
        </w:rPr>
        <w:t xml:space="preserve">connects multiple software tools so that an activity in one automatically sets off a response in another</w:t>
      </w:r>
      <w:r w:rsidDel="00000000" w:rsidR="00000000" w:rsidRPr="00000000">
        <w:rPr>
          <w:rFonts w:ascii="Cambria" w:cs="Cambria" w:eastAsia="Cambria" w:hAnsi="Cambria"/>
          <w:sz w:val="24"/>
          <w:szCs w:val="24"/>
          <w:rtl w:val="0"/>
        </w:rPr>
        <w:t xml:space="preserve">, without any human intervention required in between. For </w:t>
      </w:r>
      <w:r w:rsidDel="00000000" w:rsidR="00000000" w:rsidRPr="00000000">
        <w:rPr>
          <w:rFonts w:ascii="Cambria" w:cs="Cambria" w:eastAsia="Cambria" w:hAnsi="Cambria"/>
          <w:sz w:val="24"/>
          <w:szCs w:val="24"/>
          <w:rtl w:val="0"/>
        </w:rPr>
        <w:t xml:space="preserve">example, </w:t>
      </w:r>
      <w:r w:rsidDel="00000000" w:rsidR="00000000" w:rsidRPr="00000000">
        <w:rPr>
          <w:rFonts w:ascii="Cambria" w:cs="Cambria" w:eastAsia="Cambria" w:hAnsi="Cambria"/>
          <w:sz w:val="24"/>
          <w:szCs w:val="24"/>
          <w:rtl w:val="0"/>
        </w:rPr>
        <w:t xml:space="preserve">The event might be a customer filling in a Google Form</w:t>
      </w:r>
      <w:r w:rsidDel="00000000" w:rsidR="00000000" w:rsidRPr="00000000">
        <w:rPr>
          <w:rFonts w:ascii="Cambria" w:cs="Cambria" w:eastAsia="Cambria" w:hAnsi="Cambria"/>
          <w:sz w:val="24"/>
          <w:szCs w:val="24"/>
          <w:rtl w:val="0"/>
        </w:rPr>
        <w:t xml:space="preserve"> and the</w:t>
      </w:r>
      <w:r w:rsidDel="00000000" w:rsidR="00000000" w:rsidRPr="00000000">
        <w:rPr>
          <w:rFonts w:ascii="Cambria" w:cs="Cambria" w:eastAsia="Cambria" w:hAnsi="Cambria"/>
          <w:sz w:val="24"/>
          <w:szCs w:val="24"/>
          <w:rtl w:val="0"/>
        </w:rPr>
        <w:t xml:space="preserve"> action might be an entry appearing in a Google Sheet and</w:t>
      </w:r>
      <w:r w:rsidDel="00000000" w:rsidR="00000000" w:rsidRPr="00000000">
        <w:rPr>
          <w:rFonts w:ascii="Cambria" w:cs="Cambria" w:eastAsia="Cambria" w:hAnsi="Cambria"/>
          <w:sz w:val="24"/>
          <w:szCs w:val="24"/>
          <w:rtl w:val="0"/>
        </w:rPr>
        <w:t xml:space="preserve"> an automated confirmation email being sent</w:t>
      </w:r>
      <w:r w:rsidDel="00000000" w:rsidR="00000000" w:rsidRPr="00000000">
        <w:rPr>
          <w:rFonts w:ascii="Cambria" w:cs="Cambria" w:eastAsia="Cambria" w:hAnsi="Cambria"/>
          <w:sz w:val="24"/>
          <w:szCs w:val="24"/>
          <w:rtl w:val="0"/>
        </w:rPr>
        <w:t xml:space="preserve">. Between the event and the action, a system you designed is doing the work.</w:t>
      </w:r>
    </w:p>
    <w:p w:rsidR="00000000" w:rsidDel="00000000" w:rsidP="00000000" w:rsidRDefault="00000000" w:rsidRPr="00000000" w14:paraId="0000000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already happening around you constantly. When you book a train ticket on IRCTC, you receive a confirmation message on your phone without anyone at IRCTC sitting at a computer and typing it. When a payment goes through on PhonePe, your bank sends you a debit alert in the same instant. When you submit a job application on a platform, you get a receipt in your inbox. All of these are automations: events </w:t>
      </w:r>
      <w:r w:rsidDel="00000000" w:rsidR="00000000" w:rsidRPr="00000000">
        <w:rPr>
          <w:rFonts w:ascii="Cambria" w:cs="Cambria" w:eastAsia="Cambria" w:hAnsi="Cambria"/>
          <w:sz w:val="24"/>
          <w:szCs w:val="24"/>
          <w:rtl w:val="0"/>
        </w:rPr>
        <w:t xml:space="preserve">trigger an</w:t>
      </w:r>
      <w:r w:rsidDel="00000000" w:rsidR="00000000" w:rsidRPr="00000000">
        <w:rPr>
          <w:rFonts w:ascii="Cambria" w:cs="Cambria" w:eastAsia="Cambria" w:hAnsi="Cambria"/>
          <w:sz w:val="24"/>
          <w:szCs w:val="24"/>
          <w:rtl w:val="0"/>
        </w:rPr>
        <w:t xml:space="preserve"> action, without a human being in the middle.</w:t>
      </w:r>
    </w:p>
    <w:p w:rsidR="00000000" w:rsidDel="00000000" w:rsidP="00000000" w:rsidRDefault="00000000" w:rsidRPr="00000000" w14:paraId="0000000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Automation is a tool, not a substitute for judgement</w:t>
      </w:r>
      <w:r w:rsidDel="00000000" w:rsidR="00000000" w:rsidRPr="00000000">
        <w:rPr>
          <w:rFonts w:ascii="Cambria" w:cs="Cambria" w:eastAsia="Cambria" w:hAnsi="Cambria"/>
          <w:sz w:val="24"/>
          <w:szCs w:val="24"/>
          <w:rtl w:val="0"/>
        </w:rPr>
        <w:t xml:space="preserve">. A system can send a confirmation email automatically. It cannot decide whether the customer who filled in the form is someone the business should call back urgently. It can move a row of data from one spreadsheet to another. It cannot decide what to do with the data once it is there. Automation removes the mechanical repetition from a process. It does not remove the thinking. That distinction matters more the further you go into building with these tools.</w:t>
      </w:r>
    </w:p>
    <w:p w:rsidR="00000000" w:rsidDel="00000000" w:rsidP="00000000" w:rsidRDefault="00000000" w:rsidRPr="00000000" w14:paraId="0000000A">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1.3  Why this matters now: the shift from doing to designing</w:t>
      </w:r>
    </w:p>
    <w:p w:rsidR="00000000" w:rsidDel="00000000" w:rsidP="00000000" w:rsidRDefault="00000000" w:rsidRPr="00000000" w14:paraId="0000000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reason automation is worth a full module in this program is not theoretical. It is practical and immediate. Consider what happens to a small coaching centre that signs up new students through a WhatsApp message. The person managing admissions receives a message, copies the student's details into a spreadsheet, sends a welcome message manually, and adds a reminder to follow up. If twenty students sign up in a week, that process happens twenty times, eating up hours that could go toward running the centre.</w:t>
      </w:r>
    </w:p>
    <w:p w:rsidR="00000000" w:rsidDel="00000000" w:rsidP="00000000" w:rsidRDefault="00000000" w:rsidRPr="00000000" w14:paraId="0000000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where it makes a difference. </w:t>
      </w:r>
      <w:r w:rsidDel="00000000" w:rsidR="00000000" w:rsidRPr="00000000">
        <w:rPr>
          <w:rFonts w:ascii="Cambria" w:cs="Cambria" w:eastAsia="Cambria" w:hAnsi="Cambria"/>
          <w:sz w:val="24"/>
          <w:szCs w:val="24"/>
          <w:rtl w:val="0"/>
        </w:rPr>
        <w:t xml:space="preserve">Automation</w:t>
      </w:r>
      <w:r w:rsidDel="00000000" w:rsidR="00000000" w:rsidRPr="00000000">
        <w:rPr>
          <w:rFonts w:ascii="Cambria" w:cs="Cambria" w:eastAsia="Cambria" w:hAnsi="Cambria"/>
          <w:sz w:val="24"/>
          <w:szCs w:val="24"/>
          <w:rtl w:val="0"/>
        </w:rPr>
        <w:t xml:space="preserve"> changes the shape of that work entirely. </w:t>
      </w:r>
      <w:r w:rsidDel="00000000" w:rsidR="00000000" w:rsidRPr="00000000">
        <w:rPr>
          <w:rFonts w:ascii="Cambria" w:cs="Cambria" w:eastAsia="Cambria" w:hAnsi="Cambria"/>
          <w:sz w:val="24"/>
          <w:szCs w:val="24"/>
          <w:rtl w:val="0"/>
        </w:rPr>
        <w:t xml:space="preserve">Here, when the student fills in a form, their details are automatically saved in a spreadsheet, a welcome message goes to the student by an automation, and the AI sets itself a reminder to follow up with the student.</w:t>
      </w:r>
      <w:r w:rsidDel="00000000" w:rsidR="00000000" w:rsidRPr="00000000">
        <w:rPr>
          <w:rFonts w:ascii="Cambria" w:cs="Cambria" w:eastAsia="Cambria" w:hAnsi="Cambria"/>
          <w:sz w:val="24"/>
          <w:szCs w:val="24"/>
          <w:rtl w:val="0"/>
        </w:rPr>
        <w:t xml:space="preserve"> The person managing admissions does none of the copying, sending, or scheduling</w:t>
      </w:r>
      <w:r w:rsidDel="00000000" w:rsidR="00000000" w:rsidRPr="00000000">
        <w:rPr>
          <w:rFonts w:ascii="Cambria" w:cs="Cambria" w:eastAsia="Cambria" w:hAnsi="Cambria"/>
          <w:sz w:val="24"/>
          <w:szCs w:val="24"/>
          <w:rtl w:val="0"/>
        </w:rPr>
        <w:t xml:space="preserve"> because the system they designed</w:t>
      </w:r>
      <w:r w:rsidDel="00000000" w:rsidR="00000000" w:rsidRPr="00000000">
        <w:rPr>
          <w:rFonts w:ascii="Cambria" w:cs="Cambria" w:eastAsia="Cambria" w:hAnsi="Cambria"/>
          <w:sz w:val="24"/>
          <w:szCs w:val="24"/>
          <w:rtl w:val="0"/>
        </w:rPr>
        <w:t xml:space="preserve"> handles every new student from that point forward.</w:t>
      </w:r>
    </w:p>
    <w:p w:rsidR="00000000" w:rsidDel="00000000" w:rsidP="00000000" w:rsidRDefault="00000000" w:rsidRPr="00000000" w14:paraId="0000000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Here’s the difference that automation makes: instead of performing the same mechanical steps repeatedly, you spend your time building the system that performs them. Once built, the system scales without additional effort on your part</w:t>
      </w:r>
      <w:r w:rsidDel="00000000" w:rsidR="00000000" w:rsidRPr="00000000">
        <w:rPr>
          <w:rFonts w:ascii="Cambria" w:cs="Cambria" w:eastAsia="Cambria" w:hAnsi="Cambria"/>
          <w:sz w:val="24"/>
          <w:szCs w:val="24"/>
          <w:rtl w:val="0"/>
        </w:rPr>
        <w:t xml:space="preserve">, whether it’s 10 students, or a hundred.</w:t>
      </w:r>
      <w:r w:rsidDel="00000000" w:rsidR="00000000" w:rsidRPr="00000000">
        <w:rPr>
          <w:rFonts w:ascii="Cambria" w:cs="Cambria" w:eastAsia="Cambria" w:hAnsi="Cambria"/>
          <w:sz w:val="24"/>
          <w:szCs w:val="24"/>
          <w:rtl w:val="0"/>
        </w:rPr>
        <w:t xml:space="preserve"> That is the practical value this module is built around, and it applies equally whether you are building systems for your own work or building them for clients as a paid service.</w:t>
      </w:r>
    </w:p>
    <w:p w:rsidR="00000000" w:rsidDel="00000000" w:rsidP="00000000" w:rsidRDefault="00000000" w:rsidRPr="00000000" w14:paraId="0000000E">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How a Workflow Is Built: Triggers, Actions, and Logic</w:t>
      </w:r>
    </w:p>
    <w:p w:rsidR="00000000" w:rsidDel="00000000" w:rsidP="00000000" w:rsidRDefault="00000000" w:rsidRPr="00000000" w14:paraId="00000010">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2.1  The anatomy of a workflow: trigger → action → result</w:t>
      </w:r>
    </w:p>
    <w:p w:rsidR="00000000" w:rsidDel="00000000" w:rsidP="00000000" w:rsidRDefault="00000000" w:rsidRPr="00000000" w14:paraId="0000001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automation, regardless of how complex it becomes, rests on the same three-part structure: a trigger, one or more actions, and a result</w:t>
      </w:r>
      <w:r w:rsidDel="00000000" w:rsidR="00000000" w:rsidRPr="00000000">
        <w:rPr>
          <w:rFonts w:ascii="Cambria" w:cs="Cambria" w:eastAsia="Cambria" w:hAnsi="Cambria"/>
          <w:sz w:val="24"/>
          <w:szCs w:val="24"/>
          <w:rtl w:val="0"/>
        </w:rPr>
        <w:t xml:space="preserve">, and understanding </w:t>
      </w:r>
      <w:r w:rsidDel="00000000" w:rsidR="00000000" w:rsidRPr="00000000">
        <w:rPr>
          <w:rFonts w:ascii="Cambria" w:cs="Cambria" w:eastAsia="Cambria" w:hAnsi="Cambria"/>
          <w:sz w:val="24"/>
          <w:szCs w:val="24"/>
          <w:rtl w:val="0"/>
        </w:rPr>
        <w:t xml:space="preserve">this structure is the foundation of everything in Module 2.</w:t>
      </w:r>
    </w:p>
    <w:p w:rsidR="00000000" w:rsidDel="00000000" w:rsidP="00000000" w:rsidRDefault="00000000" w:rsidRPr="00000000" w14:paraId="00000012">
      <w:pPr>
        <w:numPr>
          <w:ilvl w:val="0"/>
          <w:numId w:val="1"/>
        </w:numPr>
        <w:spacing w:after="0" w:afterAutospacing="0" w:lineRule="auto"/>
        <w:ind w:left="720" w:hanging="360"/>
        <w:rPr>
          <w:rFonts w:ascii="Calibri" w:cs="Calibri" w:eastAsia="Calibri" w:hAnsi="Calibri"/>
          <w:sz w:val="24"/>
          <w:szCs w:val="24"/>
        </w:rPr>
      </w:pPr>
      <w:r w:rsidDel="00000000" w:rsidR="00000000" w:rsidRPr="00000000">
        <w:rPr>
          <w:rFonts w:ascii="Cambria" w:cs="Cambria" w:eastAsia="Cambria" w:hAnsi="Cambria"/>
          <w:b w:val="1"/>
          <w:bCs w:val="1"/>
          <w:sz w:val="24"/>
          <w:szCs w:val="24"/>
          <w:rtl w:val="0"/>
        </w:rPr>
        <w:t xml:space="preserve">Trigger - </w:t>
      </w:r>
      <w:r w:rsidDel="00000000" w:rsidR="00000000" w:rsidRPr="00000000">
        <w:rPr>
          <w:rFonts w:ascii="Cambria" w:cs="Cambria" w:eastAsia="Cambria" w:hAnsi="Cambria"/>
          <w:sz w:val="24"/>
          <w:szCs w:val="24"/>
          <w:rtl w:val="0"/>
        </w:rPr>
        <w:t xml:space="preserve">A trigger is the event that starts the automation</w:t>
      </w:r>
      <w:r w:rsidDel="00000000" w:rsidR="00000000" w:rsidRPr="00000000">
        <w:rPr>
          <w:rFonts w:ascii="Cambria" w:cs="Cambria" w:eastAsia="Cambria" w:hAnsi="Cambria"/>
          <w:sz w:val="24"/>
          <w:szCs w:val="24"/>
          <w:rtl w:val="0"/>
        </w:rPr>
        <w:t xml:space="preserve">, it activates the system</w:t>
      </w:r>
      <w:r w:rsidDel="00000000" w:rsidR="00000000" w:rsidRPr="00000000">
        <w:rPr>
          <w:rFonts w:ascii="Cambria" w:cs="Cambria" w:eastAsia="Cambria" w:hAnsi="Cambria"/>
          <w:sz w:val="24"/>
          <w:szCs w:val="24"/>
          <w:rtl w:val="0"/>
        </w:rPr>
        <w:t xml:space="preserve">. A trigger might be a new row appearing in a Google Sheet, a new email arriving in Gmail with a specific subject line, a form being submitted, a message arriving in a Slack channel, or a specific time of day being reached. The trigger is always an event </w:t>
      </w:r>
      <w:r w:rsidDel="00000000" w:rsidR="00000000" w:rsidRPr="00000000">
        <w:rPr>
          <w:rFonts w:ascii="Cambria" w:cs="Cambria" w:eastAsia="Cambria" w:hAnsi="Cambria"/>
          <w:sz w:val="24"/>
          <w:szCs w:val="24"/>
          <w:rtl w:val="0"/>
        </w:rPr>
        <w:t xml:space="preserve">that is tracked and detected by the automation system</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3">
      <w:pPr>
        <w:numPr>
          <w:ilvl w:val="0"/>
          <w:numId w:val="1"/>
        </w:numPr>
        <w:spacing w:after="0" w:afterAutospacing="0" w:lineRule="auto"/>
        <w:ind w:left="720" w:hanging="360"/>
        <w:rPr>
          <w:rFonts w:ascii="Calibri" w:cs="Calibri" w:eastAsia="Calibri" w:hAnsi="Calibri"/>
          <w:sz w:val="24"/>
          <w:szCs w:val="24"/>
        </w:rPr>
      </w:pPr>
      <w:r w:rsidDel="00000000" w:rsidR="00000000" w:rsidRPr="00000000">
        <w:rPr>
          <w:rFonts w:ascii="Cambria" w:cs="Cambria" w:eastAsia="Cambria" w:hAnsi="Cambria"/>
          <w:b w:val="1"/>
          <w:bCs w:val="1"/>
          <w:sz w:val="24"/>
          <w:szCs w:val="24"/>
          <w:rtl w:val="0"/>
        </w:rPr>
        <w:t xml:space="preserve">Action - </w:t>
      </w:r>
      <w:r w:rsidDel="00000000" w:rsidR="00000000" w:rsidRPr="00000000">
        <w:rPr>
          <w:rFonts w:ascii="Cambria" w:cs="Cambria" w:eastAsia="Cambria" w:hAnsi="Cambria"/>
          <w:sz w:val="24"/>
          <w:szCs w:val="24"/>
          <w:rtl w:val="0"/>
        </w:rPr>
        <w:t xml:space="preserve">An action is what the system does in response to the trigger. Actions can be almost anything a piece of software can do: send an email, create a document, post a message, add a row to a spreadsheet, send a WhatsApp message, call an API, or run a calculation. A single workflow can have many actions that execute in sequence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one after another</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after the trigger fires.</w:t>
      </w:r>
    </w:p>
    <w:p w:rsidR="00000000" w:rsidDel="00000000" w:rsidP="00000000" w:rsidRDefault="00000000" w:rsidRPr="00000000" w14:paraId="00000014">
      <w:pPr>
        <w:numPr>
          <w:ilvl w:val="0"/>
          <w:numId w:val="1"/>
        </w:numPr>
        <w:spacing w:after="160" w:lineRule="auto"/>
        <w:ind w:left="720" w:hanging="360"/>
        <w:rPr>
          <w:rFonts w:ascii="Calibri" w:cs="Calibri" w:eastAsia="Calibri" w:hAnsi="Calibri"/>
          <w:sz w:val="24"/>
          <w:szCs w:val="24"/>
        </w:rPr>
      </w:pPr>
      <w:r w:rsidDel="00000000" w:rsidR="00000000" w:rsidRPr="00000000">
        <w:rPr>
          <w:rFonts w:ascii="Cambria" w:cs="Cambria" w:eastAsia="Cambria" w:hAnsi="Cambria"/>
          <w:b w:val="1"/>
          <w:bCs w:val="1"/>
          <w:sz w:val="24"/>
          <w:szCs w:val="24"/>
          <w:rtl w:val="0"/>
        </w:rPr>
        <w:t xml:space="preserve">Result - </w:t>
      </w:r>
      <w:r w:rsidDel="00000000" w:rsidR="00000000" w:rsidRPr="00000000">
        <w:rPr>
          <w:rFonts w:ascii="Cambria" w:cs="Cambria" w:eastAsia="Cambria" w:hAnsi="Cambria"/>
          <w:sz w:val="24"/>
          <w:szCs w:val="24"/>
          <w:rtl w:val="0"/>
        </w:rPr>
        <w:t xml:space="preserve">The result is the outcome the whole workflow was designed to produce: the email sent, the record created, the notification delivered. It is what the person who built the automation wanted to happen automatically so that they did not have to do it manually each time.</w:t>
      </w:r>
    </w:p>
    <w:p w:rsidR="00000000" w:rsidDel="00000000" w:rsidP="00000000" w:rsidRDefault="00000000" w:rsidRPr="00000000" w14:paraId="0000001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three parts: trigger, action, result are the language of automation. Every platform you will encounter in this module uses them, </w:t>
      </w:r>
      <w:r w:rsidDel="00000000" w:rsidR="00000000" w:rsidRPr="00000000">
        <w:rPr>
          <w:rFonts w:ascii="Cambria" w:cs="Cambria" w:eastAsia="Cambria" w:hAnsi="Cambria"/>
          <w:sz w:val="24"/>
          <w:szCs w:val="24"/>
          <w:rtl w:val="0"/>
        </w:rPr>
        <w:t xml:space="preserve">although some words may differ</w:t>
      </w:r>
      <w:r w:rsidDel="00000000" w:rsidR="00000000" w:rsidRPr="00000000">
        <w:rPr>
          <w:rFonts w:ascii="Cambria" w:cs="Cambria" w:eastAsia="Cambria" w:hAnsi="Cambria"/>
          <w:sz w:val="24"/>
          <w:szCs w:val="24"/>
          <w:rtl w:val="0"/>
        </w:rPr>
        <w:t xml:space="preserve">. When you can describe any workflow you want to build in terms of its trigger, its actions, and its intended result, you are ready to build it.</w:t>
      </w:r>
    </w:p>
    <w:p w:rsidR="00000000" w:rsidDel="00000000" w:rsidP="00000000" w:rsidRDefault="00000000" w:rsidRPr="00000000" w14:paraId="00000016">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2.2  Conditions and branching: when workflows make decisions</w:t>
      </w:r>
    </w:p>
    <w:p w:rsidR="00000000" w:rsidDel="00000000" w:rsidP="00000000" w:rsidRDefault="00000000" w:rsidRPr="00000000" w14:paraId="0000001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simple workflow runs the same sequence of actions every time the trigger fires. But many real workflows need to behave differently depending on what the data says. This is where conditions come in. A condition is a rule that the workflow </w:t>
      </w:r>
      <w:r w:rsidDel="00000000" w:rsidR="00000000" w:rsidRPr="00000000">
        <w:rPr>
          <w:rFonts w:ascii="Cambria" w:cs="Cambria" w:eastAsia="Cambria" w:hAnsi="Cambria"/>
          <w:sz w:val="24"/>
          <w:szCs w:val="24"/>
          <w:rtl w:val="0"/>
        </w:rPr>
        <w:t xml:space="preserve">tracks</w:t>
      </w:r>
      <w:r w:rsidDel="00000000" w:rsidR="00000000" w:rsidRPr="00000000">
        <w:rPr>
          <w:rFonts w:ascii="Cambria" w:cs="Cambria" w:eastAsia="Cambria" w:hAnsi="Cambria"/>
          <w:sz w:val="24"/>
          <w:szCs w:val="24"/>
          <w:rtl w:val="0"/>
        </w:rPr>
        <w:t xml:space="preserve">, and the result of that determines which path the workflow follows.</w:t>
      </w:r>
    </w:p>
    <w:p w:rsidR="00000000" w:rsidDel="00000000" w:rsidP="00000000" w:rsidRDefault="00000000" w:rsidRPr="00000000" w14:paraId="0000001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 of a condition the way you would think of a fingerprint check. When the workflow runs, it asks a question: does the data meet this condition? (is this the required fingerprint?) If yes, there’s a match, and the investigation follows one path. If not, it follows another.</w:t>
      </w:r>
      <w:r w:rsidDel="00000000" w:rsidR="00000000" w:rsidRPr="00000000">
        <w:rPr>
          <w:rFonts w:ascii="Cambria" w:cs="Cambria" w:eastAsia="Cambria" w:hAnsi="Cambria"/>
          <w:sz w:val="24"/>
          <w:szCs w:val="24"/>
          <w:rtl w:val="0"/>
        </w:rPr>
        <w:t xml:space="preserve"> This is called branching, and it is what allows a single automation to handle different situations sensibly.</w:t>
      </w:r>
    </w:p>
    <w:p w:rsidR="00000000" w:rsidDel="00000000" w:rsidP="00000000" w:rsidRDefault="00000000" w:rsidRPr="00000000" w14:paraId="0000001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concrete example makes this clear. Imagine a coaching centre that receives student enquiries through a Google Form. The form asks whether the student is interested in a weekend batch or a weekday batch. </w:t>
      </w:r>
      <w:r w:rsidDel="00000000" w:rsidR="00000000" w:rsidRPr="00000000">
        <w:rPr>
          <w:rFonts w:ascii="Cambria" w:cs="Cambria" w:eastAsia="Cambria" w:hAnsi="Cambria"/>
          <w:sz w:val="24"/>
          <w:szCs w:val="24"/>
          <w:rtl w:val="0"/>
        </w:rPr>
        <w:t xml:space="preserve">This is where branching does its magic, a</w:t>
      </w:r>
      <w:r w:rsidDel="00000000" w:rsidR="00000000" w:rsidRPr="00000000">
        <w:rPr>
          <w:rFonts w:ascii="Cambria" w:cs="Cambria" w:eastAsia="Cambria" w:hAnsi="Cambria"/>
          <w:sz w:val="24"/>
          <w:szCs w:val="24"/>
          <w:rtl w:val="0"/>
        </w:rPr>
        <w:t xml:space="preserve"> workflow without branching would send every student the same follow-up message</w:t>
      </w:r>
      <w:r w:rsidDel="00000000" w:rsidR="00000000" w:rsidRPr="00000000">
        <w:rPr>
          <w:rFonts w:ascii="Cambria" w:cs="Cambria" w:eastAsia="Cambria" w:hAnsi="Cambria"/>
          <w:sz w:val="24"/>
          <w:szCs w:val="24"/>
          <w:rtl w:val="0"/>
        </w:rPr>
        <w:t xml:space="preserve">, however, a</w:t>
      </w:r>
      <w:r w:rsidDel="00000000" w:rsidR="00000000" w:rsidRPr="00000000">
        <w:rPr>
          <w:rFonts w:ascii="Cambria" w:cs="Cambria" w:eastAsia="Cambria" w:hAnsi="Cambria"/>
          <w:sz w:val="24"/>
          <w:szCs w:val="24"/>
          <w:rtl w:val="0"/>
        </w:rPr>
        <w:t xml:space="preserve"> workflow with a condition would check the student's answer and send one message to weekend enquiries and a different message to weekday enquiries automatically, for each situation.</w:t>
      </w:r>
    </w:p>
    <w:p w:rsidR="00000000" w:rsidDel="00000000" w:rsidP="00000000" w:rsidRDefault="00000000" w:rsidRPr="00000000" w14:paraId="0000001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Conditions do not require any programming knowledge. In every platform you will encounter, conditions are set through simple menus: choose the field to check, choose the comparison (is equal to, is greater than, contains), and enter the value. The platform translates that into the branching logic behind the scenes.</w:t>
      </w:r>
    </w:p>
    <w:p w:rsidR="00000000" w:rsidDel="00000000" w:rsidP="00000000" w:rsidRDefault="00000000" w:rsidRPr="00000000" w14:paraId="0000001B">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2.3  Reading a workflow diagram before building one</w:t>
      </w:r>
    </w:p>
    <w:p w:rsidR="00000000" w:rsidDel="00000000" w:rsidP="00000000" w:rsidRDefault="00000000" w:rsidRPr="00000000" w14:paraId="0000001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building any automation, it is </w:t>
      </w:r>
      <w:r w:rsidDel="00000000" w:rsidR="00000000" w:rsidRPr="00000000">
        <w:rPr>
          <w:rFonts w:ascii="Cambria" w:cs="Cambria" w:eastAsia="Cambria" w:hAnsi="Cambria"/>
          <w:sz w:val="24"/>
          <w:szCs w:val="24"/>
          <w:rtl w:val="0"/>
        </w:rPr>
        <w:t xml:space="preserve">vital</w:t>
      </w:r>
      <w:r w:rsidDel="00000000" w:rsidR="00000000" w:rsidRPr="00000000">
        <w:rPr>
          <w:rFonts w:ascii="Cambria" w:cs="Cambria" w:eastAsia="Cambria" w:hAnsi="Cambria"/>
          <w:sz w:val="24"/>
          <w:szCs w:val="24"/>
          <w:rtl w:val="0"/>
        </w:rPr>
        <w:t xml:space="preserve"> to be able to read a workflow diagram a visual map of the trigger, actions, conditions, and paths that make up a workflow. Every platform in this module displays workflows as visual diagrams, and </w:t>
      </w:r>
      <w:r w:rsidDel="00000000" w:rsidR="00000000" w:rsidRPr="00000000">
        <w:rPr>
          <w:rFonts w:ascii="Cambria" w:cs="Cambria" w:eastAsia="Cambria" w:hAnsi="Cambria"/>
          <w:sz w:val="24"/>
          <w:szCs w:val="24"/>
          <w:rtl w:val="0"/>
        </w:rPr>
        <w:t xml:space="preserve">workflow designers</w:t>
      </w:r>
      <w:r w:rsidDel="00000000" w:rsidR="00000000" w:rsidRPr="00000000">
        <w:rPr>
          <w:rFonts w:ascii="Cambria" w:cs="Cambria" w:eastAsia="Cambria" w:hAnsi="Cambria"/>
          <w:sz w:val="24"/>
          <w:szCs w:val="24"/>
          <w:rtl w:val="0"/>
        </w:rPr>
        <w:t xml:space="preserve"> typically draw them on paper or in a simple tool before </w:t>
      </w:r>
      <w:r w:rsidDel="00000000" w:rsidR="00000000" w:rsidRPr="00000000">
        <w:rPr>
          <w:rFonts w:ascii="Cambria" w:cs="Cambria" w:eastAsia="Cambria" w:hAnsi="Cambria"/>
          <w:sz w:val="24"/>
          <w:szCs w:val="24"/>
          <w:rtl w:val="0"/>
        </w:rPr>
        <w:t xml:space="preserve">getting to the building part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are some of the essential features of a workflow diagram: The diagram reads from left to right or top to bottom. The starting point is always the trigger, represented by a box or node at the beginning</w:t>
      </w:r>
      <w:r w:rsidDel="00000000" w:rsidR="00000000" w:rsidRPr="00000000">
        <w:rPr>
          <w:rFonts w:ascii="Cambria" w:cs="Cambria" w:eastAsia="Cambria" w:hAnsi="Cambria"/>
          <w:sz w:val="24"/>
          <w:szCs w:val="24"/>
          <w:rtl w:val="0"/>
        </w:rPr>
        <w:t xml:space="preserve">, and the lines</w:t>
      </w:r>
      <w:r w:rsidDel="00000000" w:rsidR="00000000" w:rsidRPr="00000000">
        <w:rPr>
          <w:rFonts w:ascii="Cambria" w:cs="Cambria" w:eastAsia="Cambria" w:hAnsi="Cambria"/>
          <w:sz w:val="24"/>
          <w:szCs w:val="24"/>
          <w:rtl w:val="0"/>
        </w:rPr>
        <w:t xml:space="preserve"> connect the trigger to the first action. If there is a condition, it is shown as a decision point, typically a diamond shape with two </w:t>
      </w:r>
      <w:r w:rsidDel="00000000" w:rsidR="00000000" w:rsidRPr="00000000">
        <w:rPr>
          <w:rFonts w:ascii="Cambria" w:cs="Cambria" w:eastAsia="Cambria" w:hAnsi="Cambria"/>
          <w:sz w:val="24"/>
          <w:szCs w:val="24"/>
          <w:rtl w:val="0"/>
        </w:rPr>
        <w:t xml:space="preserve">arrows, pointing towards two different paths</w:t>
      </w:r>
      <w:r w:rsidDel="00000000" w:rsidR="00000000" w:rsidRPr="00000000">
        <w:rPr>
          <w:rFonts w:ascii="Cambria" w:cs="Cambria" w:eastAsia="Cambria" w:hAnsi="Cambria"/>
          <w:sz w:val="24"/>
          <w:szCs w:val="24"/>
          <w:rtl w:val="0"/>
        </w:rPr>
        <w:t xml:space="preserve">. Each path leads to the actions that follow. The diagram ends when all paths reach their final action.</w:t>
      </w:r>
    </w:p>
    <w:p w:rsidR="00000000" w:rsidDel="00000000" w:rsidP="00000000" w:rsidRDefault="00000000" w:rsidRPr="00000000" w14:paraId="0000001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Reading a diagram this way tells you exactly what the automation does, </w:t>
      </w:r>
      <w:r w:rsidDel="00000000" w:rsidR="00000000" w:rsidRPr="00000000">
        <w:rPr>
          <w:rFonts w:ascii="Cambria" w:cs="Cambria" w:eastAsia="Cambria" w:hAnsi="Cambria"/>
          <w:sz w:val="24"/>
          <w:szCs w:val="24"/>
          <w:rtl w:val="0"/>
        </w:rPr>
        <w:t xml:space="preserve">with regards to the order, and the</w:t>
      </w:r>
      <w:r w:rsidDel="00000000" w:rsidR="00000000" w:rsidRPr="00000000">
        <w:rPr>
          <w:rFonts w:ascii="Cambria" w:cs="Cambria" w:eastAsia="Cambria" w:hAnsi="Cambria"/>
          <w:sz w:val="24"/>
          <w:szCs w:val="24"/>
          <w:rtl w:val="0"/>
        </w:rPr>
        <w:t xml:space="preserve"> conditions. </w:t>
      </w:r>
      <w:r w:rsidDel="00000000" w:rsidR="00000000" w:rsidRPr="00000000">
        <w:rPr>
          <w:rFonts w:ascii="Cambria" w:cs="Cambria" w:eastAsia="Cambria" w:hAnsi="Cambria"/>
          <w:sz w:val="24"/>
          <w:szCs w:val="24"/>
          <w:rtl w:val="0"/>
        </w:rPr>
        <w:t xml:space="preserve">One’s</w:t>
      </w:r>
      <w:r w:rsidDel="00000000" w:rsidR="00000000" w:rsidRPr="00000000">
        <w:rPr>
          <w:rFonts w:ascii="Cambria" w:cs="Cambria" w:eastAsia="Cambria" w:hAnsi="Cambria"/>
          <w:sz w:val="24"/>
          <w:szCs w:val="24"/>
          <w:rtl w:val="0"/>
        </w:rPr>
        <w:t xml:space="preserve"> ability to read a diagram </w:t>
      </w:r>
      <w:r w:rsidDel="00000000" w:rsidR="00000000" w:rsidRPr="00000000">
        <w:rPr>
          <w:rFonts w:ascii="Cambria" w:cs="Cambria" w:eastAsia="Cambria" w:hAnsi="Cambria"/>
          <w:sz w:val="24"/>
          <w:szCs w:val="24"/>
          <w:rtl w:val="0"/>
        </w:rPr>
        <w:t xml:space="preserve">indicates one’s</w:t>
      </w:r>
      <w:r w:rsidDel="00000000" w:rsidR="00000000" w:rsidRPr="00000000">
        <w:rPr>
          <w:rFonts w:ascii="Cambria" w:cs="Cambria" w:eastAsia="Cambria" w:hAnsi="Cambria"/>
          <w:sz w:val="24"/>
          <w:szCs w:val="24"/>
          <w:rtl w:val="0"/>
        </w:rPr>
        <w:t xml:space="preserve"> ability to design one, because designing is simply reading backwards: starting from the result you want and working back to the trigger that should set it in motion.</w:t>
      </w:r>
    </w:p>
    <w:p w:rsidR="00000000" w:rsidDel="00000000" w:rsidP="00000000" w:rsidRDefault="00000000" w:rsidRPr="00000000" w14:paraId="0000001F">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2.4  A worked example: a Google Form response triggers an email and a Sheets row</w:t>
      </w:r>
    </w:p>
    <w:p w:rsidR="00000000" w:rsidDel="00000000" w:rsidP="00000000" w:rsidRDefault="00000000" w:rsidRPr="00000000" w14:paraId="0000002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is a complete workflow described in full, so you can see how </w:t>
      </w:r>
      <w:r w:rsidDel="00000000" w:rsidR="00000000" w:rsidRPr="00000000">
        <w:rPr>
          <w:rFonts w:ascii="Cambria" w:cs="Cambria" w:eastAsia="Cambria" w:hAnsi="Cambria"/>
          <w:sz w:val="24"/>
          <w:szCs w:val="24"/>
          <w:rtl w:val="0"/>
        </w:rPr>
        <w:t xml:space="preserve">these three parts</w:t>
      </w:r>
      <w:r w:rsidDel="00000000" w:rsidR="00000000" w:rsidRPr="00000000">
        <w:rPr>
          <w:rFonts w:ascii="Cambria" w:cs="Cambria" w:eastAsia="Cambria" w:hAnsi="Cambria"/>
          <w:sz w:val="24"/>
          <w:szCs w:val="24"/>
          <w:rtl w:val="0"/>
        </w:rPr>
        <w:t xml:space="preserve"> combine in a real situation. A small HR consultancy receives job applications through a Google Form. Previously, someone had to check the form responses manually each morning, copy each applicant's details into a tracking spreadsheet, and send a confirmation email to each person who applied. This happened daily and took about forty minutes.</w:t>
      </w:r>
    </w:p>
    <w:p w:rsidR="00000000" w:rsidDel="00000000" w:rsidP="00000000" w:rsidRDefault="00000000" w:rsidRPr="00000000" w14:paraId="0000002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workflow that replaces this manual process works as follows:</w:t>
      </w:r>
    </w:p>
    <w:p w:rsidR="00000000" w:rsidDel="00000000" w:rsidP="00000000" w:rsidRDefault="00000000" w:rsidRPr="00000000" w14:paraId="00000022">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Trigger: A new response is submitted to the job application Google Form.</w:t>
      </w:r>
      <w:r w:rsidDel="00000000" w:rsidR="00000000" w:rsidRPr="00000000">
        <w:rPr>
          <w:rtl w:val="0"/>
        </w:rPr>
      </w:r>
    </w:p>
    <w:p w:rsidR="00000000" w:rsidDel="00000000" w:rsidP="00000000" w:rsidRDefault="00000000" w:rsidRPr="00000000" w14:paraId="00000023">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Action 1: The applicant's name, email, phone number, and </w:t>
      </w:r>
      <w:r w:rsidDel="00000000" w:rsidR="00000000" w:rsidRPr="00000000">
        <w:rPr>
          <w:rFonts w:ascii="Cambria" w:cs="Cambria" w:eastAsia="Cambria" w:hAnsi="Cambria"/>
          <w:i w:val="1"/>
          <w:iCs w:val="1"/>
          <w:sz w:val="24"/>
          <w:szCs w:val="24"/>
          <w:rtl w:val="0"/>
        </w:rPr>
        <w:t xml:space="preserve">the applied role</w:t>
      </w:r>
      <w:r w:rsidDel="00000000" w:rsidR="00000000" w:rsidRPr="00000000">
        <w:rPr>
          <w:rFonts w:ascii="Cambria" w:cs="Cambria" w:eastAsia="Cambria" w:hAnsi="Cambria"/>
          <w:i w:val="1"/>
          <w:iCs w:val="1"/>
          <w:sz w:val="24"/>
          <w:szCs w:val="24"/>
          <w:rtl w:val="0"/>
        </w:rPr>
        <w:t xml:space="preserve"> are automatically written as a new row in the HR team's tracking Google Sheet.</w:t>
      </w:r>
      <w:r w:rsidDel="00000000" w:rsidR="00000000" w:rsidRPr="00000000">
        <w:rPr>
          <w:rtl w:val="0"/>
        </w:rPr>
      </w:r>
    </w:p>
    <w:p w:rsidR="00000000" w:rsidDel="00000000" w:rsidP="00000000" w:rsidRDefault="00000000" w:rsidRPr="00000000" w14:paraId="00000024">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Action 2: An email is automatically sent to the applicant's email address confirming that their application has been received and that the team will be in touch within three working days.</w:t>
      </w:r>
      <w:r w:rsidDel="00000000" w:rsidR="00000000" w:rsidRPr="00000000">
        <w:rPr>
          <w:rtl w:val="0"/>
        </w:rPr>
      </w:r>
    </w:p>
    <w:p w:rsidR="00000000" w:rsidDel="00000000" w:rsidP="00000000" w:rsidRDefault="00000000" w:rsidRPr="00000000" w14:paraId="00000025">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Result: Every new applicant is tracked in the spreadsheet and receives a confirmation, without </w:t>
      </w:r>
      <w:r w:rsidDel="00000000" w:rsidR="00000000" w:rsidRPr="00000000">
        <w:rPr>
          <w:rFonts w:ascii="Cambria" w:cs="Cambria" w:eastAsia="Cambria" w:hAnsi="Cambria"/>
          <w:i w:val="1"/>
          <w:iCs w:val="1"/>
          <w:sz w:val="24"/>
          <w:szCs w:val="24"/>
          <w:rtl w:val="0"/>
        </w:rPr>
        <w:t xml:space="preserve">anyone in HR doing manual work</w:t>
      </w:r>
      <w:r w:rsidDel="00000000" w:rsidR="00000000" w:rsidRPr="00000000">
        <w:rPr>
          <w:rFonts w:ascii="Cambria" w:cs="Cambria" w:eastAsia="Cambria" w:hAnsi="Cambria"/>
          <w:i w:val="1"/>
          <w:iCs w:val="1"/>
          <w:sz w:val="24"/>
          <w:szCs w:val="24"/>
          <w:rtl w:val="0"/>
        </w:rPr>
        <w:t xml:space="preserve">.</w:t>
      </w:r>
      <w:r w:rsidDel="00000000" w:rsidR="00000000" w:rsidRPr="00000000">
        <w:rPr>
          <w:rtl w:val="0"/>
        </w:rPr>
      </w:r>
    </w:p>
    <w:p w:rsidR="00000000" w:rsidDel="00000000" w:rsidP="00000000" w:rsidRDefault="00000000" w:rsidRPr="00000000" w14:paraId="0000002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workflow runs every time a new form response arrives ten applications or </w:t>
      </w:r>
      <w:r w:rsidDel="00000000" w:rsidR="00000000" w:rsidRPr="00000000">
        <w:rPr>
          <w:rFonts w:ascii="Cambria" w:cs="Cambria" w:eastAsia="Cambria" w:hAnsi="Cambria"/>
          <w:sz w:val="24"/>
          <w:szCs w:val="24"/>
          <w:rtl w:val="0"/>
        </w:rPr>
        <w:t xml:space="preserve">a</w:t>
      </w:r>
      <w:r w:rsidDel="00000000" w:rsidR="00000000" w:rsidRPr="00000000">
        <w:rPr>
          <w:rFonts w:ascii="Cambria" w:cs="Cambria" w:eastAsia="Cambria" w:hAnsi="Cambria"/>
          <w:sz w:val="24"/>
          <w:szCs w:val="24"/>
          <w:rtl w:val="0"/>
        </w:rPr>
        <w:t xml:space="preserve"> hundred. The person who built it designed it once. </w:t>
      </w:r>
      <w:r w:rsidDel="00000000" w:rsidR="00000000" w:rsidRPr="00000000">
        <w:rPr>
          <w:rFonts w:ascii="Cambria" w:cs="Cambria" w:eastAsia="Cambria" w:hAnsi="Cambria"/>
          <w:sz w:val="24"/>
          <w:szCs w:val="24"/>
          <w:rtl w:val="0"/>
        </w:rPr>
        <w:t xml:space="preserve">Now, the 40 minutes a day that an employee used to waste, is now freed for other, more important, tasks increasing the department’s efficiency</w:t>
      </w:r>
      <w:r w:rsidDel="00000000" w:rsidR="00000000" w:rsidRPr="00000000">
        <w:rPr>
          <w:rFonts w:ascii="Cambria" w:cs="Cambria" w:eastAsia="Cambria" w:hAnsi="Cambria"/>
          <w:sz w:val="24"/>
          <w:szCs w:val="24"/>
          <w:rtl w:val="0"/>
        </w:rPr>
        <w:t xml:space="preserve">. This is a simple two-action workflow with no branching, and it is representative of the kind of automation that produces the most immediate value for small teams and businesses in India.</w:t>
      </w:r>
    </w:p>
    <w:p w:rsidR="00000000" w:rsidDel="00000000" w:rsidP="00000000" w:rsidRDefault="00000000" w:rsidRPr="00000000" w14:paraId="00000027">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The Automation Ecosystem: Tools and Connectors</w:t>
      </w:r>
    </w:p>
    <w:p w:rsidR="00000000" w:rsidDel="00000000" w:rsidP="00000000" w:rsidRDefault="00000000" w:rsidRPr="00000000" w14:paraId="00000029">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3.1  The three platforms: n8n, Zapier, and Make — what each is and who it suits</w:t>
      </w:r>
    </w:p>
    <w:p w:rsidR="00000000" w:rsidDel="00000000" w:rsidP="00000000" w:rsidRDefault="00000000" w:rsidRPr="00000000" w14:paraId="0000002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automation platforms you will encounter in this module are n8n, Zapier, and Make. All three do the same fundamental job</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they connect software tools and automate workflows between them</w:t>
      </w:r>
      <w:r w:rsidDel="00000000" w:rsidR="00000000" w:rsidRPr="00000000">
        <w:rPr>
          <w:rFonts w:ascii="Cambria" w:cs="Cambria" w:eastAsia="Cambria" w:hAnsi="Cambria"/>
          <w:sz w:val="24"/>
          <w:szCs w:val="24"/>
          <w:rtl w:val="0"/>
        </w:rPr>
        <w:t xml:space="preserve">. However, they differ in how they work, who they’re designed for, and what they cost</w:t>
      </w:r>
      <w:r w:rsidDel="00000000" w:rsidR="00000000" w:rsidRPr="00000000">
        <w:rPr>
          <w:rFonts w:ascii="Cambria" w:cs="Cambria" w:eastAsia="Cambria" w:hAnsi="Cambria"/>
          <w:sz w:val="24"/>
          <w:szCs w:val="24"/>
          <w:rtl w:val="0"/>
        </w:rPr>
        <w:t xml:space="preserve">. Understanding </w:t>
      </w:r>
      <w:r w:rsidDel="00000000" w:rsidR="00000000" w:rsidRPr="00000000">
        <w:rPr>
          <w:rFonts w:ascii="Cambria" w:cs="Cambria" w:eastAsia="Cambria" w:hAnsi="Cambria"/>
          <w:sz w:val="24"/>
          <w:szCs w:val="24"/>
          <w:rtl w:val="0"/>
        </w:rPr>
        <w:t xml:space="preserve">these</w:t>
      </w:r>
      <w:r w:rsidDel="00000000" w:rsidR="00000000" w:rsidRPr="00000000">
        <w:rPr>
          <w:rFonts w:ascii="Cambria" w:cs="Cambria" w:eastAsia="Cambria" w:hAnsi="Cambria"/>
          <w:sz w:val="24"/>
          <w:szCs w:val="24"/>
          <w:rtl w:val="0"/>
        </w:rPr>
        <w:t xml:space="preserve"> differences before you open any of them makes your time inside each one more productive.</w:t>
      </w:r>
    </w:p>
    <w:p w:rsidR="00000000" w:rsidDel="00000000" w:rsidP="00000000" w:rsidRDefault="00000000" w:rsidRPr="00000000" w14:paraId="0000002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‘Zapier’ is the most widely known of the three and the easiest to start with. It is designed for non-technical users and works through a straightforward step-by-step interface: you choose a trigger app, choose an action app, and map the data between them. Zapier connects to an enormous number of tools </w:t>
      </w:r>
      <w:r w:rsidDel="00000000" w:rsidR="00000000" w:rsidRPr="00000000">
        <w:rPr>
          <w:rFonts w:ascii="Cambria" w:cs="Cambria" w:eastAsia="Cambria" w:hAnsi="Cambria"/>
          <w:sz w:val="24"/>
          <w:szCs w:val="24"/>
          <w:rtl w:val="0"/>
        </w:rPr>
        <w:t xml:space="preserve">(7000+ apps),</w:t>
      </w:r>
      <w:r w:rsidDel="00000000" w:rsidR="00000000" w:rsidRPr="00000000">
        <w:rPr>
          <w:rFonts w:ascii="Cambria" w:cs="Cambria" w:eastAsia="Cambria" w:hAnsi="Cambria"/>
          <w:sz w:val="24"/>
          <w:szCs w:val="24"/>
          <w:rtl w:val="0"/>
        </w:rPr>
        <w:t xml:space="preserve"> which means almost any piece of software a small business uses in India is likely supported. Its free plan allows one hundred tasks per month, which is enough to learn on and to test simple workflows. </w:t>
      </w:r>
      <w:r w:rsidDel="00000000" w:rsidR="00000000" w:rsidRPr="00000000">
        <w:rPr>
          <w:rFonts w:ascii="Cambria" w:cs="Cambria" w:eastAsia="Cambria" w:hAnsi="Cambria"/>
          <w:sz w:val="24"/>
          <w:szCs w:val="24"/>
          <w:rtl w:val="0"/>
        </w:rPr>
        <w:t xml:space="preserve">However, </w:t>
      </w:r>
      <w:r w:rsidDel="00000000" w:rsidR="00000000" w:rsidRPr="00000000">
        <w:rPr>
          <w:rFonts w:ascii="Cambria" w:cs="Cambria" w:eastAsia="Cambria" w:hAnsi="Cambria"/>
          <w:sz w:val="24"/>
          <w:szCs w:val="24"/>
          <w:rtl w:val="0"/>
        </w:rPr>
        <w:t xml:space="preserve">more complex workflows, </w:t>
      </w:r>
      <w:r w:rsidDel="00000000" w:rsidR="00000000" w:rsidRPr="00000000">
        <w:rPr>
          <w:rFonts w:ascii="Cambria" w:cs="Cambria" w:eastAsia="Cambria" w:hAnsi="Cambria"/>
          <w:sz w:val="24"/>
          <w:szCs w:val="24"/>
          <w:rtl w:val="0"/>
        </w:rPr>
        <w:t xml:space="preserve">especially</w:t>
      </w:r>
      <w:r w:rsidDel="00000000" w:rsidR="00000000" w:rsidRPr="00000000">
        <w:rPr>
          <w:rFonts w:ascii="Cambria" w:cs="Cambria" w:eastAsia="Cambria" w:hAnsi="Cambria"/>
          <w:sz w:val="24"/>
          <w:szCs w:val="24"/>
          <w:rtl w:val="0"/>
        </w:rPr>
        <w:t xml:space="preserve"> those with branching and multiple paths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are harder to build than in the other two platforms, and costs rise quickly as task volumes grow.</w:t>
      </w:r>
    </w:p>
    <w:p w:rsidR="00000000" w:rsidDel="00000000" w:rsidP="00000000" w:rsidRDefault="00000000" w:rsidRPr="00000000" w14:paraId="0000002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 formerly known as Integromat, sits between Zapier and n8n in terms of complexity. Its visual canvas approach where workflows are drawn as connected </w:t>
      </w:r>
      <w:r w:rsidDel="00000000" w:rsidR="00000000" w:rsidRPr="00000000">
        <w:rPr>
          <w:rFonts w:ascii="Cambria" w:cs="Cambria" w:eastAsia="Cambria" w:hAnsi="Cambria"/>
          <w:sz w:val="24"/>
          <w:szCs w:val="24"/>
          <w:rtl w:val="0"/>
        </w:rPr>
        <w:t xml:space="preserve">nodes</w:t>
      </w:r>
      <w:r w:rsidDel="00000000" w:rsidR="00000000" w:rsidRPr="00000000">
        <w:rPr>
          <w:rFonts w:ascii="Cambria" w:cs="Cambria" w:eastAsia="Cambria" w:hAnsi="Cambria"/>
          <w:sz w:val="24"/>
          <w:szCs w:val="24"/>
          <w:rtl w:val="0"/>
        </w:rPr>
        <w:t xml:space="preserve"> rather than a linear list of steps makes it easier to see the full shape of a workflow at a glance.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Make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is particularly well suited to workflows that involve processing data in multiple steps, filtering records, and handling more complex logic. Its free plan provides one thousand operations per month, which is generous for learning. It is a strong choice for anyone who wants more power than Zapier offers without moving to a fully technical environment.</w:t>
      </w:r>
    </w:p>
    <w:p w:rsidR="00000000" w:rsidDel="00000000" w:rsidP="00000000" w:rsidRDefault="00000000" w:rsidRPr="00000000" w14:paraId="0000002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‘n8n’ is the most powerful of the three and is</w:t>
      </w:r>
      <w:r w:rsidDel="00000000" w:rsidR="00000000" w:rsidRPr="00000000">
        <w:rPr>
          <w:rFonts w:ascii="Cambria" w:cs="Cambria" w:eastAsia="Cambria" w:hAnsi="Cambria"/>
          <w:sz w:val="24"/>
          <w:szCs w:val="24"/>
          <w:rtl w:val="0"/>
        </w:rPr>
        <w:t xml:space="preserve"> the rising</w:t>
      </w:r>
      <w:r w:rsidDel="00000000" w:rsidR="00000000" w:rsidRPr="00000000">
        <w:rPr>
          <w:rFonts w:ascii="Cambria" w:cs="Cambria" w:eastAsia="Cambria" w:hAnsi="Cambria"/>
          <w:sz w:val="24"/>
          <w:szCs w:val="24"/>
          <w:rtl w:val="0"/>
        </w:rPr>
        <w:t xml:space="preserve"> professional standard for serious automation work. Unlike Zapier and Make, which are cloud services you subscribe to, n8n can also be run on your own computer or server. This matters for workflows that handle sensitive business information, because</w:t>
      </w:r>
      <w:r w:rsidDel="00000000" w:rsidR="00000000" w:rsidRPr="00000000">
        <w:rPr>
          <w:rFonts w:ascii="Cambria" w:cs="Cambria" w:eastAsia="Cambria" w:hAnsi="Cambria"/>
          <w:sz w:val="24"/>
          <w:szCs w:val="24"/>
          <w:rtl w:val="0"/>
        </w:rPr>
        <w:t xml:space="preserve"> this data stays in your chosen environment</w:t>
      </w:r>
      <w:r w:rsidDel="00000000" w:rsidR="00000000" w:rsidRPr="00000000">
        <w:rPr>
          <w:rFonts w:ascii="Cambria" w:cs="Cambria" w:eastAsia="Cambria" w:hAnsi="Cambria"/>
          <w:sz w:val="24"/>
          <w:szCs w:val="24"/>
          <w:rtl w:val="0"/>
        </w:rPr>
        <w:t xml:space="preserve">. n8n has a canvas interface similar to Make, but gives you significantly more control over how data is processed and allows you to write small pieces of code inside a workflow when the built-in options are not enough. Its free cloud plan is available for fourteen days as a trial; after that, the cloud version requires payment, but the self-hosted version remains free. For anyone building automation as a professional service, n8n </w:t>
      </w:r>
      <w:r w:rsidDel="00000000" w:rsidR="00000000" w:rsidRPr="00000000">
        <w:rPr>
          <w:rFonts w:ascii="Cambria" w:cs="Cambria" w:eastAsia="Cambria" w:hAnsi="Cambria"/>
          <w:sz w:val="24"/>
          <w:szCs w:val="24"/>
          <w:rtl w:val="0"/>
        </w:rPr>
        <w:t xml:space="preserve">offers</w:t>
      </w:r>
      <w:r w:rsidDel="00000000" w:rsidR="00000000" w:rsidRPr="00000000">
        <w:rPr>
          <w:rFonts w:ascii="Cambria" w:cs="Cambria" w:eastAsia="Cambria" w:hAnsi="Cambria"/>
          <w:sz w:val="24"/>
          <w:szCs w:val="24"/>
          <w:rtl w:val="0"/>
        </w:rPr>
        <w:t xml:space="preserve"> the most capability and credibility with tech clients.</w:t>
      </w:r>
    </w:p>
    <w:p w:rsidR="00000000" w:rsidDel="00000000" w:rsidP="00000000" w:rsidRDefault="00000000" w:rsidRPr="00000000" w14:paraId="0000002E">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3.2  The connectors: Google Sheets, Gmail, Slack, Webhooks, and ChatGPT as action nodes</w:t>
      </w:r>
    </w:p>
    <w:p w:rsidR="00000000" w:rsidDel="00000000" w:rsidP="00000000" w:rsidRDefault="00000000" w:rsidRPr="00000000" w14:paraId="0000002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platform like n8n, Zapier, or Make is the engine </w:t>
      </w:r>
      <w:r w:rsidDel="00000000" w:rsidR="00000000" w:rsidRPr="00000000">
        <w:rPr>
          <w:rFonts w:ascii="Cambria" w:cs="Cambria" w:eastAsia="Cambria" w:hAnsi="Cambria"/>
          <w:sz w:val="24"/>
          <w:szCs w:val="24"/>
          <w:rtl w:val="0"/>
        </w:rPr>
        <w:t xml:space="preserve">of an automation</w:t>
      </w:r>
      <w:r w:rsidDel="00000000" w:rsidR="00000000" w:rsidRPr="00000000">
        <w:rPr>
          <w:rFonts w:ascii="Cambria" w:cs="Cambria" w:eastAsia="Cambria" w:hAnsi="Cambria"/>
          <w:sz w:val="24"/>
          <w:szCs w:val="24"/>
          <w:rtl w:val="0"/>
        </w:rPr>
        <w:t xml:space="preserve">. The connectors are the tools that the engine connects to the apps and services that send data into a workflow or receive data out of it. </w:t>
      </w:r>
      <w:r w:rsidDel="00000000" w:rsidR="00000000" w:rsidRPr="00000000">
        <w:rPr>
          <w:rFonts w:ascii="Cambria" w:cs="Cambria" w:eastAsia="Cambria" w:hAnsi="Cambria"/>
          <w:sz w:val="24"/>
          <w:szCs w:val="24"/>
          <w:rtl w:val="0"/>
        </w:rPr>
        <w:t xml:space="preserve">You will work with five connectors in this module. Understanding what each one does inside a workflow before you start building, making the practical sessions easier to follow.</w:t>
      </w:r>
      <w:r w:rsidDel="00000000" w:rsidR="00000000" w:rsidRPr="00000000">
        <w:rPr>
          <w:rtl w:val="0"/>
        </w:rPr>
      </w:r>
    </w:p>
    <w:p w:rsidR="00000000" w:rsidDel="00000000" w:rsidP="00000000" w:rsidRDefault="00000000" w:rsidRPr="00000000" w14:paraId="0000003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Google Sheets is the most commonly used connector in everyday business automation in India, because almost every small team and business already uses it to track something. Inside a workflow, Google Sheets can act as </w:t>
      </w:r>
      <w:r w:rsidDel="00000000" w:rsidR="00000000" w:rsidRPr="00000000">
        <w:rPr>
          <w:rFonts w:ascii="Cambria" w:cs="Cambria" w:eastAsia="Cambria" w:hAnsi="Cambria"/>
          <w:sz w:val="24"/>
          <w:szCs w:val="24"/>
          <w:rtl w:val="0"/>
        </w:rPr>
        <w:t xml:space="preserve">either a trigger, or an action</w:t>
      </w:r>
      <w:r w:rsidDel="00000000" w:rsidR="00000000" w:rsidRPr="00000000">
        <w:rPr>
          <w:rFonts w:ascii="Cambria" w:cs="Cambria" w:eastAsia="Cambria" w:hAnsi="Cambria"/>
          <w:sz w:val="24"/>
          <w:szCs w:val="24"/>
          <w:rtl w:val="0"/>
        </w:rPr>
        <w:t xml:space="preserve">. As a trigger, it fires when a new row is added or a cell changes. As an action, it receives data from the workflow and writes a new row, updates an existing row, or reads data from a sheet to use later in the workflow.</w:t>
      </w:r>
    </w:p>
    <w:p w:rsidR="00000000" w:rsidDel="00000000" w:rsidP="00000000" w:rsidRDefault="00000000" w:rsidRPr="00000000" w14:paraId="0000003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Gmail connects email to your automations. As a trigger, it fires when a new email arrives, or when an email with a specific label appears. As an action, it sends an email to a customer, to a team member, or to a list of recipients with a subject and body that the workflow has assembled from the data it has processed. For small businesses, Gmail as an action node is what powers automatic order confirmations, follow-up messages, and internal alerts.</w:t>
      </w:r>
    </w:p>
    <w:p w:rsidR="00000000" w:rsidDel="00000000" w:rsidP="00000000" w:rsidRDefault="00000000" w:rsidRPr="00000000" w14:paraId="0000003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Slack is a messaging platform used by many professional teams. In a workflow, Slack typically appears as an action: when something happens in another tool, the workflow sends a notification to a Slack channel or to a specific person. A lead arriving through a website form might trigger a Slack message to the sales team. A new piece of content being published might send a notification to the marketing channel. Slack keeps teams informed </w:t>
      </w:r>
      <w:r w:rsidDel="00000000" w:rsidR="00000000" w:rsidRPr="00000000">
        <w:rPr>
          <w:rFonts w:ascii="Cambria" w:cs="Cambria" w:eastAsia="Cambria" w:hAnsi="Cambria"/>
          <w:sz w:val="24"/>
          <w:szCs w:val="24"/>
          <w:rtl w:val="0"/>
        </w:rPr>
        <w:t xml:space="preserve">in real time, without anyone having to manually check the dashboard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webhook is different from the other connectors; it is not a specific app but a method of communication between software systems. In practice, it is a URL that listens for incoming data, which means any tool that can send data to a URL can trigger your workflow. This matters because it connects your automations to tools that don't have a ready-made integration: a custom website, a payment system, or any app outside the platform's standard library.</w:t>
      </w:r>
      <w:r w:rsidDel="00000000" w:rsidR="00000000" w:rsidRPr="00000000">
        <w:rPr>
          <w:rtl w:val="0"/>
        </w:rPr>
      </w:r>
    </w:p>
    <w:p w:rsidR="00000000" w:rsidDel="00000000" w:rsidP="00000000" w:rsidRDefault="00000000" w:rsidRPr="00000000" w14:paraId="0000003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ChatGPT appears in workflows as an action node that processes text. You can send data into ChatGPT — a customer message, a form response, a piece of content — and receive a generated reply, summary, or classification in return. </w:t>
      </w:r>
      <w:r w:rsidDel="00000000" w:rsidR="00000000" w:rsidRPr="00000000">
        <w:rPr>
          <w:rFonts w:ascii="Cambria" w:cs="Cambria" w:eastAsia="Cambria" w:hAnsi="Cambria"/>
          <w:sz w:val="24"/>
          <w:szCs w:val="24"/>
          <w:rtl w:val="0"/>
        </w:rPr>
        <w:t xml:space="preserve">This is where the prompt engineering from Module 1 enters the automation world: a well-written prompt embedded inside a workflow action turns ChatGPT from a chat tool into an intelligent processing step within a larger sequence.</w:t>
      </w:r>
      <w:r w:rsidDel="00000000" w:rsidR="00000000" w:rsidRPr="00000000">
        <w:rPr>
          <w:rtl w:val="0"/>
        </w:rPr>
      </w:r>
    </w:p>
    <w:p w:rsidR="00000000" w:rsidDel="00000000" w:rsidP="00000000" w:rsidRDefault="00000000" w:rsidRPr="00000000" w14:paraId="00000035">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3.3  Free tiers, limits, and what you can actually do without paying</w:t>
      </w:r>
    </w:p>
    <w:p w:rsidR="00000000" w:rsidDel="00000000" w:rsidP="00000000" w:rsidRDefault="00000000" w:rsidRPr="00000000" w14:paraId="0000003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platform in this module has a free tier, and it is important to understand what each free tier actually allows before you build something that depends on it. The free plans are genuine — you can learn, test, and build real workflows without paying but they have limits that matter once a workflow starts handling real volume.</w:t>
      </w:r>
    </w:p>
    <w:p w:rsidR="00000000" w:rsidDel="00000000" w:rsidP="00000000" w:rsidRDefault="00000000" w:rsidRPr="00000000" w14:paraId="0000003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Zapier's free plan allows one hundred tasks per month. A task is counted each time a workflow runs an action so a two-action workflow that runs fifty times uses all one hundred tasks. This is enough to explore the platform and test most simple workflows, but a business running even a modest volume of enquiries will exceed it quickly. Zapier's paid plans start at prices that suit small freelancers but can become significant at scale.</w:t>
      </w:r>
    </w:p>
    <w:p w:rsidR="00000000" w:rsidDel="00000000" w:rsidP="00000000" w:rsidRDefault="00000000" w:rsidRPr="00000000" w14:paraId="0000003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Make's free plan provides one thousand operations per month, with a maximum of two active scenarios (their word for a workflow). One thousand operations is more generous than Zapier's hundred tasks, and it is realistically enough for a small business to run a live workflow at low volume. Make's paid plans are generally more affordable than Zapier's at equivalent volumes.</w:t>
      </w:r>
    </w:p>
    <w:p w:rsidR="00000000" w:rsidDel="00000000" w:rsidP="00000000" w:rsidRDefault="00000000" w:rsidRPr="00000000" w14:paraId="0000003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n8n's free cloud trial runs for fourteen days, after which the cloud version requires a subscription. However, n8n can be installed and run for free on your own computer or a cloud server, with no task limits. This self-hosted option is free indefinitely and is what serious practitioners use. For learning purposes during this module, the cloud trial or a local installation is sufficient.</w:t>
      </w:r>
    </w:p>
    <w:p w:rsidR="00000000" w:rsidDel="00000000" w:rsidP="00000000" w:rsidRDefault="00000000" w:rsidRPr="00000000" w14:paraId="0000003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practical implication is straightforward: use the free tiers to learn and to build your first workflows. When you begin doing automation work for clients, factor the cost of the platform into your pricing, or build on n8n self-hosted so that the platform cost is negligible. Never promise a client a workflow that runs on a free tier if their volume will exceed </w:t>
      </w:r>
      <w:r w:rsidDel="00000000" w:rsidR="00000000" w:rsidRPr="00000000">
        <w:rPr>
          <w:rFonts w:ascii="Cambria" w:cs="Cambria" w:eastAsia="Cambria" w:hAnsi="Cambria"/>
          <w:sz w:val="24"/>
          <w:szCs w:val="24"/>
          <w:rtl w:val="0"/>
        </w:rPr>
        <w:t xml:space="preserve">within the month</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B">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3.4  Choosing the right platform for a given job</w:t>
      </w:r>
    </w:p>
    <w:p w:rsidR="00000000" w:rsidDel="00000000" w:rsidP="00000000" w:rsidRDefault="00000000" w:rsidRPr="00000000" w14:paraId="0000003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right platform for a job depends on three things: the technical complexity of the workflow, the comfort level of whoever will maintain it, and whether data privacy is a concern. </w:t>
      </w:r>
      <w:r w:rsidDel="00000000" w:rsidR="00000000" w:rsidRPr="00000000">
        <w:rPr>
          <w:rFonts w:ascii="Cambria" w:cs="Cambria" w:eastAsia="Cambria" w:hAnsi="Cambria"/>
          <w:sz w:val="24"/>
          <w:szCs w:val="24"/>
          <w:rtl w:val="0"/>
        </w:rPr>
        <w:t xml:space="preserve">As a rule of thumb: Zapier for simple workflows maintained by non-technical users; Make for moderate complexity with data processing and multiple paths; n8n when you need fine-grained control, data privacy, or a workflow a client organisation will depend on at scale.</w:t>
      </w:r>
      <w:r w:rsidDel="00000000" w:rsidR="00000000" w:rsidRPr="00000000">
        <w:rPr>
          <w:rtl w:val="0"/>
        </w:rPr>
      </w:r>
    </w:p>
    <w:p w:rsidR="00000000" w:rsidDel="00000000" w:rsidP="00000000" w:rsidRDefault="00000000" w:rsidRPr="00000000" w14:paraId="0000003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most of the work you will do in this module, any of the three will complete the job. The differences become meaningful when the requirements become specific. A useful habit to build from the start is to describe a workflow in plain language — its trigger, its actions, its conditions — before deciding which platform to build it in. The description tells you how complex it is, and the complexity tells you which platform fits it best.</w:t>
      </w:r>
    </w:p>
    <w:p w:rsidR="00000000" w:rsidDel="00000000" w:rsidP="00000000" w:rsidRDefault="00000000" w:rsidRPr="00000000" w14:paraId="0000003E">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Orienting Yourself in Each Platform</w:t>
      </w:r>
    </w:p>
    <w:p w:rsidR="00000000" w:rsidDel="00000000" w:rsidP="00000000" w:rsidRDefault="00000000" w:rsidRPr="00000000" w14:paraId="00000040">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4.1  n8n: the canvas, nodes, and how a workflow looks</w:t>
      </w:r>
    </w:p>
    <w:p w:rsidR="00000000" w:rsidDel="00000000" w:rsidP="00000000" w:rsidRDefault="00000000" w:rsidRPr="00000000" w14:paraId="0000004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n8n presents its workflows on a visual canvas — an open workspace where you place and connect nodes. A node is the basic unit of n8n: every trigger, every action, every condition, and every data transformation is represented by a node on the canvas. Nodes are connected to each other by lines, called connections, that show the direction of data flow. Data enters from the left through the trigger node, flows through each subsequent node in </w:t>
      </w:r>
      <w:r w:rsidDel="00000000" w:rsidR="00000000" w:rsidRPr="00000000">
        <w:rPr>
          <w:rFonts w:ascii="Cambria" w:cs="Cambria" w:eastAsia="Cambria" w:hAnsi="Cambria"/>
          <w:sz w:val="24"/>
          <w:szCs w:val="24"/>
          <w:rtl w:val="0"/>
        </w:rPr>
        <w:t xml:space="preserve">order</w:t>
      </w:r>
      <w:r w:rsidDel="00000000" w:rsidR="00000000" w:rsidRPr="00000000">
        <w:rPr>
          <w:rFonts w:ascii="Cambria" w:cs="Cambria" w:eastAsia="Cambria" w:hAnsi="Cambria"/>
          <w:sz w:val="24"/>
          <w:szCs w:val="24"/>
          <w:rtl w:val="0"/>
        </w:rPr>
        <w:t xml:space="preserve">, and exits at the rightmost node as the completed result.</w:t>
      </w:r>
    </w:p>
    <w:p w:rsidR="00000000" w:rsidDel="00000000" w:rsidP="00000000" w:rsidRDefault="00000000" w:rsidRPr="00000000" w14:paraId="0000004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 open n8n for the first time, the canvas is empty. You begin by adding a trigger node — clicking the plus button and selecting the app and event that will start the workflow. Once the trigger is placed, you connect action nodes to it one at a time, configuring each one by selecting the app, the action, and the data fields it should use. </w:t>
      </w:r>
      <w:r w:rsidDel="00000000" w:rsidR="00000000" w:rsidRPr="00000000">
        <w:rPr>
          <w:rFonts w:ascii="Cambria" w:cs="Cambria" w:eastAsia="Cambria" w:hAnsi="Cambria"/>
          <w:sz w:val="24"/>
          <w:szCs w:val="24"/>
          <w:rtl w:val="0"/>
        </w:rPr>
        <w:t xml:space="preserve">n8n shows you the data coming in from previous nodes, which makes it easy to map a field from the trigger for example, a customer's email address from a form response into an action field, such as the recipient field on a Gmail node.</w:t>
      </w:r>
      <w:r w:rsidDel="00000000" w:rsidR="00000000" w:rsidRPr="00000000">
        <w:rPr>
          <w:rtl w:val="0"/>
        </w:rPr>
      </w:r>
    </w:p>
    <w:p w:rsidR="00000000" w:rsidDel="00000000" w:rsidP="00000000" w:rsidRDefault="00000000" w:rsidRPr="00000000" w14:paraId="0000004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makes n8n distinctly more powerful than the other two platforms is what happens inside each node. Every node has an expressions editor that lets you reference and transform the data from previous nodes in precise ways, extracting part of a text, converting a date format, combining two fields into one. You do not need to write code to do most of this; the expressions are written in a simple syntax that n8n provides a helper for. But when you do need to write a small piece of code, n8n has a dedicated code node that accepts JavaScript, which means there is essentially no workflow logic that n8n cannot handle. </w:t>
      </w:r>
      <w:r w:rsidDel="00000000" w:rsidR="00000000" w:rsidRPr="00000000">
        <w:rPr>
          <w:rFonts w:ascii="Cambria" w:cs="Cambria" w:eastAsia="Cambria" w:hAnsi="Cambria"/>
          <w:sz w:val="24"/>
          <w:szCs w:val="24"/>
          <w:rtl w:val="0"/>
        </w:rPr>
        <w:t xml:space="preserve">This is what gives n8n its reputation as the professional-grade choice.</w:t>
      </w:r>
      <w:r w:rsidDel="00000000" w:rsidR="00000000" w:rsidRPr="00000000">
        <w:rPr>
          <w:rtl w:val="0"/>
        </w:rPr>
      </w:r>
    </w:p>
    <w:p w:rsidR="00000000" w:rsidDel="00000000" w:rsidP="00000000" w:rsidRDefault="00000000" w:rsidRPr="00000000" w14:paraId="0000004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n8n also has a particularly strong set of built-in nodes for connecting to AI models, including OpenAI and Anthropic, which means the ChatGPT action node described earlier in this session is a straightforward addition to any n8n workflow. As you continue through Module 2, n8n will be the platform used for the more complex builds, and the time you spend orienting yourself to its canvas today will pay off throughout the rest of the module.</w:t>
      </w:r>
    </w:p>
    <w:p w:rsidR="00000000" w:rsidDel="00000000" w:rsidP="00000000" w:rsidRDefault="00000000" w:rsidRPr="00000000" w14:paraId="00000045">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4.2  Zapier: Zaps, triggers, and the step-by-step builder</w:t>
      </w:r>
    </w:p>
    <w:p w:rsidR="00000000" w:rsidDel="00000000" w:rsidP="00000000" w:rsidRDefault="00000000" w:rsidRPr="00000000" w14:paraId="0000004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Zapier, a workflow is called a Zap. A Zap is built through a linear, step-by-step interface that walks you through setting up a trigger and then adding action steps one at a time. There is no visual canvas — Zapier's builder is a vertical list of steps, each one configured in turn before the next is added. This linearity makes Zapier the easiest of the three platforms to start with, because it imposes a clear order and prompts you through each decision.</w:t>
      </w:r>
    </w:p>
    <w:p w:rsidR="00000000" w:rsidDel="00000000" w:rsidP="00000000" w:rsidRDefault="00000000" w:rsidRPr="00000000" w14:paraId="0000004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Setting up a Zap begins by choosing the trigger app and the trigger event. Zapier then asks you to connect your account for that app — a one-time authentication step — and to configure any filters for the trigger. Once the trigger is ready, you add action steps below it. Each action step follows the same pattern: choose the app, choose the action within that app, connect your account if it is a new app, and map the data fields from the trigger into the action's fields. Testing each step as you build it is straightforward, and Zapier shows you a sample of real data from the trigger at each stage so you can see exactly what will flow through.</w:t>
      </w:r>
    </w:p>
    <w:p w:rsidR="00000000" w:rsidDel="00000000" w:rsidP="00000000" w:rsidRDefault="00000000" w:rsidRPr="00000000" w14:paraId="0000004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Zapier's interface is the friendliest of the three for someone who has never built an automation before, and its library of supported apps is the largest. If you are building a workflow for a client who uses a less common tool, Zapier is the most likely of the three to have a ready-made connector for it.</w:t>
      </w:r>
    </w:p>
    <w:p w:rsidR="00000000" w:rsidDel="00000000" w:rsidP="00000000" w:rsidRDefault="00000000" w:rsidRPr="00000000" w14:paraId="00000049">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4.3  Make: scenarios, modules, and the visual flow</w:t>
      </w:r>
    </w:p>
    <w:p w:rsidR="00000000" w:rsidDel="00000000" w:rsidP="00000000" w:rsidRDefault="00000000" w:rsidRPr="00000000" w14:paraId="0000004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Make, a workflow is called a scenario. A scenario is built on a visual canvas, similar to n8n, but Make's canvas has a distinctive circular style: each step in the workflow is a circle, and connections between circles are drawn as lines with arrows showing the direction of flow. The trigger module sits at the top of the canvas, and subsequent action modules branch out from it. When a scenario includes a router — Make's equivalent of a branching condition — the single line coming out of the trigger splits into multiple paths, each leading to a different set of action modules.</w:t>
      </w:r>
    </w:p>
    <w:p w:rsidR="00000000" w:rsidDel="00000000" w:rsidP="00000000" w:rsidRDefault="00000000" w:rsidRPr="00000000" w14:paraId="0000004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Make's interface is visually clear and particularly well suited to scenarios that involve data processing and filtering. Its data tools — modules that filter records, aggregate values, or transform text — are built into the platform and easy to add as modules in the flow. Setting up a module follows a similar pattern to Zapier: choose the app, choose the action, connect your account, and map the data fields. Make displays data as bundles — packages of fields that flow from one module to the next — and its data mapping interface makes it easy to see what is available and drag fields into the right places.</w:t>
      </w:r>
    </w:p>
    <w:p w:rsidR="00000000" w:rsidDel="00000000" w:rsidP="00000000" w:rsidRDefault="00000000" w:rsidRPr="00000000" w14:paraId="0000004C">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4.4  What to look for when you open any new automation platform</w:t>
      </w:r>
    </w:p>
    <w:p w:rsidR="00000000" w:rsidDel="00000000" w:rsidP="00000000" w:rsidRDefault="00000000" w:rsidRPr="00000000" w14:paraId="0000004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Automation tools change, and new ones appear regularly. The specific platforms you have just seen are the relevant ones today, but the names and interfaces will evolve. What does not change is the underlying pattern, and learning to read that pattern in any new tool is the skill that keeps you capable as the landscape shifts.</w:t>
      </w:r>
    </w:p>
    <w:p w:rsidR="00000000" w:rsidDel="00000000" w:rsidP="00000000" w:rsidRDefault="00000000" w:rsidRPr="00000000" w14:paraId="0000004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 open any automation platform you have not seen before, ask yourself four questions. First: where is the trigger? Every platform starts with an event that fires the workflow, and finding the trigger in the interface tells you where the workflow begins. Second: where do I add actions? Every platform has a way to add steps after the trigger — a plus button, a module picker, a drag-and-drop from a library. Third: how does data flow between steps? Every platform has a way of taking a field from one step and using it in the next, even if the interface for doing so looks different each time. Fourth: where does the workflow tell me whether it ran successfully? Every platform has a log or a history view that shows you recent runs and whether they succeeded or failed, and knowing where to find it is how you troubleshoot when something goes wrong.</w:t>
      </w:r>
    </w:p>
    <w:p w:rsidR="00000000" w:rsidDel="00000000" w:rsidP="00000000" w:rsidRDefault="00000000" w:rsidRPr="00000000" w14:paraId="0000004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person who can answer those four questions in a new platform can orient themselves in under fifteen minutes. The names will be different triggers might be called events or sources, actions might be called steps or modules but the structure underneath is always the same. You have already learned that structure today, which means every new platform you encounter from here is a variation on something you already understand.</w:t>
      </w:r>
    </w:p>
    <w:p w:rsidR="00000000" w:rsidDel="00000000" w:rsidP="00000000" w:rsidRDefault="00000000" w:rsidRPr="00000000" w14:paraId="00000050">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Designing a Workflow Before You Build It</w:t>
      </w:r>
    </w:p>
    <w:p w:rsidR="00000000" w:rsidDel="00000000" w:rsidP="00000000" w:rsidRDefault="00000000" w:rsidRPr="00000000" w14:paraId="00000052">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5.1  Why designing on paper first saves time in the builder</w:t>
      </w:r>
    </w:p>
    <w:p w:rsidR="00000000" w:rsidDel="00000000" w:rsidP="00000000" w:rsidRDefault="00000000" w:rsidRPr="00000000" w14:paraId="0000005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experienced automation practitioner designs on paper or in a simple diagram before opening a builder. This is not a beginner's exercise that you graduate out of — it is a discipline that experienced builders follow precisely because they know how much time it saves. The reason is simple: changing a workflow diagram takes a minute</w:t>
      </w:r>
      <w:r w:rsidDel="00000000" w:rsidR="00000000" w:rsidRPr="00000000">
        <w:rPr>
          <w:rFonts w:ascii="Cambria" w:cs="Cambria" w:eastAsia="Cambria" w:hAnsi="Cambria"/>
          <w:sz w:val="24"/>
          <w:szCs w:val="24"/>
          <w:rtl w:val="0"/>
        </w:rPr>
        <w:t xml:space="preserve">, while changing</w:t>
      </w:r>
      <w:r w:rsidDel="00000000" w:rsidR="00000000" w:rsidRPr="00000000">
        <w:rPr>
          <w:rFonts w:ascii="Cambria" w:cs="Cambria" w:eastAsia="Cambria" w:hAnsi="Cambria"/>
          <w:sz w:val="24"/>
          <w:szCs w:val="24"/>
          <w:rtl w:val="0"/>
        </w:rPr>
        <w:t xml:space="preserve"> a partially built automation in a platform, such as untangling the connections and reconfiguring the nodes, can take an hour. The investment in a few minutes of design before you build consistently produces better workflows faster.</w:t>
      </w:r>
    </w:p>
    <w:p w:rsidR="00000000" w:rsidDel="00000000" w:rsidP="00000000" w:rsidRDefault="00000000" w:rsidRPr="00000000" w14:paraId="0000005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design session answers the questions that a builder will ask you anyway, but forces you to think through them in the right order and with a clear view of the whole workflow at once. In a builder, you are often focused on the step in front of you and lose sight of how it fits the larger picture. On paper, the whole picture is always visible.</w:t>
      </w:r>
    </w:p>
    <w:p w:rsidR="00000000" w:rsidDel="00000000" w:rsidP="00000000" w:rsidRDefault="00000000" w:rsidRPr="00000000" w14:paraId="00000055">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5.2  The five questions that define any workflow</w:t>
      </w:r>
    </w:p>
    <w:p w:rsidR="00000000" w:rsidDel="00000000" w:rsidP="00000000" w:rsidRDefault="00000000" w:rsidRPr="00000000" w14:paraId="0000005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designing any workflow, answer five questions. The answers to these five questions contain everything you need to draw the workflow and then build it.</w:t>
      </w:r>
    </w:p>
    <w:p w:rsidR="00000000" w:rsidDel="00000000" w:rsidP="00000000" w:rsidRDefault="00000000" w:rsidRPr="00000000" w14:paraId="0000005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question is: what is the trigger? Name the exact event that starts the workflow not a vague description, but the specific thing that happens in a specific tool. "A new response is submitted to a Google Form" is a trigger. "When someone contacts us" is not.</w:t>
      </w:r>
    </w:p>
    <w:p w:rsidR="00000000" w:rsidDel="00000000" w:rsidP="00000000" w:rsidRDefault="00000000" w:rsidRPr="00000000" w14:paraId="0000005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question is: what data comes with the trigger? Every trigger carries data  fields that describe the event. A Google Form response carries the respondent's name, email, and the answers to each form question. Knowing what data is available at the trigger stage tells you what you have to work with in the actions that follow.</w:t>
      </w:r>
    </w:p>
    <w:p w:rsidR="00000000" w:rsidDel="00000000" w:rsidP="00000000" w:rsidRDefault="00000000" w:rsidRPr="00000000" w14:paraId="0000005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question is: what actions need to happen, and in what order? List every action the workflow should perform, from first to last. At this stage, do not worry about which platform or which node will handle each action. Just describe what needs to happen.</w:t>
      </w:r>
    </w:p>
    <w:p w:rsidR="00000000" w:rsidDel="00000000" w:rsidP="00000000" w:rsidRDefault="00000000" w:rsidRPr="00000000" w14:paraId="0000005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fourth question is: are there any conditions? Does the workflow need to behave differently depending on what the data says? If yes, identify the condition — what field is being checked, what the two possible paths are, and what happens on each path.</w:t>
      </w:r>
    </w:p>
    <w:p w:rsidR="00000000" w:rsidDel="00000000" w:rsidP="00000000" w:rsidRDefault="00000000" w:rsidRPr="00000000" w14:paraId="0000005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fifth question is: what should the workflow never do, or handle incorrectly? Every workflow that touches real data carries a responsibility. If the workflow sends messages to customers, what happens if the trigger fires with incomplete data; an email address missing, a name field empty? Thinking through failure cases before building is </w:t>
      </w:r>
      <w:r w:rsidDel="00000000" w:rsidR="00000000" w:rsidRPr="00000000">
        <w:rPr>
          <w:rFonts w:ascii="Cambria" w:cs="Cambria" w:eastAsia="Cambria" w:hAnsi="Cambria"/>
          <w:sz w:val="24"/>
          <w:szCs w:val="24"/>
          <w:rtl w:val="0"/>
        </w:rPr>
        <w:t xml:space="preserve">what prevents</w:t>
      </w:r>
      <w:r w:rsidDel="00000000" w:rsidR="00000000" w:rsidRPr="00000000">
        <w:rPr>
          <w:rFonts w:ascii="Cambria" w:cs="Cambria" w:eastAsia="Cambria" w:hAnsi="Cambria"/>
          <w:sz w:val="24"/>
          <w:szCs w:val="24"/>
          <w:rtl w:val="0"/>
        </w:rPr>
        <w:t xml:space="preserve"> a workflow from sending malformed messages or writing corrupted records. Building in a check for empty or invalid fields at the design stage takes one extra node in the builder. Discovering the problem after the workflow has sent two hundred malformed emails to real customers is a different matter entirely.</w:t>
      </w:r>
    </w:p>
    <w:p w:rsidR="00000000" w:rsidDel="00000000" w:rsidP="00000000" w:rsidRDefault="00000000" w:rsidRPr="00000000" w14:paraId="0000005C">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5.3  Worked example: designing a lead capture workflow from scratch</w:t>
      </w:r>
    </w:p>
    <w:p w:rsidR="00000000" w:rsidDel="00000000" w:rsidP="00000000" w:rsidRDefault="00000000" w:rsidRPr="00000000" w14:paraId="0000005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is a complete workflow design worked through from the five questions. A real-estate broker in Hyderabad receives enquiries from prospective buyers through a Google Form linked from her Instagram bio. She wants every new </w:t>
      </w:r>
      <w:r w:rsidDel="00000000" w:rsidR="00000000" w:rsidRPr="00000000">
        <w:rPr>
          <w:rFonts w:ascii="Cambria" w:cs="Cambria" w:eastAsia="Cambria" w:hAnsi="Cambria"/>
          <w:sz w:val="24"/>
          <w:szCs w:val="24"/>
          <w:rtl w:val="0"/>
        </w:rPr>
        <w:t xml:space="preserve">inquiry</w:t>
      </w:r>
      <w:r w:rsidDel="00000000" w:rsidR="00000000" w:rsidRPr="00000000">
        <w:rPr>
          <w:rFonts w:ascii="Cambria" w:cs="Cambria" w:eastAsia="Cambria" w:hAnsi="Cambria"/>
          <w:sz w:val="24"/>
          <w:szCs w:val="24"/>
          <w:rtl w:val="0"/>
        </w:rPr>
        <w:t xml:space="preserve"> to be automatically recorded in a Google Sheet, to receive an instant WhatsApp confirmation message, and to trigger a notification in her Slack workspace so she knows to follow up within the hour. Currently she checks the form manually twice a day, copies entries to the sheet by hand, and sometimes forgets to send the confirmation message.</w:t>
      </w:r>
    </w:p>
    <w:p w:rsidR="00000000" w:rsidDel="00000000" w:rsidP="00000000" w:rsidRDefault="00000000" w:rsidRPr="00000000" w14:paraId="0000005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Answering the five questions produces the following design:</w:t>
      </w:r>
    </w:p>
    <w:p w:rsidR="00000000" w:rsidDel="00000000" w:rsidP="00000000" w:rsidRDefault="00000000" w:rsidRPr="00000000" w14:paraId="0000005F">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Trigger: New response submitted to Google Form — Hyderabad Property Enquiry Form.</w:t>
      </w:r>
      <w:r w:rsidDel="00000000" w:rsidR="00000000" w:rsidRPr="00000000">
        <w:rPr>
          <w:rtl w:val="0"/>
        </w:rPr>
      </w:r>
    </w:p>
    <w:p w:rsidR="00000000" w:rsidDel="00000000" w:rsidP="00000000" w:rsidRDefault="00000000" w:rsidRPr="00000000" w14:paraId="00000060">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Data at trigger: Name, phone number, WhatsApp number, property type of interest (flat / villa / plot), budget range, preferred area.</w:t>
      </w:r>
      <w:r w:rsidDel="00000000" w:rsidR="00000000" w:rsidRPr="00000000">
        <w:rPr>
          <w:rtl w:val="0"/>
        </w:rPr>
      </w:r>
    </w:p>
    <w:p w:rsidR="00000000" w:rsidDel="00000000" w:rsidP="00000000" w:rsidRDefault="00000000" w:rsidRPr="00000000" w14:paraId="00000061">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Actions in order: (1) Write a new row to the Property Leads Google Sheet with all six fields and the timestamp of the submission. (2) Send a WhatsApp message to the number provided, confirming receipt and stating that the broker will call within the hour. (3) Post a Slack notification to the #new-leads channel with the enquiry's name, property type, and budget range.</w:t>
      </w:r>
      <w:r w:rsidDel="00000000" w:rsidR="00000000" w:rsidRPr="00000000">
        <w:rPr>
          <w:rtl w:val="0"/>
        </w:rPr>
      </w:r>
    </w:p>
    <w:p w:rsidR="00000000" w:rsidDel="00000000" w:rsidP="00000000" w:rsidRDefault="00000000" w:rsidRPr="00000000" w14:paraId="00000062">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Conditions: None required in the first version. A later version might add a branch: </w:t>
      </w:r>
      <w:r w:rsidDel="00000000" w:rsidR="00000000" w:rsidRPr="00000000">
        <w:rPr>
          <w:rFonts w:ascii="Cambria" w:cs="Cambria" w:eastAsia="Cambria" w:hAnsi="Cambria"/>
          <w:i w:val="1"/>
          <w:iCs w:val="1"/>
          <w:sz w:val="24"/>
          <w:szCs w:val="24"/>
          <w:rtl w:val="0"/>
        </w:rPr>
        <w:t xml:space="preserve">if the budget</w:t>
      </w:r>
      <w:r w:rsidDel="00000000" w:rsidR="00000000" w:rsidRPr="00000000">
        <w:rPr>
          <w:rFonts w:ascii="Cambria" w:cs="Cambria" w:eastAsia="Cambria" w:hAnsi="Cambria"/>
          <w:i w:val="1"/>
          <w:iCs w:val="1"/>
          <w:sz w:val="24"/>
          <w:szCs w:val="24"/>
          <w:rtl w:val="0"/>
        </w:rPr>
        <w:t xml:space="preserve"> range is above a certain value, also send the broker a personal WhatsApp notification.</w:t>
      </w:r>
      <w:r w:rsidDel="00000000" w:rsidR="00000000" w:rsidRPr="00000000">
        <w:rPr>
          <w:rtl w:val="0"/>
        </w:rPr>
      </w:r>
    </w:p>
    <w:p w:rsidR="00000000" w:rsidDel="00000000" w:rsidP="00000000" w:rsidRDefault="00000000" w:rsidRPr="00000000" w14:paraId="00000063">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Failure cases: If the WhatsApp number field is empty, skip action 2 and add a note in the Google Sheet row flagging that the confirmation message was not sent. If the Slack post fails, the workflow should log the error and continue — the Google Sheet record is the most important output.</w:t>
      </w:r>
      <w:r w:rsidDel="00000000" w:rsidR="00000000" w:rsidRPr="00000000">
        <w:rPr>
          <w:rtl w:val="0"/>
        </w:rPr>
      </w:r>
    </w:p>
    <w:p w:rsidR="00000000" w:rsidDel="00000000" w:rsidP="00000000" w:rsidRDefault="00000000" w:rsidRPr="00000000" w14:paraId="0000006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design is complete enough to build immediately on any of the three platforms. The five questions have been answered, the data flow is clear, the actions are in order, and one failure case has been thought through. On Day 7, this exact workflow will be built on a platform. Today, drawing it as a diagram </w:t>
      </w:r>
      <w:r w:rsidDel="00000000" w:rsidR="00000000" w:rsidRPr="00000000">
        <w:rPr>
          <w:rFonts w:ascii="Cambria" w:cs="Cambria" w:eastAsia="Cambria" w:hAnsi="Cambria"/>
          <w:sz w:val="24"/>
          <w:szCs w:val="24"/>
          <w:rtl w:val="0"/>
        </w:rPr>
        <w:t xml:space="preserve">‘Trigger’</w:t>
      </w:r>
      <w:r w:rsidDel="00000000" w:rsidR="00000000" w:rsidRPr="00000000">
        <w:rPr>
          <w:rFonts w:ascii="Cambria" w:cs="Cambria" w:eastAsia="Cambria" w:hAnsi="Cambria"/>
          <w:sz w:val="24"/>
          <w:szCs w:val="24"/>
          <w:rtl w:val="0"/>
        </w:rPr>
        <w:t xml:space="preserve"> in a box at the top, three action boxes connected below it with lines, a small note on the third action about error handling is the Close task that prepares you for that build.</w:t>
      </w:r>
    </w:p>
    <w:p w:rsidR="00000000" w:rsidDel="00000000" w:rsidP="00000000" w:rsidRDefault="00000000" w:rsidRPr="00000000" w14:paraId="00000065">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5.4  Common mistakes in first workflows and how to avoid them</w:t>
      </w:r>
    </w:p>
    <w:p w:rsidR="00000000" w:rsidDel="00000000" w:rsidP="00000000" w:rsidRDefault="00000000" w:rsidRPr="00000000" w14:paraId="0000006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Three mistakes appear in almost every first workflow, and naming them before you encounter them is more useful than explaining them after the fact.</w:t>
      </w:r>
    </w:p>
    <w:p w:rsidR="00000000" w:rsidDel="00000000" w:rsidP="00000000" w:rsidRDefault="00000000" w:rsidRPr="00000000" w14:paraId="0000006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is over-building</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trying</w:t>
      </w:r>
      <w:r w:rsidDel="00000000" w:rsidR="00000000" w:rsidRPr="00000000">
        <w:rPr>
          <w:rFonts w:ascii="Cambria" w:cs="Cambria" w:eastAsia="Cambria" w:hAnsi="Cambria"/>
          <w:sz w:val="24"/>
          <w:szCs w:val="24"/>
          <w:rtl w:val="0"/>
        </w:rPr>
        <w:t xml:space="preserve"> to do everything at once — seven actions, multiple branches, error handling for every conceivable edge case — </w:t>
      </w:r>
      <w:r w:rsidDel="00000000" w:rsidR="00000000" w:rsidRPr="00000000">
        <w:rPr>
          <w:rFonts w:ascii="Cambria" w:cs="Cambria" w:eastAsia="Cambria" w:hAnsi="Cambria"/>
          <w:sz w:val="24"/>
          <w:szCs w:val="24"/>
          <w:rtl w:val="0"/>
        </w:rPr>
        <w:t xml:space="preserve">until it becomes</w:t>
      </w:r>
      <w:r w:rsidDel="00000000" w:rsidR="00000000" w:rsidRPr="00000000">
        <w:rPr>
          <w:rFonts w:ascii="Cambria" w:cs="Cambria" w:eastAsia="Cambria" w:hAnsi="Cambria"/>
          <w:sz w:val="24"/>
          <w:szCs w:val="24"/>
          <w:rtl w:val="0"/>
        </w:rPr>
        <w:t xml:space="preserve"> so complex </w:t>
      </w:r>
      <w:r w:rsidDel="00000000" w:rsidR="00000000" w:rsidRPr="00000000">
        <w:rPr>
          <w:rFonts w:ascii="Cambria" w:cs="Cambria" w:eastAsia="Cambria" w:hAnsi="Cambria"/>
          <w:sz w:val="24"/>
          <w:szCs w:val="24"/>
          <w:rtl w:val="0"/>
        </w:rPr>
        <w:t xml:space="preserve">that troubleshooting is nearly impossible, even before it’s tested</w:t>
      </w:r>
      <w:r w:rsidDel="00000000" w:rsidR="00000000" w:rsidRPr="00000000">
        <w:rPr>
          <w:rFonts w:ascii="Cambria" w:cs="Cambria" w:eastAsia="Cambria" w:hAnsi="Cambria"/>
          <w:sz w:val="24"/>
          <w:szCs w:val="24"/>
          <w:rtl w:val="0"/>
        </w:rPr>
        <w:t xml:space="preserve">. The correct approach is to build the simplest version that delivers the core value, test it on real data, and add complexity only once the simple version is working correctly.</w:t>
      </w:r>
    </w:p>
    <w:p w:rsidR="00000000" w:rsidDel="00000000" w:rsidP="00000000" w:rsidRDefault="00000000" w:rsidRPr="00000000" w14:paraId="0000006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is not accounting for empty or missing fields. A workflow that sends an email </w:t>
      </w:r>
      <w:r w:rsidDel="00000000" w:rsidR="00000000" w:rsidRPr="00000000">
        <w:rPr>
          <w:rFonts w:ascii="Cambria" w:cs="Cambria" w:eastAsia="Cambria" w:hAnsi="Cambria"/>
          <w:sz w:val="24"/>
          <w:szCs w:val="24"/>
          <w:rtl w:val="0"/>
        </w:rPr>
        <w:t xml:space="preserve">addressed to</w:t>
      </w:r>
      <w:r w:rsidDel="00000000" w:rsidR="00000000" w:rsidRPr="00000000">
        <w:rPr>
          <w:rFonts w:ascii="Cambria" w:cs="Cambria" w:eastAsia="Cambria" w:hAnsi="Cambria"/>
          <w:sz w:val="24"/>
          <w:szCs w:val="24"/>
          <w:rtl w:val="0"/>
        </w:rPr>
        <w:t xml:space="preserve"> "Dear ," because the name field was blank, or that crashes because a required field was not filled in, is a workflow that has not been designed for the real world. Real data is messier than test data. Build in a check for the fields your workflow depends on before it does anything with them.</w:t>
      </w:r>
    </w:p>
    <w:p w:rsidR="00000000" w:rsidDel="00000000" w:rsidP="00000000" w:rsidRDefault="00000000" w:rsidRPr="00000000" w14:paraId="0000006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is connecting apps that carry more data than the workflow needs. When you connect a business email account to an automation platform, or give the platform access to a client's Google Sheets, you are granting access to everything in that account or spreadsheet — not only the data the workflow uses. Use the narrowest access level the platform allows. If the workflow only needs to read one specific sheet, connect it to that sheet rather than to the entire Google account. The principle is the same one that applies throughout responsible AI use: do not give a system access to more than it needs to do the job.</w:t>
      </w:r>
    </w:p>
    <w:p w:rsidR="00000000" w:rsidDel="00000000" w:rsidP="00000000" w:rsidRDefault="00000000" w:rsidRPr="00000000" w14:paraId="0000006A">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Turning Automation Skills Into Income</w:t>
      </w:r>
    </w:p>
    <w:p w:rsidR="00000000" w:rsidDel="00000000" w:rsidP="00000000" w:rsidRDefault="00000000" w:rsidRPr="00000000" w14:paraId="0000006C">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6.1  What businesses in India are already paying for</w:t>
      </w:r>
    </w:p>
    <w:p w:rsidR="00000000" w:rsidDel="00000000" w:rsidP="00000000" w:rsidRDefault="00000000" w:rsidRPr="00000000" w14:paraId="0000006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Automation services are being bought and sold across India right now, and the buyers are not large corporations with in-house technical teams. They are the same small and medium businesses that were the buyers of image and content services on Day 4: coaching centres, real-estate brokers, logistics coordinators, local retailers with Instagram stores, HR consultancies, freelancers managing multiple clients. These businesses have processes that repeat daily or weekly — enquiry handling, invoice sending, follow-up messaging, lead tracking — and they either do them manually </w:t>
      </w:r>
      <w:r w:rsidDel="00000000" w:rsidR="00000000" w:rsidRPr="00000000">
        <w:rPr>
          <w:rFonts w:ascii="Cambria" w:cs="Cambria" w:eastAsia="Cambria" w:hAnsi="Cambria"/>
          <w:sz w:val="24"/>
          <w:szCs w:val="24"/>
          <w:rtl w:val="0"/>
        </w:rPr>
        <w:t xml:space="preserve">and slowly, or inconsistently, which costs them customers.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services that sell most reliably in this market are the ones that solve a problem the buyer can immediately recognise in their own work. Lead capture automation — the workflow you designed in the previous section — is one of the most commonly purchased services because every business that receives enquiries through a form or WhatsApp has this problem. Invoice or payment reminder automation, where a workflow sends a WhatsApp or email reminder to a customer when an invoice is due, is another. Internal notification systems — where a team is automatically alerted in Slack or WhatsApp when something happens in a shared spreadsheet — are a third. Report automation, where a workflow gathers data from multiple sources and compiles a summary that is emailed to the business owner every Monday morning, is a fourth.</w:t>
      </w:r>
    </w:p>
    <w:p w:rsidR="00000000" w:rsidDel="00000000" w:rsidP="00000000" w:rsidRDefault="00000000" w:rsidRPr="00000000" w14:paraId="0000006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of these services requires a technical background to build</w:t>
      </w:r>
      <w:r w:rsidDel="00000000" w:rsidR="00000000" w:rsidRPr="00000000">
        <w:rPr>
          <w:rFonts w:ascii="Cambria" w:cs="Cambria" w:eastAsia="Cambria" w:hAnsi="Cambria"/>
          <w:sz w:val="24"/>
          <w:szCs w:val="24"/>
          <w:rtl w:val="0"/>
        </w:rPr>
        <w:t xml:space="preserve">, just</w:t>
      </w:r>
      <w:r w:rsidDel="00000000" w:rsidR="00000000" w:rsidRPr="00000000">
        <w:rPr>
          <w:rFonts w:ascii="Cambria" w:cs="Cambria" w:eastAsia="Cambria" w:hAnsi="Cambria"/>
          <w:sz w:val="24"/>
          <w:szCs w:val="24"/>
          <w:rtl w:val="0"/>
        </w:rPr>
        <w:t xml:space="preserve"> the ability to map a workflow, configure a platform, test it with real data, and hand over something that works reliably. That is precisely what this module teaches.</w:t>
      </w:r>
    </w:p>
    <w:p w:rsidR="00000000" w:rsidDel="00000000" w:rsidP="00000000" w:rsidRDefault="00000000" w:rsidRPr="00000000" w14:paraId="00000070">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6.2  Pricing ranges and how retainers work in automation services</w:t>
      </w:r>
    </w:p>
    <w:p w:rsidR="00000000" w:rsidDel="00000000" w:rsidP="00000000" w:rsidRDefault="00000000" w:rsidRPr="00000000" w14:paraId="0000007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Automation services in the Indian freelance market are typically priced in one of two ways: as a one-time build fee for a specific workflow, or as a monthly retainer that includes building, maintaining, and updating workflows over time. Understanding both structures helps you decide which to offer and how to price it.</w:t>
      </w:r>
    </w:p>
    <w:p w:rsidR="00000000" w:rsidDel="00000000" w:rsidP="00000000" w:rsidRDefault="00000000" w:rsidRPr="00000000" w14:paraId="0000007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one-time build fee covers the design, build, and testing of a specific workflow. For a simple two-to-three-action workflow such as the lead capture example — form response to Google Sheet to WhatsApp confirmation — the market range in Indian cities is roughly two thousand to five thousand rupees, depending on the complexity, the platform, and the relationship with the client. A more complex workflow with multiple branches, data processing, and several connected apps might range from eight thousand to twenty thousand rupees or more. The one-time model is easy to sell because the buyer knows exactly what they are paying for, but it does not produce recurring income unless the client comes back for more work.</w:t>
      </w:r>
    </w:p>
    <w:p w:rsidR="00000000" w:rsidDel="00000000" w:rsidP="00000000" w:rsidRDefault="00000000" w:rsidRPr="00000000" w14:paraId="0000007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retainer model involves an ongoing monthly fee in exchange for a defined set of services: maintaining existing workflows, making updates when the client's tools or processes change, and building one or two new workflows per month as needs evolve. A retainer for a small business's automation needs in India might be priced from five thousand to fifteen thousand rupees per month depending on scope. Retainers are harder to sell initially because the buyer is committing to an ongoing expense, but they are far more valuable over time because they produce predictable income and deepen the relationship with the client.</w:t>
      </w:r>
    </w:p>
    <w:p w:rsidR="00000000" w:rsidDel="00000000" w:rsidP="00000000" w:rsidRDefault="00000000" w:rsidRPr="00000000" w14:paraId="0000007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pattern to internalise is the same one from Day 2's discussion of productivity: the first job with a client should be the beginning of a relationship, not the end of one. A business that has one working automation almost always needs more once they see what it does for them. The broker whose lead capture workflow runs automatically for three months wants her invoice reminder built next. The coaching centre whose form-to-sheet workflow is running wants their batch notification system built after that. Delivering the first workflow well is how you earn the opportunity to build the second and the third.</w:t>
      </w:r>
    </w:p>
    <w:p w:rsidR="00000000" w:rsidDel="00000000" w:rsidP="00000000" w:rsidRDefault="00000000" w:rsidRPr="00000000" w14:paraId="00000075">
      <w:pPr>
        <w:pStyle w:val="Heading2"/>
        <w:spacing w:after="120" w:before="200" w:lineRule="auto"/>
        <w:rPr>
          <w:rFonts w:ascii="Cambria" w:cs="Cambria" w:eastAsia="Cambria" w:hAnsi="Cambria"/>
        </w:rPr>
      </w:pPr>
      <w:r w:rsidDel="00000000" w:rsidR="00000000" w:rsidRPr="00000000">
        <w:rPr>
          <w:rFonts w:ascii="Cambria" w:cs="Cambria" w:eastAsia="Cambria" w:hAnsi="Cambria"/>
          <w:rtl w:val="0"/>
        </w:rPr>
        <w:t xml:space="preserve">6.3  Matching your background to a first automation offering</w:t>
      </w:r>
    </w:p>
    <w:p w:rsidR="00000000" w:rsidDel="00000000" w:rsidP="00000000" w:rsidRDefault="00000000" w:rsidRPr="00000000" w14:paraId="0000007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same principle from Day 2 applies here with equal force: your existing professional background is the most valuable asset you bring to automation work. The reason is that automation services are more valuable when the person building them understands the business process they are automating, not just the tools. A person who has spent years in HR knows exactly what data a recruitment tracking workflow needs to capture and what a hiring manager needs to see in a Slack alert. A person who has never worked in HR can build the same workflow technically but will miss the nuance that makes it genuinely useful.</w:t>
      </w:r>
    </w:p>
    <w:p w:rsidR="00000000" w:rsidDel="00000000" w:rsidP="00000000" w:rsidRDefault="00000000" w:rsidRPr="00000000" w14:paraId="0000007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three examples that follow the same pattern as Day 2, now applied to automation. A former logistics coordinator at a small courier company in Pune understands the dispatch process from the inside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which fields matter, when updates need to go out, where errors occur most often. Joined to the tools from this module, that background points naturally toward building shipment notification workflows for small logistics businesses: automations that update customers automatically at each stage of a delivery without anyone on the dispatch team sending messages manually. </w:t>
      </w:r>
      <w:r w:rsidDel="00000000" w:rsidR="00000000" w:rsidRPr="00000000">
        <w:rPr>
          <w:rFonts w:ascii="Cambria" w:cs="Cambria" w:eastAsia="Cambria" w:hAnsi="Cambria"/>
          <w:sz w:val="24"/>
          <w:szCs w:val="24"/>
          <w:rtl w:val="0"/>
        </w:rPr>
        <w:t xml:space="preserve">Someone with no logistics background</w:t>
      </w:r>
      <w:r w:rsidDel="00000000" w:rsidR="00000000" w:rsidRPr="00000000">
        <w:rPr>
          <w:rFonts w:ascii="Cambria" w:cs="Cambria" w:eastAsia="Cambria" w:hAnsi="Cambria"/>
          <w:sz w:val="24"/>
          <w:szCs w:val="24"/>
          <w:rtl w:val="0"/>
        </w:rPr>
        <w:t xml:space="preserve"> could build the same technical workflow, but would take far longer to understand what it </w:t>
      </w:r>
      <w:r w:rsidDel="00000000" w:rsidR="00000000" w:rsidRPr="00000000">
        <w:rPr>
          <w:rFonts w:ascii="Cambria" w:cs="Cambria" w:eastAsia="Cambria" w:hAnsi="Cambria"/>
          <w:sz w:val="24"/>
          <w:szCs w:val="24"/>
          <w:rtl w:val="0"/>
        </w:rPr>
        <w:t xml:space="preserve">consists of</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7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homemaker in Chennai who manages a WhatsApp group for a local residents' association, coordinates monthly committee meetings, and tracks shared expenses in a Google Sheet understands community coordination work that many small organisations in India depend on volunteers to manage manually. Joined to these tools, that background points toward building coordination automations for resident welfare associations, temple committees, and school parent groups: workflows that automatically send meeting reminders, collect responses through a form, and update a shared sheet without the committee secretary doing it by hand each time.</w:t>
      </w:r>
    </w:p>
    <w:p w:rsidR="00000000" w:rsidDel="00000000" w:rsidP="00000000" w:rsidRDefault="00000000" w:rsidRPr="00000000" w14:paraId="0000007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technical workflow is modest; the understanding of how the process needs to work is what makes the service worth paying for.</w:t>
      </w:r>
    </w:p>
    <w:p w:rsidR="00000000" w:rsidDel="00000000" w:rsidP="00000000" w:rsidRDefault="00000000" w:rsidRPr="00000000" w14:paraId="0000007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is a complete worked example of a packaged automation service, following the same structure as the image service example on Day 4.</w:t>
      </w:r>
    </w:p>
    <w:p w:rsidR="00000000" w:rsidDel="00000000" w:rsidP="00000000" w:rsidRDefault="00000000" w:rsidRPr="00000000" w14:paraId="0000007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freelance automation specialist approaches a small chain of three tuition centres in Hyderabad. Each centre uses a Google Form to collect student enquiries. The form responses sit in Google Sheets and are checked manually by the centre manager once a day. There is no automatic confirmation to the student, no instant alert to the centre staff, and no consolidated view of enquiries across all three locations.</w:t>
      </w:r>
    </w:p>
    <w:p w:rsidR="00000000" w:rsidDel="00000000" w:rsidP="00000000" w:rsidRDefault="00000000" w:rsidRPr="00000000" w14:paraId="0000007C">
      <w:pPr>
        <w:spacing w:after="80" w:before="8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Service offering: Lead Capture Automation Package for Tuition Centres. Deliverables: one Google Form per centre connected to a shared Google Sheet tracking all enquiries from all three locations; an automatic WhatsApp confirmation message sent to every new enquiry; an automatic Slack or WhatsApp group notification to the centre manager as each enquiry arrives; a weekly summary email sent to the chain owner every Monday morning listing total enquiries received, broken down by centre. Platform: n8n. Build time: three to four days. One-time build fee: twelve thousand rupees. Optional monthly maintenance retainer: three thousand rupees per month, covering updates, troubleshooting, and one additional workflow per month.</w:t>
      </w:r>
      <w:r w:rsidDel="00000000" w:rsidR="00000000" w:rsidRPr="00000000">
        <w:rPr>
          <w:rtl w:val="0"/>
        </w:rPr>
      </w:r>
    </w:p>
    <w:p w:rsidR="00000000" w:rsidDel="00000000" w:rsidP="00000000" w:rsidRDefault="00000000" w:rsidRPr="00000000" w14:paraId="0000007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chain owner can see immediately what they will get: four concrete outputs, a named platform, a price, and a clear timeline. The person building it can deliver it using exactly the skills covered in this module. The monthly retainer gives the freelancer recurring income and the client a committed point of contact for their growing automation needs. This is what a specific, bounded offering looks like — not a vague promise to "do automation work," but a named set of deliverables with a named price that the buyer can evaluate against the problem they recognise in their own business.</w:t>
      </w:r>
    </w:p>
    <w:p w:rsidR="00000000" w:rsidDel="00000000" w:rsidP="00000000" w:rsidRDefault="00000000" w:rsidRPr="00000000" w14:paraId="0000007E">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Practice  (10 min)</w:t>
      </w:r>
    </w:p>
    <w:p w:rsidR="00000000" w:rsidDel="00000000" w:rsidP="00000000" w:rsidRDefault="00000000" w:rsidRPr="00000000" w14:paraId="0000008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Complete the following tasks on your own using the LMS resources and the tools introduced today. Each task tells you what to do, what to produce, and what a good result looks like.</w:t>
      </w:r>
    </w:p>
    <w:p w:rsidR="00000000" w:rsidDel="00000000" w:rsidP="00000000" w:rsidRDefault="00000000" w:rsidRPr="00000000" w14:paraId="00000081">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spacing w:after="80" w:before="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1 — Map a workflow you already live with.</w:t>
      </w:r>
      <w:r w:rsidDel="00000000" w:rsidR="00000000" w:rsidRPr="00000000">
        <w:rPr>
          <w:rtl w:val="0"/>
        </w:rPr>
      </w:r>
    </w:p>
    <w:p w:rsidR="00000000" w:rsidDel="00000000" w:rsidP="00000000" w:rsidRDefault="00000000" w:rsidRPr="00000000" w14:paraId="0000008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 one automation that already exists in your daily life — a payment alert, an order confirmation, a meeting reminder — and describe it in writing using the three-part structure: trigger, action, and result. A good result is a clear three-part description that names the specific event that fires the trigger, the specific action that follows, and the result that is produced. The aim is to practise seeing the trigger-action-result structure in the world around you before you build with it.</w:t>
      </w:r>
    </w:p>
    <w:p w:rsidR="00000000" w:rsidDel="00000000" w:rsidP="00000000" w:rsidRDefault="00000000" w:rsidRPr="00000000" w14:paraId="00000084">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spacing w:after="80" w:before="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2 — Design the lead capture workflow.</w:t>
      </w:r>
      <w:r w:rsidDel="00000000" w:rsidR="00000000" w:rsidRPr="00000000">
        <w:rPr>
          <w:rtl w:val="0"/>
        </w:rPr>
      </w:r>
    </w:p>
    <w:p w:rsidR="00000000" w:rsidDel="00000000" w:rsidP="00000000" w:rsidRDefault="00000000" w:rsidRPr="00000000" w14:paraId="0000008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five questions from Section 5.2, design </w:t>
      </w:r>
      <w:r w:rsidDel="00000000" w:rsidR="00000000" w:rsidRPr="00000000">
        <w:rPr>
          <w:rFonts w:ascii="Cambria" w:cs="Cambria" w:eastAsia="Cambria" w:hAnsi="Cambria"/>
          <w:sz w:val="24"/>
          <w:szCs w:val="24"/>
          <w:rtl w:val="0"/>
        </w:rPr>
        <w:t xml:space="preserve">&amp; adapt the lead capture workflow from Section 5.3 to a real business or organisation you know</w:t>
      </w:r>
      <w:r w:rsidDel="00000000" w:rsidR="00000000" w:rsidRPr="00000000">
        <w:rPr>
          <w:rFonts w:ascii="Cambria" w:cs="Cambria" w:eastAsia="Cambria" w:hAnsi="Cambria"/>
          <w:sz w:val="24"/>
          <w:szCs w:val="24"/>
          <w:rtl w:val="0"/>
        </w:rPr>
        <w:t xml:space="preserve">, even if you are not yet building it for them. Answer all five questions in writing, then draw the workflow as a simple diagram: a box for the trigger at the top, boxes for each action connected below it with lines, and a note on any failure case you identified. A good result is a complete written design that someone else could read and build from, with all five questions answered and a clear diagram showing the flow.</w:t>
      </w:r>
    </w:p>
    <w:p w:rsidR="00000000" w:rsidDel="00000000" w:rsidP="00000000" w:rsidRDefault="00000000" w:rsidRPr="00000000" w14:paraId="00000087">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spacing w:after="80" w:before="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3 — Explore one platform interface.</w:t>
      </w:r>
      <w:r w:rsidDel="00000000" w:rsidR="00000000" w:rsidRPr="00000000">
        <w:rPr>
          <w:rtl w:val="0"/>
        </w:rPr>
      </w:r>
    </w:p>
    <w:p w:rsidR="00000000" w:rsidDel="00000000" w:rsidP="00000000" w:rsidRDefault="00000000" w:rsidRPr="00000000" w14:paraId="0000008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 one of the three platforms — n8n, Zapier, or Make — using the LMS setup instructions, and spend time navigating the interface without building anything yet. Find the trigger picker, find where actions are added, find the data mapping interface, and find the workflow history or run log. A good result is that you can describe, in your own words, where each of those four things is located in the platform you chose and what it shows you.</w:t>
      </w:r>
    </w:p>
    <w:p w:rsidR="00000000" w:rsidDel="00000000" w:rsidP="00000000" w:rsidRDefault="00000000" w:rsidRPr="00000000" w14:paraId="0000008A">
      <w:pPr>
        <w:spacing w:after="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spacing w:after="80" w:before="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4 — Draft a one-line automation service offering.</w:t>
      </w:r>
      <w:r w:rsidDel="00000000" w:rsidR="00000000" w:rsidRPr="00000000">
        <w:rPr>
          <w:rtl w:val="0"/>
        </w:rPr>
      </w:r>
    </w:p>
    <w:p w:rsidR="00000000" w:rsidDel="00000000" w:rsidP="00000000" w:rsidRDefault="00000000" w:rsidRPr="00000000" w14:paraId="0000008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one sentence describing a specific automation service you could offer to a real business or organisation you know, naming the trigger, the automated actions, and the business that would benefit. Follow the structure from Section 6.3: what the service does, who it is for, and what it replaces. A good result is a single, specific sentence that a business owner could read and immediately recognise as solving a problem they have — not a general description of automation services, but one concrete offering built around a real situation you understand from the inside.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