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FF6D1" w14:textId="77777777" w:rsidR="00F66E39" w:rsidRPr="002558E9" w:rsidRDefault="00F66E39" w:rsidP="00F66E39">
      <w:pPr>
        <w:ind w:left="900" w:firstLine="630"/>
        <w:rPr>
          <w:b/>
          <w:sz w:val="24"/>
          <w:szCs w:val="24"/>
        </w:rPr>
      </w:pPr>
    </w:p>
    <w:p w14:paraId="641C9CCB" w14:textId="77777777" w:rsidR="00F66E39" w:rsidRPr="002558E9" w:rsidRDefault="00F66E39" w:rsidP="00F66E39">
      <w:pPr>
        <w:ind w:left="900" w:firstLine="630"/>
        <w:rPr>
          <w:b/>
          <w:sz w:val="24"/>
          <w:szCs w:val="24"/>
        </w:rPr>
      </w:pPr>
    </w:p>
    <w:p w14:paraId="38B8151A" w14:textId="77777777" w:rsidR="00F66E39" w:rsidRPr="002558E9" w:rsidRDefault="00F66E39" w:rsidP="00F66E39">
      <w:pPr>
        <w:ind w:left="900" w:firstLine="630"/>
        <w:rPr>
          <w:b/>
          <w:sz w:val="24"/>
          <w:szCs w:val="24"/>
        </w:rPr>
      </w:pPr>
    </w:p>
    <w:p w14:paraId="4C5CA686" w14:textId="6019EE45" w:rsidR="00F66E39" w:rsidRPr="002558E9" w:rsidRDefault="00F66E39" w:rsidP="00F66E39">
      <w:pPr>
        <w:ind w:left="900" w:firstLine="630"/>
        <w:rPr>
          <w:b/>
          <w:sz w:val="24"/>
          <w:szCs w:val="24"/>
        </w:rPr>
      </w:pPr>
      <w:r w:rsidRPr="002558E9">
        <w:rPr>
          <w:b/>
          <w:sz w:val="24"/>
          <w:szCs w:val="24"/>
        </w:rPr>
        <w:t xml:space="preserve">            </w:t>
      </w:r>
    </w:p>
    <w:p w14:paraId="109A7644" w14:textId="77777777" w:rsidR="00F66E39" w:rsidRPr="002558E9" w:rsidRDefault="00F66E39" w:rsidP="00F66E39">
      <w:pPr>
        <w:ind w:left="900" w:firstLine="630"/>
        <w:rPr>
          <w:b/>
          <w:sz w:val="24"/>
          <w:szCs w:val="24"/>
        </w:rPr>
      </w:pPr>
    </w:p>
    <w:p w14:paraId="10B7BFEF" w14:textId="1913B9B2" w:rsidR="00F66E39" w:rsidRPr="002558E9" w:rsidRDefault="00C40E0E" w:rsidP="00BA2D5F">
      <w:pPr>
        <w:pStyle w:val="Title"/>
        <w:jc w:val="center"/>
      </w:pPr>
      <w:r>
        <w:t>LOGGING</w:t>
      </w:r>
      <w:r w:rsidR="00F66E39" w:rsidRPr="002558E9">
        <w:t xml:space="preserve"> WEB SERVICE DOCUMENTATION</w:t>
      </w:r>
    </w:p>
    <w:p w14:paraId="4DFB2A77" w14:textId="77777777" w:rsidR="00BA2D5F" w:rsidRDefault="00BA2D5F" w:rsidP="00BA2D5F">
      <w:pPr>
        <w:jc w:val="center"/>
        <w:rPr>
          <w:b/>
          <w:sz w:val="24"/>
          <w:szCs w:val="24"/>
        </w:rPr>
      </w:pPr>
    </w:p>
    <w:p w14:paraId="37990201" w14:textId="77777777" w:rsidR="00BA2D5F" w:rsidRDefault="00BA2D5F" w:rsidP="00BA2D5F">
      <w:pPr>
        <w:jc w:val="center"/>
        <w:rPr>
          <w:b/>
          <w:sz w:val="24"/>
          <w:szCs w:val="24"/>
        </w:rPr>
      </w:pPr>
    </w:p>
    <w:p w14:paraId="03EEB3FD" w14:textId="5372E317" w:rsidR="00BA2D5F" w:rsidRPr="00D9223B" w:rsidRDefault="00974B2C" w:rsidP="00BA2D5F">
      <w:pPr>
        <w:jc w:val="center"/>
        <w:rPr>
          <w:b/>
          <w:sz w:val="24"/>
          <w:szCs w:val="24"/>
        </w:rPr>
      </w:pPr>
      <w:r w:rsidRPr="00D9223B">
        <w:rPr>
          <w:b/>
          <w:sz w:val="24"/>
          <w:szCs w:val="24"/>
        </w:rPr>
        <w:t>Version</w:t>
      </w:r>
      <w:r w:rsidR="002E5F5F" w:rsidRPr="00D9223B">
        <w:rPr>
          <w:b/>
          <w:sz w:val="24"/>
          <w:szCs w:val="24"/>
        </w:rPr>
        <w:t xml:space="preserve"> </w:t>
      </w:r>
      <w:r w:rsidR="00F66E39" w:rsidRPr="00D9223B">
        <w:rPr>
          <w:b/>
          <w:sz w:val="24"/>
          <w:szCs w:val="24"/>
        </w:rPr>
        <w:t xml:space="preserve">1.0 </w:t>
      </w:r>
    </w:p>
    <w:p w14:paraId="5BB4CEC7" w14:textId="77777777" w:rsidR="00BA2D5F" w:rsidRPr="00D9223B" w:rsidRDefault="00BA2D5F" w:rsidP="00BA2D5F">
      <w:pPr>
        <w:jc w:val="center"/>
        <w:rPr>
          <w:b/>
          <w:sz w:val="24"/>
          <w:szCs w:val="24"/>
        </w:rPr>
      </w:pPr>
    </w:p>
    <w:p w14:paraId="262F9C75" w14:textId="0EB25ACA" w:rsidR="00974B2C" w:rsidRPr="00D9223B" w:rsidRDefault="00974B2C" w:rsidP="00BA2D5F">
      <w:pPr>
        <w:jc w:val="center"/>
        <w:rPr>
          <w:b/>
          <w:sz w:val="24"/>
          <w:szCs w:val="24"/>
        </w:rPr>
      </w:pPr>
      <w:r w:rsidRPr="00D9223B">
        <w:rPr>
          <w:b/>
          <w:sz w:val="24"/>
          <w:szCs w:val="24"/>
        </w:rPr>
        <w:t xml:space="preserve">René </w:t>
      </w:r>
      <w:proofErr w:type="spellStart"/>
      <w:r w:rsidRPr="00D9223B">
        <w:rPr>
          <w:b/>
          <w:sz w:val="24"/>
          <w:szCs w:val="24"/>
        </w:rPr>
        <w:t>Ranzinger</w:t>
      </w:r>
      <w:proofErr w:type="spellEnd"/>
    </w:p>
    <w:p w14:paraId="7A899045" w14:textId="53FFA91A" w:rsidR="00BF33BE" w:rsidRPr="002558E9" w:rsidRDefault="00F66E39" w:rsidP="003B375D">
      <w:pPr>
        <w:jc w:val="center"/>
        <w:rPr>
          <w:b/>
          <w:sz w:val="24"/>
          <w:szCs w:val="24"/>
        </w:rPr>
      </w:pPr>
      <w:r w:rsidRPr="002558E9">
        <w:rPr>
          <w:b/>
          <w:sz w:val="24"/>
          <w:szCs w:val="24"/>
        </w:rPr>
        <w:t>CCRC, University of Georgia</w:t>
      </w:r>
    </w:p>
    <w:p w14:paraId="0A70907E" w14:textId="77777777" w:rsidR="00F66E39" w:rsidRPr="002558E9" w:rsidRDefault="00F66E39" w:rsidP="00F66E39">
      <w:pPr>
        <w:rPr>
          <w:b/>
          <w:sz w:val="24"/>
          <w:szCs w:val="24"/>
        </w:rPr>
      </w:pPr>
    </w:p>
    <w:p w14:paraId="1B63FB21" w14:textId="77777777" w:rsidR="00F66E39" w:rsidRPr="002558E9" w:rsidRDefault="00F66E39" w:rsidP="00F66E39">
      <w:pPr>
        <w:rPr>
          <w:b/>
          <w:sz w:val="24"/>
          <w:szCs w:val="24"/>
        </w:rPr>
      </w:pPr>
    </w:p>
    <w:p w14:paraId="65A5F428" w14:textId="77777777" w:rsidR="00F66E39" w:rsidRPr="002558E9" w:rsidRDefault="00F66E39" w:rsidP="00F66E39">
      <w:pPr>
        <w:rPr>
          <w:b/>
          <w:sz w:val="24"/>
          <w:szCs w:val="24"/>
        </w:rPr>
      </w:pPr>
    </w:p>
    <w:sdt>
      <w:sdtPr>
        <w:rPr>
          <w:rFonts w:asciiTheme="minorHAnsi" w:eastAsiaTheme="minorHAnsi" w:hAnsiTheme="minorHAnsi" w:cstheme="minorBidi"/>
          <w:b w:val="0"/>
          <w:bCs w:val="0"/>
          <w:color w:val="auto"/>
          <w:sz w:val="22"/>
          <w:szCs w:val="22"/>
        </w:rPr>
        <w:id w:val="-1139111864"/>
        <w:docPartObj>
          <w:docPartGallery w:val="Table of Contents"/>
          <w:docPartUnique/>
        </w:docPartObj>
      </w:sdtPr>
      <w:sdtEndPr>
        <w:rPr>
          <w:noProof/>
        </w:rPr>
      </w:sdtEndPr>
      <w:sdtContent>
        <w:p w14:paraId="6239280A" w14:textId="69618A8F" w:rsidR="004255D4" w:rsidRDefault="004255D4">
          <w:pPr>
            <w:pStyle w:val="TOCHeading"/>
          </w:pPr>
          <w:r>
            <w:t>Contents</w:t>
          </w:r>
        </w:p>
        <w:p w14:paraId="694EAF0D" w14:textId="0826F53B" w:rsidR="004255D4" w:rsidRDefault="004255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179788" w:history="1">
            <w:r w:rsidRPr="0044096A">
              <w:rPr>
                <w:rStyle w:val="Hyperlink"/>
                <w:noProof/>
              </w:rPr>
              <w:t>Introduction</w:t>
            </w:r>
            <w:r>
              <w:rPr>
                <w:noProof/>
                <w:webHidden/>
              </w:rPr>
              <w:tab/>
            </w:r>
            <w:r>
              <w:rPr>
                <w:noProof/>
                <w:webHidden/>
              </w:rPr>
              <w:fldChar w:fldCharType="begin"/>
            </w:r>
            <w:r>
              <w:rPr>
                <w:noProof/>
                <w:webHidden/>
              </w:rPr>
              <w:instrText xml:space="preserve"> PAGEREF _Toc505179788 \h </w:instrText>
            </w:r>
            <w:r>
              <w:rPr>
                <w:noProof/>
                <w:webHidden/>
              </w:rPr>
            </w:r>
            <w:r>
              <w:rPr>
                <w:noProof/>
                <w:webHidden/>
              </w:rPr>
              <w:fldChar w:fldCharType="separate"/>
            </w:r>
            <w:r w:rsidR="00786BAB">
              <w:rPr>
                <w:noProof/>
                <w:webHidden/>
              </w:rPr>
              <w:t>2</w:t>
            </w:r>
            <w:r>
              <w:rPr>
                <w:noProof/>
                <w:webHidden/>
              </w:rPr>
              <w:fldChar w:fldCharType="end"/>
            </w:r>
          </w:hyperlink>
        </w:p>
        <w:p w14:paraId="0A9E82C8" w14:textId="7287307B" w:rsidR="004255D4" w:rsidRDefault="00BE71B4">
          <w:pPr>
            <w:pStyle w:val="TOC1"/>
            <w:tabs>
              <w:tab w:val="right" w:leader="dot" w:pos="9350"/>
            </w:tabs>
            <w:rPr>
              <w:rFonts w:eastAsiaTheme="minorEastAsia"/>
              <w:noProof/>
            </w:rPr>
          </w:pPr>
          <w:hyperlink w:anchor="_Toc505179789" w:history="1">
            <w:r w:rsidR="004255D4" w:rsidRPr="0044096A">
              <w:rPr>
                <w:rStyle w:val="Hyperlink"/>
                <w:noProof/>
              </w:rPr>
              <w:t>Web service call</w:t>
            </w:r>
            <w:r w:rsidR="004255D4">
              <w:rPr>
                <w:noProof/>
                <w:webHidden/>
              </w:rPr>
              <w:tab/>
            </w:r>
            <w:r w:rsidR="004255D4">
              <w:rPr>
                <w:noProof/>
                <w:webHidden/>
              </w:rPr>
              <w:fldChar w:fldCharType="begin"/>
            </w:r>
            <w:r w:rsidR="004255D4">
              <w:rPr>
                <w:noProof/>
                <w:webHidden/>
              </w:rPr>
              <w:instrText xml:space="preserve"> PAGEREF _Toc505179789 \h </w:instrText>
            </w:r>
            <w:r w:rsidR="004255D4">
              <w:rPr>
                <w:noProof/>
                <w:webHidden/>
              </w:rPr>
            </w:r>
            <w:r w:rsidR="004255D4">
              <w:rPr>
                <w:noProof/>
                <w:webHidden/>
              </w:rPr>
              <w:fldChar w:fldCharType="separate"/>
            </w:r>
            <w:r w:rsidR="00786BAB">
              <w:rPr>
                <w:noProof/>
                <w:webHidden/>
              </w:rPr>
              <w:t>2</w:t>
            </w:r>
            <w:r w:rsidR="004255D4">
              <w:rPr>
                <w:noProof/>
                <w:webHidden/>
              </w:rPr>
              <w:fldChar w:fldCharType="end"/>
            </w:r>
          </w:hyperlink>
        </w:p>
        <w:p w14:paraId="7E0BEC33" w14:textId="5131864A" w:rsidR="004255D4" w:rsidRDefault="00BE71B4">
          <w:pPr>
            <w:pStyle w:val="TOC1"/>
            <w:tabs>
              <w:tab w:val="right" w:leader="dot" w:pos="9350"/>
            </w:tabs>
            <w:rPr>
              <w:rFonts w:eastAsiaTheme="minorEastAsia"/>
              <w:noProof/>
            </w:rPr>
          </w:pPr>
          <w:hyperlink w:anchor="_Toc505179790" w:history="1">
            <w:r w:rsidR="004255D4" w:rsidRPr="0044096A">
              <w:rPr>
                <w:rStyle w:val="Hyperlink"/>
                <w:noProof/>
              </w:rPr>
              <w:t>Function</w:t>
            </w:r>
            <w:r w:rsidR="004255D4">
              <w:rPr>
                <w:noProof/>
                <w:webHidden/>
              </w:rPr>
              <w:tab/>
            </w:r>
            <w:r w:rsidR="004255D4">
              <w:rPr>
                <w:noProof/>
                <w:webHidden/>
              </w:rPr>
              <w:fldChar w:fldCharType="begin"/>
            </w:r>
            <w:r w:rsidR="004255D4">
              <w:rPr>
                <w:noProof/>
                <w:webHidden/>
              </w:rPr>
              <w:instrText xml:space="preserve"> PAGEREF _Toc505179790 \h </w:instrText>
            </w:r>
            <w:r w:rsidR="004255D4">
              <w:rPr>
                <w:noProof/>
                <w:webHidden/>
              </w:rPr>
            </w:r>
            <w:r w:rsidR="004255D4">
              <w:rPr>
                <w:noProof/>
                <w:webHidden/>
              </w:rPr>
              <w:fldChar w:fldCharType="separate"/>
            </w:r>
            <w:r w:rsidR="00786BAB">
              <w:rPr>
                <w:noProof/>
                <w:webHidden/>
              </w:rPr>
              <w:t>2</w:t>
            </w:r>
            <w:r w:rsidR="004255D4">
              <w:rPr>
                <w:noProof/>
                <w:webHidden/>
              </w:rPr>
              <w:fldChar w:fldCharType="end"/>
            </w:r>
          </w:hyperlink>
        </w:p>
        <w:p w14:paraId="2A714D8D" w14:textId="41C86FA9" w:rsidR="004255D4" w:rsidRDefault="00BE71B4">
          <w:pPr>
            <w:pStyle w:val="TOC1"/>
            <w:tabs>
              <w:tab w:val="right" w:leader="dot" w:pos="9350"/>
            </w:tabs>
            <w:rPr>
              <w:rFonts w:eastAsiaTheme="minorEastAsia"/>
              <w:noProof/>
            </w:rPr>
          </w:pPr>
          <w:hyperlink w:anchor="_Toc505179791" w:history="1">
            <w:r w:rsidR="004255D4" w:rsidRPr="0044096A">
              <w:rPr>
                <w:rStyle w:val="Hyperlink"/>
                <w:noProof/>
              </w:rPr>
              <w:t>Response</w:t>
            </w:r>
            <w:r w:rsidR="004255D4">
              <w:rPr>
                <w:noProof/>
                <w:webHidden/>
              </w:rPr>
              <w:tab/>
            </w:r>
            <w:r w:rsidR="004255D4">
              <w:rPr>
                <w:noProof/>
                <w:webHidden/>
              </w:rPr>
              <w:fldChar w:fldCharType="begin"/>
            </w:r>
            <w:r w:rsidR="004255D4">
              <w:rPr>
                <w:noProof/>
                <w:webHidden/>
              </w:rPr>
              <w:instrText xml:space="preserve"> PAGEREF _Toc505179791 \h </w:instrText>
            </w:r>
            <w:r w:rsidR="004255D4">
              <w:rPr>
                <w:noProof/>
                <w:webHidden/>
              </w:rPr>
            </w:r>
            <w:r w:rsidR="004255D4">
              <w:rPr>
                <w:noProof/>
                <w:webHidden/>
              </w:rPr>
              <w:fldChar w:fldCharType="separate"/>
            </w:r>
            <w:r w:rsidR="00786BAB">
              <w:rPr>
                <w:noProof/>
                <w:webHidden/>
              </w:rPr>
              <w:t>2</w:t>
            </w:r>
            <w:r w:rsidR="004255D4">
              <w:rPr>
                <w:noProof/>
                <w:webHidden/>
              </w:rPr>
              <w:fldChar w:fldCharType="end"/>
            </w:r>
          </w:hyperlink>
        </w:p>
        <w:p w14:paraId="45C1E093" w14:textId="57B8D8C9" w:rsidR="004255D4" w:rsidRDefault="004255D4">
          <w:r>
            <w:rPr>
              <w:b/>
              <w:bCs/>
              <w:noProof/>
            </w:rPr>
            <w:fldChar w:fldCharType="end"/>
          </w:r>
        </w:p>
      </w:sdtContent>
    </w:sdt>
    <w:p w14:paraId="2A949433" w14:textId="77777777" w:rsidR="00F66E39" w:rsidRPr="002558E9" w:rsidRDefault="00F66E39" w:rsidP="00F66E39">
      <w:pPr>
        <w:rPr>
          <w:b/>
          <w:sz w:val="24"/>
          <w:szCs w:val="24"/>
        </w:rPr>
      </w:pPr>
    </w:p>
    <w:p w14:paraId="2106310F" w14:textId="77777777" w:rsidR="00F66E39" w:rsidRPr="002558E9" w:rsidRDefault="00F66E39" w:rsidP="00F66E39">
      <w:pPr>
        <w:rPr>
          <w:b/>
          <w:sz w:val="24"/>
          <w:szCs w:val="24"/>
        </w:rPr>
      </w:pPr>
    </w:p>
    <w:p w14:paraId="0594DFB3" w14:textId="77777777" w:rsidR="00F66E39" w:rsidRPr="002558E9" w:rsidRDefault="00F66E39" w:rsidP="00F66E39">
      <w:pPr>
        <w:rPr>
          <w:b/>
          <w:sz w:val="24"/>
          <w:szCs w:val="24"/>
        </w:rPr>
      </w:pPr>
    </w:p>
    <w:p w14:paraId="1794990C" w14:textId="77777777" w:rsidR="00C40E0E" w:rsidRDefault="00C40E0E">
      <w:pPr>
        <w:rPr>
          <w:rFonts w:asciiTheme="majorHAnsi" w:eastAsiaTheme="majorEastAsia" w:hAnsiTheme="majorHAnsi" w:cstheme="majorBidi"/>
          <w:b/>
          <w:bCs/>
          <w:color w:val="2F5496" w:themeColor="accent1" w:themeShade="BF"/>
          <w:sz w:val="28"/>
          <w:szCs w:val="28"/>
        </w:rPr>
      </w:pPr>
      <w:bookmarkStart w:id="0" w:name="_Toc505179788"/>
      <w:r>
        <w:br w:type="page"/>
      </w:r>
    </w:p>
    <w:p w14:paraId="219C1CE8" w14:textId="24C79464" w:rsidR="006961D0" w:rsidRPr="009A533C" w:rsidRDefault="009F7D40" w:rsidP="00BA2D5F">
      <w:pPr>
        <w:pStyle w:val="Heading1"/>
      </w:pPr>
      <w:r>
        <w:lastRenderedPageBreak/>
        <w:t>Introduction</w:t>
      </w:r>
      <w:bookmarkEnd w:id="0"/>
    </w:p>
    <w:p w14:paraId="56610555" w14:textId="243F27E4" w:rsidR="009F7D40" w:rsidRDefault="006961D0" w:rsidP="00C2707F">
      <w:r w:rsidRPr="002558E9">
        <w:t xml:space="preserve">This web service </w:t>
      </w:r>
      <w:r w:rsidR="00C40E0E">
        <w:t>is used to log user interaction with the web page</w:t>
      </w:r>
      <w:r w:rsidR="00BA2D5F">
        <w:t xml:space="preserve">. </w:t>
      </w:r>
      <w:r w:rsidR="00C40E0E">
        <w:t>Later on this will allow us to generate user specific web pages, generate user statistic and also trace back errors.</w:t>
      </w:r>
    </w:p>
    <w:p w14:paraId="39005C51" w14:textId="0AE42B92" w:rsidR="00BA2D5F" w:rsidRDefault="002E5F5F" w:rsidP="00D41266">
      <w:pPr>
        <w:pStyle w:val="Heading1"/>
      </w:pPr>
      <w:bookmarkStart w:id="1" w:name="_Toc505179789"/>
      <w:r w:rsidRPr="00D41266">
        <w:t>Web</w:t>
      </w:r>
      <w:r>
        <w:t xml:space="preserve"> service</w:t>
      </w:r>
      <w:r w:rsidR="00BA2D5F">
        <w:t xml:space="preserve"> call</w:t>
      </w:r>
      <w:bookmarkEnd w:id="1"/>
    </w:p>
    <w:p w14:paraId="4FC1F9B9" w14:textId="5BA5D834" w:rsidR="00BA2D5F" w:rsidRDefault="00BA2D5F" w:rsidP="00C2707F">
      <w:r w:rsidRPr="00C2707F">
        <w:rPr>
          <w:b/>
        </w:rPr>
        <w:t>HTTP Request method</w:t>
      </w:r>
      <w:r w:rsidR="00C2707F">
        <w:tab/>
      </w:r>
      <w:r>
        <w:tab/>
      </w:r>
      <w:r w:rsidR="00C40E0E">
        <w:t>POST</w:t>
      </w:r>
    </w:p>
    <w:p w14:paraId="69C47B69" w14:textId="5DBB2E7A" w:rsidR="00BA2D5F" w:rsidRDefault="00BA2D5F" w:rsidP="00C2707F">
      <w:r w:rsidRPr="00C2707F">
        <w:rPr>
          <w:b/>
        </w:rPr>
        <w:t>Variables</w:t>
      </w:r>
      <w:r>
        <w:tab/>
      </w:r>
      <w:r>
        <w:tab/>
      </w:r>
      <w:r>
        <w:tab/>
      </w:r>
      <w:r w:rsidR="00BE71B4">
        <w:t>*</w:t>
      </w:r>
      <w:r w:rsidR="00C40E0E">
        <w:rPr>
          <w:i/>
        </w:rPr>
        <w:t>user</w:t>
      </w:r>
      <w:r>
        <w:tab/>
      </w:r>
      <w:r w:rsidR="00C40E0E">
        <w:tab/>
      </w:r>
      <w:r>
        <w:t xml:space="preserve">ID of the </w:t>
      </w:r>
      <w:r w:rsidR="00C40E0E">
        <w:t>user, if missing it’s an anonymous user</w:t>
      </w:r>
    </w:p>
    <w:p w14:paraId="2C31508A" w14:textId="70F2E8CA" w:rsidR="00BA2D5F" w:rsidRDefault="00BA2D5F" w:rsidP="00C2707F">
      <w:r>
        <w:tab/>
      </w:r>
      <w:r>
        <w:tab/>
      </w:r>
      <w:r>
        <w:tab/>
      </w:r>
      <w:r>
        <w:tab/>
      </w:r>
      <w:r w:rsidR="00BE71B4">
        <w:t>*</w:t>
      </w:r>
      <w:r w:rsidR="00C40E0E">
        <w:rPr>
          <w:i/>
        </w:rPr>
        <w:t>page</w:t>
      </w:r>
      <w:r>
        <w:tab/>
      </w:r>
      <w:r w:rsidR="00C40E0E">
        <w:tab/>
        <w:t>Current webpage that calls the logging service</w:t>
      </w:r>
    </w:p>
    <w:p w14:paraId="72B32378" w14:textId="31D991DB" w:rsidR="00C40E0E" w:rsidRPr="00C40E0E" w:rsidRDefault="00BE71B4" w:rsidP="00C40E0E">
      <w:pPr>
        <w:ind w:left="4320" w:hanging="1440"/>
      </w:pPr>
      <w:r>
        <w:rPr>
          <w:i/>
        </w:rPr>
        <w:t>*</w:t>
      </w:r>
      <w:r w:rsidR="00C40E0E">
        <w:rPr>
          <w:i/>
        </w:rPr>
        <w:t>type</w:t>
      </w:r>
      <w:r w:rsidR="00C40E0E">
        <w:rPr>
          <w:i/>
        </w:rPr>
        <w:tab/>
      </w:r>
      <w:proofErr w:type="spellStart"/>
      <w:r w:rsidR="00C40E0E">
        <w:t>Type</w:t>
      </w:r>
      <w:proofErr w:type="spellEnd"/>
      <w:r w:rsidR="00C40E0E">
        <w:t xml:space="preserve"> of log message (</w:t>
      </w:r>
      <w:r w:rsidR="00C40E0E" w:rsidRPr="00C40E0E">
        <w:rPr>
          <w:i/>
        </w:rPr>
        <w:t>error</w:t>
      </w:r>
      <w:r w:rsidR="00C40E0E">
        <w:t xml:space="preserve">, </w:t>
      </w:r>
      <w:r w:rsidR="00C40E0E" w:rsidRPr="00C40E0E">
        <w:rPr>
          <w:i/>
        </w:rPr>
        <w:t>user</w:t>
      </w:r>
      <w:r w:rsidR="00C40E0E">
        <w:t>). Default value is user for logging user interactions.</w:t>
      </w:r>
    </w:p>
    <w:p w14:paraId="08F7ECCC" w14:textId="6EDB6F77" w:rsidR="00C40E0E" w:rsidRDefault="00C40E0E" w:rsidP="00C40E0E">
      <w:pPr>
        <w:ind w:left="4320" w:hanging="1440"/>
      </w:pPr>
      <w:r w:rsidRPr="00C40E0E">
        <w:rPr>
          <w:i/>
        </w:rPr>
        <w:t>id</w:t>
      </w:r>
      <w:r>
        <w:rPr>
          <w:i/>
        </w:rPr>
        <w:tab/>
      </w:r>
      <w:r>
        <w:t>A ID what is displayed or requested (e.g. ID of a glycan on the glycan details page or the ID of a search result on the glycan list page)</w:t>
      </w:r>
    </w:p>
    <w:p w14:paraId="313CBC57" w14:textId="62784B31" w:rsidR="00C40E0E" w:rsidRDefault="00C40E0E" w:rsidP="00C40E0E">
      <w:pPr>
        <w:ind w:left="3600" w:hanging="720"/>
      </w:pPr>
      <w:r>
        <w:rPr>
          <w:i/>
        </w:rPr>
        <w:t>message</w:t>
      </w:r>
      <w:r>
        <w:rPr>
          <w:i/>
        </w:rPr>
        <w:tab/>
      </w:r>
      <w:r>
        <w:t>A detailed message what is logged in JSON format.</w:t>
      </w:r>
    </w:p>
    <w:p w14:paraId="0A198123" w14:textId="77777777" w:rsidR="00BE71B4" w:rsidRDefault="00BE71B4" w:rsidP="00BE71B4">
      <w:r>
        <w:t xml:space="preserve">(Note: all this data is sent to WS in the “query” object variable as a </w:t>
      </w:r>
      <w:proofErr w:type="spellStart"/>
      <w:r>
        <w:t>json</w:t>
      </w:r>
      <w:proofErr w:type="spellEnd"/>
      <w:r>
        <w:t xml:space="preserve"> string.)</w:t>
      </w:r>
    </w:p>
    <w:p w14:paraId="3BE98ED6" w14:textId="2BEE4A4C" w:rsidR="00BE71B4" w:rsidRPr="00BE71B4" w:rsidRDefault="00BE71B4" w:rsidP="00BE71B4">
      <w:pPr>
        <w:ind w:left="360"/>
      </w:pPr>
      <w:r>
        <w:t>*= mandatory fields</w:t>
      </w:r>
      <w:bookmarkStart w:id="2" w:name="_GoBack"/>
      <w:bookmarkEnd w:id="2"/>
    </w:p>
    <w:p w14:paraId="797E43B3" w14:textId="01E43B67" w:rsidR="002E5F5F" w:rsidRDefault="002E5F5F" w:rsidP="002E5F5F">
      <w:pPr>
        <w:pStyle w:val="Heading1"/>
      </w:pPr>
      <w:bookmarkStart w:id="3" w:name="_Toc505179790"/>
      <w:r>
        <w:t>Function</w:t>
      </w:r>
      <w:bookmarkEnd w:id="3"/>
    </w:p>
    <w:p w14:paraId="7B5EE0D5" w14:textId="18624B13" w:rsidR="002E5F5F" w:rsidRDefault="00C40E0E" w:rsidP="00C2707F">
      <w:r>
        <w:t>This web</w:t>
      </w:r>
      <w:r w:rsidR="00786BAB">
        <w:t xml:space="preserve"> </w:t>
      </w:r>
      <w:r>
        <w:t xml:space="preserve">service will log interactions of the user with the frontend, what kind of functions he uses and errors he encounters. Each log entry consists of the user ID (can be anonymous), the page the error or interaction occurred, the type of logging (error or user interaction) an ID identifying the displayed data set and a generic log message in JSON format providing additional details. The JSON format will be specific </w:t>
      </w:r>
      <w:r w:rsidR="00D9223B">
        <w:t>for each</w:t>
      </w:r>
      <w:r>
        <w:t xml:space="preserve"> page and log message type.</w:t>
      </w:r>
    </w:p>
    <w:p w14:paraId="56251EEA" w14:textId="3FA38F5E" w:rsidR="002E5F5F" w:rsidRDefault="002E5F5F" w:rsidP="002E5F5F">
      <w:pPr>
        <w:pStyle w:val="Heading1"/>
      </w:pPr>
      <w:bookmarkStart w:id="4" w:name="_Toc505179791"/>
      <w:r>
        <w:t>Response</w:t>
      </w:r>
      <w:bookmarkEnd w:id="4"/>
    </w:p>
    <w:p w14:paraId="264852F7" w14:textId="2AB03D33" w:rsidR="002E5F5F" w:rsidRDefault="002E5F5F" w:rsidP="00C2707F">
      <w:r w:rsidRPr="00C2707F">
        <w:rPr>
          <w:b/>
        </w:rPr>
        <w:t>Content</w:t>
      </w:r>
      <w:r>
        <w:tab/>
      </w:r>
      <w:r w:rsidR="00CD27B2">
        <w:tab/>
      </w:r>
      <w:r>
        <w:tab/>
      </w:r>
      <w:r>
        <w:tab/>
      </w:r>
      <w:r w:rsidR="00C40E0E">
        <w:t>None</w:t>
      </w:r>
    </w:p>
    <w:p w14:paraId="5EB5DCE2" w14:textId="1B95BE41" w:rsidR="002E5F5F" w:rsidRDefault="00CD27B2" w:rsidP="00C2707F">
      <w:r w:rsidRPr="00C2707F">
        <w:rPr>
          <w:b/>
        </w:rPr>
        <w:t>Access-Control-Allow-Origin</w:t>
      </w:r>
      <w:r>
        <w:tab/>
      </w:r>
      <w:r>
        <w:tab/>
        <w:t>*</w:t>
      </w:r>
    </w:p>
    <w:p w14:paraId="5AB0724B" w14:textId="77777777" w:rsidR="00CD27B2" w:rsidRDefault="00CD27B2" w:rsidP="002E5F5F">
      <w:pPr>
        <w:rPr>
          <w:sz w:val="24"/>
          <w:szCs w:val="24"/>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8280"/>
      </w:tblGrid>
      <w:tr w:rsidR="002E5F5F" w14:paraId="532D052E" w14:textId="77777777" w:rsidTr="004255D4">
        <w:tc>
          <w:tcPr>
            <w:tcW w:w="1080" w:type="dxa"/>
            <w:shd w:val="clear" w:color="auto" w:fill="FFFFFF" w:themeFill="background1"/>
          </w:tcPr>
          <w:p w14:paraId="72575942" w14:textId="28D8A455" w:rsidR="00CD27B2" w:rsidRDefault="00CD27B2" w:rsidP="00D2188F">
            <w:r>
              <w:rPr>
                <w:noProof/>
              </w:rPr>
              <w:drawing>
                <wp:anchor distT="0" distB="0" distL="114300" distR="114300" simplePos="0" relativeHeight="251659264" behindDoc="0" locked="0" layoutInCell="1" allowOverlap="1" wp14:anchorId="1A251BBC" wp14:editId="4D17E793">
                  <wp:simplePos x="0" y="0"/>
                  <wp:positionH relativeFrom="margin">
                    <wp:posOffset>-11430</wp:posOffset>
                  </wp:positionH>
                  <wp:positionV relativeFrom="margin">
                    <wp:posOffset>38100</wp:posOffset>
                  </wp:positionV>
                  <wp:extent cx="561975" cy="514985"/>
                  <wp:effectExtent l="0" t="0" r="9525" b="0"/>
                  <wp:wrapSquare wrapText="bothSides"/>
                  <wp:docPr id="1" name="Picture 1" descr="Bildergebnis für please 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lease note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975" cy="514985"/>
                          </a:xfrm>
                          <a:prstGeom prst="rect">
                            <a:avLst/>
                          </a:prstGeom>
                          <a:noFill/>
                          <a:ln>
                            <a:noFill/>
                          </a:ln>
                        </pic:spPr>
                      </pic:pic>
                    </a:graphicData>
                  </a:graphic>
                </wp:anchor>
              </w:drawing>
            </w:r>
          </w:p>
        </w:tc>
        <w:tc>
          <w:tcPr>
            <w:tcW w:w="8280" w:type="dxa"/>
            <w:shd w:val="clear" w:color="auto" w:fill="D9D9D9" w:themeFill="background1" w:themeFillShade="D9"/>
          </w:tcPr>
          <w:p w14:paraId="1C081B96" w14:textId="074A6A1A" w:rsidR="002E5F5F" w:rsidRPr="00C2707F" w:rsidRDefault="00CD27B2" w:rsidP="00C2707F">
            <w:pPr>
              <w:rPr>
                <w:b/>
              </w:rPr>
            </w:pPr>
            <w:r w:rsidRPr="00C2707F">
              <w:rPr>
                <w:b/>
              </w:rPr>
              <w:t>Warning</w:t>
            </w:r>
          </w:p>
          <w:p w14:paraId="7E16FE77" w14:textId="2794B987" w:rsidR="002E5F5F" w:rsidRDefault="00CD27B2" w:rsidP="00C2707F">
            <w:r>
              <w:t xml:space="preserve">To all Cross-Origin Resource Sharing (CORS) the web service has to allow all domains access. Otherwise browsers will not permit to call this web service by a webpage. Therefore the HTTP response header must contain the appropriate </w:t>
            </w:r>
            <w:r w:rsidRPr="00CD27B2">
              <w:rPr>
                <w:i/>
              </w:rPr>
              <w:t>Access-Control-Allow-Origin</w:t>
            </w:r>
            <w:r>
              <w:t xml:space="preserve"> statement.</w:t>
            </w:r>
          </w:p>
        </w:tc>
      </w:tr>
    </w:tbl>
    <w:p w14:paraId="06175570" w14:textId="77777777" w:rsidR="002E5F5F" w:rsidRDefault="002E5F5F" w:rsidP="002E5F5F">
      <w:pPr>
        <w:rPr>
          <w:sz w:val="24"/>
          <w:szCs w:val="24"/>
        </w:rPr>
      </w:pPr>
    </w:p>
    <w:sectPr w:rsidR="002E5F5F" w:rsidSect="003B375D">
      <w:type w:val="continuous"/>
      <w:pgSz w:w="12240" w:h="15840"/>
      <w:pgMar w:top="662" w:right="1440" w:bottom="806"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8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27C74"/>
    <w:multiLevelType w:val="hybridMultilevel"/>
    <w:tmpl w:val="09EE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E39"/>
    <w:rsid w:val="00023B02"/>
    <w:rsid w:val="001A786B"/>
    <w:rsid w:val="002558E9"/>
    <w:rsid w:val="002E5F5F"/>
    <w:rsid w:val="00323464"/>
    <w:rsid w:val="003B375D"/>
    <w:rsid w:val="003B6CC7"/>
    <w:rsid w:val="004255D4"/>
    <w:rsid w:val="00454103"/>
    <w:rsid w:val="005A1B83"/>
    <w:rsid w:val="00654DD0"/>
    <w:rsid w:val="00660782"/>
    <w:rsid w:val="006961D0"/>
    <w:rsid w:val="006D4156"/>
    <w:rsid w:val="00786BAB"/>
    <w:rsid w:val="00817614"/>
    <w:rsid w:val="00974B2C"/>
    <w:rsid w:val="009A533C"/>
    <w:rsid w:val="009F7D40"/>
    <w:rsid w:val="00A773E9"/>
    <w:rsid w:val="00AB7DC5"/>
    <w:rsid w:val="00BA2D5F"/>
    <w:rsid w:val="00BE71B4"/>
    <w:rsid w:val="00C2707F"/>
    <w:rsid w:val="00C40E0E"/>
    <w:rsid w:val="00CD27B2"/>
    <w:rsid w:val="00D2188F"/>
    <w:rsid w:val="00D41266"/>
    <w:rsid w:val="00D9223B"/>
    <w:rsid w:val="00ED080F"/>
    <w:rsid w:val="00F06036"/>
    <w:rsid w:val="00F6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3C30"/>
  <w14:defaultImageDpi w14:val="32767"/>
  <w15:docId w15:val="{30EC47ED-D346-49E9-B382-91B47308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E39"/>
  </w:style>
  <w:style w:type="paragraph" w:styleId="Heading1">
    <w:name w:val="heading 1"/>
    <w:basedOn w:val="Normal"/>
    <w:next w:val="Normal"/>
    <w:link w:val="Heading1Char"/>
    <w:uiPriority w:val="9"/>
    <w:qFormat/>
    <w:rsid w:val="00AB7D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7DC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7DC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7DC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7DC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7DC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7D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7DC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7D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B7DC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7DC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7DC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7DC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7DC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7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7DC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7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7DC5"/>
    <w:pPr>
      <w:spacing w:line="240" w:lineRule="auto"/>
    </w:pPr>
    <w:rPr>
      <w:b/>
      <w:bCs/>
      <w:color w:val="4472C4" w:themeColor="accent1"/>
      <w:sz w:val="18"/>
      <w:szCs w:val="18"/>
    </w:rPr>
  </w:style>
  <w:style w:type="paragraph" w:styleId="Title">
    <w:name w:val="Title"/>
    <w:basedOn w:val="Normal"/>
    <w:next w:val="Normal"/>
    <w:link w:val="TitleChar"/>
    <w:uiPriority w:val="10"/>
    <w:qFormat/>
    <w:rsid w:val="00AB7DC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7DC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7DC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7DC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7DC5"/>
    <w:rPr>
      <w:b/>
      <w:bCs/>
    </w:rPr>
  </w:style>
  <w:style w:type="character" w:styleId="Emphasis">
    <w:name w:val="Emphasis"/>
    <w:basedOn w:val="DefaultParagraphFont"/>
    <w:uiPriority w:val="20"/>
    <w:qFormat/>
    <w:rsid w:val="00AB7DC5"/>
    <w:rPr>
      <w:i/>
      <w:iCs/>
    </w:rPr>
  </w:style>
  <w:style w:type="paragraph" w:styleId="NoSpacing">
    <w:name w:val="No Spacing"/>
    <w:link w:val="NoSpacingChar"/>
    <w:uiPriority w:val="1"/>
    <w:qFormat/>
    <w:rsid w:val="00AB7DC5"/>
    <w:pPr>
      <w:spacing w:after="0" w:line="240" w:lineRule="auto"/>
    </w:pPr>
  </w:style>
  <w:style w:type="character" w:customStyle="1" w:styleId="NoSpacingChar">
    <w:name w:val="No Spacing Char"/>
    <w:basedOn w:val="DefaultParagraphFont"/>
    <w:link w:val="NoSpacing"/>
    <w:uiPriority w:val="1"/>
    <w:rsid w:val="00AB7DC5"/>
  </w:style>
  <w:style w:type="paragraph" w:styleId="ListParagraph">
    <w:name w:val="List Paragraph"/>
    <w:basedOn w:val="Normal"/>
    <w:uiPriority w:val="34"/>
    <w:qFormat/>
    <w:rsid w:val="00AB7DC5"/>
    <w:pPr>
      <w:ind w:left="720"/>
      <w:contextualSpacing/>
    </w:pPr>
  </w:style>
  <w:style w:type="paragraph" w:styleId="Quote">
    <w:name w:val="Quote"/>
    <w:basedOn w:val="Normal"/>
    <w:next w:val="Normal"/>
    <w:link w:val="QuoteChar"/>
    <w:uiPriority w:val="29"/>
    <w:qFormat/>
    <w:rsid w:val="00AB7DC5"/>
    <w:rPr>
      <w:i/>
      <w:iCs/>
      <w:color w:val="000000" w:themeColor="text1"/>
    </w:rPr>
  </w:style>
  <w:style w:type="character" w:customStyle="1" w:styleId="QuoteChar">
    <w:name w:val="Quote Char"/>
    <w:basedOn w:val="DefaultParagraphFont"/>
    <w:link w:val="Quote"/>
    <w:uiPriority w:val="29"/>
    <w:rsid w:val="00AB7DC5"/>
    <w:rPr>
      <w:i/>
      <w:iCs/>
      <w:color w:val="000000" w:themeColor="text1"/>
    </w:rPr>
  </w:style>
  <w:style w:type="paragraph" w:styleId="IntenseQuote">
    <w:name w:val="Intense Quote"/>
    <w:basedOn w:val="Normal"/>
    <w:next w:val="Normal"/>
    <w:link w:val="IntenseQuoteChar"/>
    <w:uiPriority w:val="30"/>
    <w:qFormat/>
    <w:rsid w:val="00AB7DC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7DC5"/>
    <w:rPr>
      <w:b/>
      <w:bCs/>
      <w:i/>
      <w:iCs/>
      <w:color w:val="4472C4" w:themeColor="accent1"/>
    </w:rPr>
  </w:style>
  <w:style w:type="character" w:styleId="SubtleEmphasis">
    <w:name w:val="Subtle Emphasis"/>
    <w:basedOn w:val="DefaultParagraphFont"/>
    <w:uiPriority w:val="19"/>
    <w:qFormat/>
    <w:rsid w:val="00AB7DC5"/>
    <w:rPr>
      <w:i/>
      <w:iCs/>
      <w:color w:val="808080" w:themeColor="text1" w:themeTint="7F"/>
    </w:rPr>
  </w:style>
  <w:style w:type="character" w:styleId="IntenseEmphasis">
    <w:name w:val="Intense Emphasis"/>
    <w:basedOn w:val="DefaultParagraphFont"/>
    <w:uiPriority w:val="21"/>
    <w:qFormat/>
    <w:rsid w:val="00AB7DC5"/>
    <w:rPr>
      <w:b/>
      <w:bCs/>
      <w:i/>
      <w:iCs/>
      <w:color w:val="4472C4" w:themeColor="accent1"/>
    </w:rPr>
  </w:style>
  <w:style w:type="character" w:styleId="SubtleReference">
    <w:name w:val="Subtle Reference"/>
    <w:basedOn w:val="DefaultParagraphFont"/>
    <w:uiPriority w:val="31"/>
    <w:qFormat/>
    <w:rsid w:val="00AB7DC5"/>
    <w:rPr>
      <w:smallCaps/>
      <w:color w:val="ED7D31" w:themeColor="accent2"/>
      <w:u w:val="single"/>
    </w:rPr>
  </w:style>
  <w:style w:type="character" w:styleId="IntenseReference">
    <w:name w:val="Intense Reference"/>
    <w:basedOn w:val="DefaultParagraphFont"/>
    <w:uiPriority w:val="32"/>
    <w:qFormat/>
    <w:rsid w:val="00AB7DC5"/>
    <w:rPr>
      <w:b/>
      <w:bCs/>
      <w:smallCaps/>
      <w:color w:val="ED7D31" w:themeColor="accent2"/>
      <w:spacing w:val="5"/>
      <w:u w:val="single"/>
    </w:rPr>
  </w:style>
  <w:style w:type="character" w:styleId="BookTitle">
    <w:name w:val="Book Title"/>
    <w:basedOn w:val="DefaultParagraphFont"/>
    <w:uiPriority w:val="33"/>
    <w:qFormat/>
    <w:rsid w:val="00AB7DC5"/>
    <w:rPr>
      <w:b/>
      <w:bCs/>
      <w:smallCaps/>
      <w:spacing w:val="5"/>
    </w:rPr>
  </w:style>
  <w:style w:type="paragraph" w:styleId="TOCHeading">
    <w:name w:val="TOC Heading"/>
    <w:basedOn w:val="Heading1"/>
    <w:next w:val="Normal"/>
    <w:uiPriority w:val="39"/>
    <w:semiHidden/>
    <w:unhideWhenUsed/>
    <w:qFormat/>
    <w:rsid w:val="00AB7DC5"/>
    <w:pPr>
      <w:outlineLvl w:val="9"/>
    </w:pPr>
  </w:style>
  <w:style w:type="table" w:styleId="TableGrid">
    <w:name w:val="Table Grid"/>
    <w:basedOn w:val="TableNormal"/>
    <w:uiPriority w:val="59"/>
    <w:rsid w:val="00F66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2D5F"/>
    <w:pPr>
      <w:spacing w:after="100"/>
    </w:pPr>
  </w:style>
  <w:style w:type="character" w:styleId="Hyperlink">
    <w:name w:val="Hyperlink"/>
    <w:basedOn w:val="DefaultParagraphFont"/>
    <w:uiPriority w:val="99"/>
    <w:unhideWhenUsed/>
    <w:rsid w:val="00BA2D5F"/>
    <w:rPr>
      <w:color w:val="0563C1" w:themeColor="hyperlink"/>
      <w:u w:val="single"/>
    </w:rPr>
  </w:style>
  <w:style w:type="paragraph" w:styleId="BalloonText">
    <w:name w:val="Balloon Text"/>
    <w:basedOn w:val="Normal"/>
    <w:link w:val="BalloonTextChar"/>
    <w:uiPriority w:val="99"/>
    <w:semiHidden/>
    <w:unhideWhenUsed/>
    <w:rsid w:val="00BA2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D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92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6C557-D808-C149-9B11-326F8531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Ramachandran</dc:creator>
  <cp:keywords/>
  <dc:description/>
  <cp:lastModifiedBy>Gaurav Laxmanprasad Agarwal</cp:lastModifiedBy>
  <cp:revision>17</cp:revision>
  <dcterms:created xsi:type="dcterms:W3CDTF">2018-01-25T22:50:00Z</dcterms:created>
  <dcterms:modified xsi:type="dcterms:W3CDTF">2018-07-10T19:34:00Z</dcterms:modified>
</cp:coreProperties>
</file>