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8498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Requested Documents for Pending EEO Investigations</w:t>
      </w:r>
    </w:p>
    <w:p w14:paraId="3CD9DDEB"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23CDB735" w14:textId="77777777" w:rsidR="004D4C04" w:rsidRPr="00BF3E7F" w:rsidRDefault="004D4C04" w:rsidP="004D4C04">
      <w:pPr>
        <w:pStyle w:val="PlainText"/>
        <w:pBdr>
          <w:top w:val="single" w:sz="4" w:space="1" w:color="auto"/>
          <w:left w:val="single" w:sz="4" w:space="4" w:color="auto"/>
          <w:bottom w:val="single" w:sz="4" w:space="1" w:color="auto"/>
          <w:right w:val="single" w:sz="4" w:space="6" w:color="auto"/>
        </w:pBdr>
        <w:jc w:val="center"/>
        <w:rPr>
          <w:rFonts w:ascii="Arial" w:hAnsi="Arial" w:cs="Arial"/>
          <w:b/>
          <w:bCs/>
          <w:smallCaps/>
          <w:sz w:val="24"/>
          <w:szCs w:val="24"/>
        </w:rPr>
      </w:pPr>
      <w:r w:rsidRPr="0090156C">
        <w:rPr>
          <w:rFonts w:ascii="Arial" w:hAnsi="Arial" w:cs="Arial"/>
          <w:b/>
          <w:smallCaps/>
          <w:sz w:val="24"/>
          <w:szCs w:val="24"/>
        </w:rPr>
        <w:t>Complainant’s Name:</w:t>
      </w:r>
      <w:r>
        <w:rPr>
          <w:rFonts w:ascii="Arial" w:hAnsi="Arial" w:cs="Arial"/>
          <w:b/>
          <w:smallCaps/>
          <w:sz w:val="24"/>
          <w:szCs w:val="24"/>
        </w:rPr>
        <w:t xml:space="preserve"> </w:t>
      </w:r>
      <w:sdt>
        <w:sdtPr>
          <w:rPr>
            <w:rStyle w:val="eop"/>
            <w:rFonts w:ascii="Arial" w:hAnsi="Arial" w:cs="Arial"/>
            <w:sz w:val="24"/>
            <w:szCs w:val="24"/>
          </w:rPr>
          <w:id w:val="2053566987"/>
          <w:placeholder>
            <w:docPart w:val="E9A406764F614B30BCEF11D8EE20D319"/>
          </w:placeholder>
          <w:dataBinding w:prefixMappings="xmlns:ns0='urn:microsoft-crm/document-template/govcdm_eeoinformalcomplaint/10290/' " w:xpath="/ns0:DocumentTemplate[1]/govcdm_eeoinformalcomplaint[1]/govcdm_eeocasecontact_eeoinformalcomplaint_ap[1]/govcdm_firstname[1]" w:storeItemID="{287602A6-2C0E-4154-B2C3-AAFD2A4EABF3}"/>
          <w:text/>
        </w:sdtPr>
        <w:sdtContent>
          <w:r w:rsidRPr="00BF3E7F">
            <w:rPr>
              <w:rStyle w:val="eop"/>
              <w:rFonts w:ascii="Arial" w:hAnsi="Arial" w:cs="Arial"/>
              <w:sz w:val="24"/>
              <w:szCs w:val="24"/>
            </w:rPr>
            <w:t>govcdm_firstname</w:t>
          </w:r>
        </w:sdtContent>
      </w:sdt>
      <w:r>
        <w:rPr>
          <w:rStyle w:val="eop"/>
          <w:rFonts w:ascii="Arial" w:hAnsi="Arial" w:cs="Arial"/>
          <w:sz w:val="24"/>
          <w:szCs w:val="24"/>
        </w:rPr>
        <w:t xml:space="preserve"> </w:t>
      </w:r>
      <w:sdt>
        <w:sdtPr>
          <w:rPr>
            <w:rStyle w:val="eop"/>
            <w:rFonts w:ascii="Arial" w:hAnsi="Arial" w:cs="Arial"/>
            <w:sz w:val="24"/>
            <w:szCs w:val="24"/>
          </w:rPr>
          <w:id w:val="-920256751"/>
          <w:placeholder>
            <w:docPart w:val="E9A406764F614B30BCEF11D8EE20D319"/>
          </w:placeholder>
          <w:dataBinding w:prefixMappings="xmlns:ns0='urn:microsoft-crm/document-template/govcdm_eeoinformalcomplaint/10290/' " w:xpath="/ns0:DocumentTemplate[1]/govcdm_eeoinformalcomplaint[1]/govcdm_eeocasecontact_eeoinformalcomplaint_ap[1]/govcdm_lastname[1]" w:storeItemID="{287602A6-2C0E-4154-B2C3-AAFD2A4EABF3}"/>
          <w:text/>
        </w:sdtPr>
        <w:sdtContent>
          <w:r>
            <w:rPr>
              <w:rStyle w:val="eop"/>
              <w:rFonts w:ascii="Arial" w:hAnsi="Arial" w:cs="Arial"/>
              <w:sz w:val="24"/>
              <w:szCs w:val="24"/>
            </w:rPr>
            <w:t>govcdm_lastname</w:t>
          </w:r>
        </w:sdtContent>
      </w:sdt>
    </w:p>
    <w:p w14:paraId="1EAAADEA" w14:textId="18351383"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sidRPr="0090156C">
        <w:rPr>
          <w:rFonts w:ascii="Arial" w:hAnsi="Arial" w:cs="Arial"/>
          <w:b/>
          <w:smallCaps/>
          <w:sz w:val="24"/>
          <w:szCs w:val="24"/>
        </w:rPr>
        <w:t xml:space="preserve">Case Number:  </w:t>
      </w:r>
      <w:bookmarkStart w:id="0" w:name="_Hlk109052582"/>
      <w:sdt>
        <w:sdtPr>
          <w:rPr>
            <w:rStyle w:val="eop"/>
            <w:rFonts w:ascii="Arial" w:hAnsi="Arial" w:cs="Arial"/>
            <w:sz w:val="24"/>
            <w:szCs w:val="24"/>
          </w:rPr>
          <w:id w:val="696980250"/>
          <w:placeholder>
            <w:docPart w:val="0A4A6B9273A1498192326E259F9B4062"/>
          </w:placeholder>
          <w:dataBinding w:prefixMappings="xmlns:ns0='urn:microsoft-crm/document-template/govcdm_eeoinformalcomplaint/10290/' " w:xpath="/ns0:DocumentTemplate[1]/govcdm_eeoinformalcomplaint[1]/govcdm_name[1]" w:storeItemID="{287602A6-2C0E-4154-B2C3-AAFD2A4EABF3}"/>
          <w:text/>
        </w:sdtPr>
        <w:sdtEndPr>
          <w:rPr>
            <w:rStyle w:val="eop"/>
          </w:rPr>
        </w:sdtEndPr>
        <w:sdtContent>
          <w:r w:rsidR="0090156C" w:rsidRPr="00096158">
            <w:rPr>
              <w:rStyle w:val="eop"/>
              <w:rFonts w:ascii="Arial" w:hAnsi="Arial" w:cs="Arial"/>
              <w:sz w:val="24"/>
              <w:szCs w:val="24"/>
            </w:rPr>
            <w:t>govcdm_name</w:t>
          </w:r>
        </w:sdtContent>
      </w:sdt>
      <w:bookmarkEnd w:id="0"/>
    </w:p>
    <w:p w14:paraId="2488D35A" w14:textId="77777777" w:rsidR="00A906BF" w:rsidRDefault="00A906BF" w:rsidP="00A906BF">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rPr>
      </w:pPr>
      <w:r>
        <w:rPr>
          <w:rFonts w:ascii="Arial" w:hAnsi="Arial" w:cs="Arial"/>
          <w:b/>
          <w:smallCaps/>
          <w:sz w:val="24"/>
          <w:szCs w:val="24"/>
        </w:rPr>
        <w:t xml:space="preserve">Date Filed:  </w:t>
      </w:r>
      <w:bookmarkStart w:id="1" w:name="_Hlk110504019"/>
      <w:sdt>
        <w:sdtPr>
          <w:rPr>
            <w:rFonts w:ascii="Arial" w:hAnsi="Arial" w:cs="Arial"/>
            <w:b/>
            <w:bCs/>
            <w:color w:val="0070C0"/>
            <w:sz w:val="24"/>
            <w:szCs w:val="24"/>
          </w:rPr>
          <w:id w:val="1099762945"/>
          <w:placeholder>
            <w:docPart w:val="CD551CE4F3EC468B86BC0235EE12D406"/>
          </w:placeholder>
          <w:dataBinding w:prefixMappings="xmlns:ns0='urn:microsoft-crm/document-template/govcdm_eeoinformalcomplaint/10290/' " w:xpath="/ns0:DocumentTemplate[1]/govcdm_eeoinformalcomplaint[1]/govcdm_dateformalcomplaintfiled[1]" w:storeItemID="{287602A6-2C0E-4154-B2C3-AAFD2A4EABF3}"/>
          <w:text/>
        </w:sdtPr>
        <w:sdtEndPr/>
        <w:sdtContent>
          <w:r>
            <w:rPr>
              <w:rFonts w:ascii="Arial" w:hAnsi="Arial" w:cs="Arial"/>
              <w:b/>
              <w:bCs/>
              <w:color w:val="0070C0"/>
              <w:sz w:val="24"/>
              <w:szCs w:val="24"/>
            </w:rPr>
            <w:t>govcdm_dateformalcomplaintfiled</w:t>
          </w:r>
        </w:sdtContent>
      </w:sdt>
      <w:bookmarkEnd w:id="1"/>
    </w:p>
    <w:p w14:paraId="3DED1175"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p>
    <w:p w14:paraId="4AC389A6" w14:textId="585FF26A" w:rsidR="00CE7C4B" w:rsidRPr="0090156C" w:rsidRDefault="00CE7C4B" w:rsidP="0067124F">
      <w:pPr>
        <w:pStyle w:val="PlainText"/>
        <w:pBdr>
          <w:top w:val="single" w:sz="4" w:space="1" w:color="auto"/>
          <w:left w:val="single" w:sz="4" w:space="4" w:color="auto"/>
          <w:bottom w:val="single" w:sz="4" w:space="1" w:color="auto"/>
          <w:right w:val="single" w:sz="4" w:space="6" w:color="auto"/>
        </w:pBdr>
        <w:jc w:val="both"/>
        <w:rPr>
          <w:rFonts w:ascii="Arial" w:hAnsi="Arial" w:cs="Arial"/>
          <w:b/>
          <w:smallCaps/>
          <w:sz w:val="24"/>
          <w:szCs w:val="24"/>
          <w:u w:val="single"/>
        </w:rPr>
      </w:pPr>
      <w:r w:rsidRPr="0090156C">
        <w:rPr>
          <w:rFonts w:ascii="Arial" w:hAnsi="Arial" w:cs="Arial"/>
          <w:b/>
          <w:smallCaps/>
          <w:sz w:val="24"/>
          <w:szCs w:val="24"/>
        </w:rPr>
        <w:t xml:space="preserve">Instructions:  </w:t>
      </w:r>
      <w:r w:rsidRPr="0090156C">
        <w:rPr>
          <w:rFonts w:ascii="Arial" w:hAnsi="Arial" w:cs="Arial"/>
          <w:sz w:val="24"/>
          <w:szCs w:val="24"/>
        </w:rPr>
        <w:t>Please provide documents checked (</w:t>
      </w:r>
      <w:r w:rsidRPr="0090156C">
        <w:rPr>
          <w:rFonts w:ascii="Arial" w:hAnsi="Arial" w:cs="Arial"/>
          <w:sz w:val="24"/>
          <w:szCs w:val="24"/>
        </w:rPr>
        <w:sym w:font="Symbol" w:char="F0D6"/>
      </w:r>
      <w:r w:rsidRPr="0090156C">
        <w:rPr>
          <w:rFonts w:ascii="Arial" w:hAnsi="Arial" w:cs="Arial"/>
          <w:sz w:val="24"/>
          <w:szCs w:val="24"/>
        </w:rPr>
        <w:t>) below.  This information is due in the ORM</w:t>
      </w:r>
      <w:r w:rsidR="00066A80">
        <w:rPr>
          <w:rFonts w:ascii="Arial" w:hAnsi="Arial" w:cs="Arial"/>
          <w:sz w:val="24"/>
          <w:szCs w:val="24"/>
        </w:rPr>
        <w:t>DI</w:t>
      </w:r>
      <w:r w:rsidRPr="0090156C">
        <w:rPr>
          <w:rFonts w:ascii="Arial" w:hAnsi="Arial" w:cs="Arial"/>
          <w:sz w:val="24"/>
          <w:szCs w:val="24"/>
        </w:rPr>
        <w:t xml:space="preserve"> Field Office within ten (10) days of receipt of request.  Documents must be accompanied by a statement from an appropriate official certifying the documents as true and accurate.  Statements must be on official stationery, dated, signed and must include the title of the certifying official.  The EEO category(s)/bases of this complaint are checked (</w:t>
      </w:r>
      <w:r w:rsidRPr="0090156C">
        <w:rPr>
          <w:rFonts w:ascii="Arial" w:hAnsi="Arial" w:cs="Arial"/>
          <w:sz w:val="24"/>
          <w:szCs w:val="24"/>
        </w:rPr>
        <w:sym w:font="Symbol" w:char="F0D6"/>
      </w:r>
      <w:r w:rsidRPr="0090156C">
        <w:rPr>
          <w:rFonts w:ascii="Arial" w:hAnsi="Arial" w:cs="Arial"/>
          <w:sz w:val="24"/>
          <w:szCs w:val="24"/>
        </w:rPr>
        <w:t>) below:</w:t>
      </w:r>
    </w:p>
    <w:p w14:paraId="4A847E78"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jc w:val="center"/>
        <w:rPr>
          <w:rFonts w:ascii="Arial" w:hAnsi="Arial" w:cs="Arial"/>
          <w:b/>
          <w:smallCaps/>
          <w:sz w:val="24"/>
          <w:szCs w:val="24"/>
          <w:u w:val="single"/>
        </w:rPr>
      </w:pPr>
      <w:r w:rsidRPr="0090156C">
        <w:rPr>
          <w:rFonts w:ascii="Arial" w:hAnsi="Arial" w:cs="Arial"/>
          <w:b/>
          <w:smallCaps/>
          <w:sz w:val="24"/>
          <w:szCs w:val="24"/>
          <w:u w:val="single"/>
        </w:rPr>
        <w:t>EEO CATEGORIES (BASES)</w:t>
      </w:r>
    </w:p>
    <w:p w14:paraId="57F4A147" w14:textId="2FEA572E"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Race</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Color</w:t>
      </w:r>
      <w:r w:rsidRPr="0090156C">
        <w:rPr>
          <w:rFonts w:ascii="Arial" w:hAnsi="Arial" w:cs="Arial"/>
          <w:b/>
          <w:smallCaps/>
          <w:sz w:val="24"/>
          <w:szCs w:val="24"/>
        </w:rPr>
        <w:tab/>
      </w:r>
      <w:r w:rsidRPr="0090156C">
        <w:rPr>
          <w:rFonts w:ascii="Arial" w:hAnsi="Arial" w:cs="Arial"/>
          <w:b/>
          <w:smallCaps/>
          <w:sz w:val="24"/>
          <w:szCs w:val="24"/>
        </w:rPr>
        <w:tab/>
        <w:t xml:space="preserve">   </w:t>
      </w:r>
      <w:r w:rsidR="00B7632D">
        <w:rPr>
          <w:rFonts w:ascii="Arial" w:hAnsi="Arial" w:cs="Arial"/>
          <w:b/>
          <w:smallCaps/>
          <w:sz w:val="24"/>
          <w:szCs w:val="24"/>
        </w:rPr>
        <w:tab/>
      </w:r>
      <w:r w:rsidR="00B7632D">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Age (DOB)</w:t>
      </w:r>
    </w:p>
    <w:p w14:paraId="5EDBF8E8" w14:textId="6A5C40A6"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Sex</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National </w:t>
      </w:r>
      <w:r w:rsidRPr="0090156C">
        <w:rPr>
          <w:rFonts w:ascii="Arial" w:hAnsi="Arial" w:cs="Arial"/>
          <w:bCs/>
          <w:smallCaps/>
          <w:sz w:val="24"/>
          <w:szCs w:val="24"/>
        </w:rPr>
        <w:t>O</w:t>
      </w:r>
      <w:r w:rsidRPr="0090156C">
        <w:rPr>
          <w:rFonts w:ascii="Arial" w:hAnsi="Arial" w:cs="Arial"/>
          <w:b/>
          <w:smallCaps/>
          <w:sz w:val="24"/>
          <w:szCs w:val="24"/>
        </w:rPr>
        <w:t>rigin</w:t>
      </w:r>
      <w:r w:rsidRPr="0090156C">
        <w:rPr>
          <w:rFonts w:ascii="Arial" w:hAnsi="Arial" w:cs="Arial"/>
          <w:b/>
          <w:smallCaps/>
          <w:sz w:val="24"/>
          <w:szCs w:val="24"/>
        </w:rPr>
        <w:tab/>
        <w:t xml:space="preserve">   </w:t>
      </w:r>
      <w:r w:rsidR="00B7632D">
        <w:rPr>
          <w:rFonts w:ascii="Arial" w:hAnsi="Arial" w:cs="Arial"/>
          <w:b/>
          <w:smallCaps/>
          <w:sz w:val="24"/>
          <w:szCs w:val="24"/>
        </w:rPr>
        <w:tab/>
      </w:r>
      <w:r w:rsidR="00B7632D">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Disability </w:t>
      </w:r>
    </w:p>
    <w:p w14:paraId="37E8CD80" w14:textId="77777777" w:rsidR="00CE7C4B" w:rsidRPr="0090156C" w:rsidRDefault="00CE7C4B" w:rsidP="00CE7C4B">
      <w:pPr>
        <w:pStyle w:val="PlainText"/>
        <w:pBdr>
          <w:top w:val="single" w:sz="4" w:space="1" w:color="auto"/>
          <w:left w:val="single" w:sz="4" w:space="4" w:color="auto"/>
          <w:bottom w:val="single" w:sz="4" w:space="1" w:color="auto"/>
          <w:right w:val="single" w:sz="4" w:space="6" w:color="auto"/>
        </w:pBdr>
        <w:rPr>
          <w:rFonts w:ascii="Arial" w:hAnsi="Arial" w:cs="Arial"/>
          <w:b/>
          <w:smallCaps/>
          <w:sz w:val="24"/>
          <w:szCs w:val="24"/>
        </w:rPr>
      </w:pPr>
      <w:r w:rsidRPr="0090156C">
        <w:rPr>
          <w:rFonts w:ascii="Arial" w:hAnsi="Arial" w:cs="Arial"/>
          <w:b/>
          <w:smallCaps/>
          <w:sz w:val="24"/>
          <w:szCs w:val="24"/>
        </w:rPr>
        <w:sym w:font="Symbol" w:char="F07F"/>
      </w:r>
      <w:r w:rsidRPr="0090156C">
        <w:rPr>
          <w:rFonts w:ascii="Arial" w:hAnsi="Arial" w:cs="Arial"/>
          <w:b/>
          <w:smallCaps/>
          <w:sz w:val="24"/>
          <w:szCs w:val="24"/>
        </w:rPr>
        <w:t xml:space="preserve"> Religion</w:t>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tab/>
      </w:r>
      <w:r w:rsidRPr="0090156C">
        <w:rPr>
          <w:rFonts w:ascii="Arial" w:hAnsi="Arial" w:cs="Arial"/>
          <w:b/>
          <w:smallCaps/>
          <w:sz w:val="24"/>
          <w:szCs w:val="24"/>
        </w:rPr>
        <w:sym w:font="Symbol" w:char="F07F"/>
      </w:r>
      <w:r w:rsidRPr="0090156C">
        <w:rPr>
          <w:rFonts w:ascii="Arial" w:hAnsi="Arial" w:cs="Arial"/>
          <w:b/>
          <w:smallCaps/>
          <w:sz w:val="24"/>
          <w:szCs w:val="24"/>
        </w:rPr>
        <w:t xml:space="preserve"> Reprisal</w:t>
      </w:r>
      <w:r w:rsidRPr="0090156C">
        <w:rPr>
          <w:rFonts w:ascii="Arial" w:hAnsi="Arial" w:cs="Arial"/>
          <w:b/>
          <w:smallCaps/>
          <w:sz w:val="24"/>
          <w:szCs w:val="24"/>
        </w:rPr>
        <w:tab/>
        <w:t xml:space="preserve"> </w:t>
      </w:r>
      <w:r w:rsidRPr="0090156C">
        <w:rPr>
          <w:rFonts w:ascii="Arial" w:hAnsi="Arial" w:cs="Arial"/>
          <w:b/>
          <w:smallCaps/>
          <w:sz w:val="24"/>
          <w:szCs w:val="24"/>
        </w:rPr>
        <w:tab/>
        <w:t xml:space="preserve">   </w:t>
      </w:r>
    </w:p>
    <w:p w14:paraId="79206C95" w14:textId="77777777" w:rsidR="00CE7C4B" w:rsidRPr="0090156C" w:rsidRDefault="00CE7C4B" w:rsidP="00CE7C4B">
      <w:pPr>
        <w:pStyle w:val="PlainText"/>
        <w:jc w:val="center"/>
        <w:rPr>
          <w:rFonts w:ascii="Arial" w:hAnsi="Arial" w:cs="Arial"/>
          <w:b/>
          <w:smallCaps/>
          <w:sz w:val="24"/>
          <w:szCs w:val="24"/>
        </w:rPr>
      </w:pPr>
    </w:p>
    <w:p w14:paraId="4272CA46" w14:textId="77777777" w:rsidR="006A53B5" w:rsidRPr="006A53B5" w:rsidRDefault="006A53B5" w:rsidP="006A53B5">
      <w:pPr>
        <w:pStyle w:val="PlainText"/>
        <w:jc w:val="center"/>
        <w:rPr>
          <w:rFonts w:ascii="Arial" w:hAnsi="Arial" w:cs="Arial"/>
          <w:b/>
          <w:smallCaps/>
          <w:sz w:val="24"/>
          <w:szCs w:val="24"/>
        </w:rPr>
      </w:pPr>
      <w:r w:rsidRPr="006A53B5">
        <w:rPr>
          <w:rFonts w:ascii="Arial" w:hAnsi="Arial" w:cs="Arial"/>
          <w:b/>
          <w:smallCaps/>
          <w:sz w:val="24"/>
          <w:szCs w:val="24"/>
        </w:rPr>
        <w:t>Change in Tour of Duty/Duty Hours</w:t>
      </w:r>
    </w:p>
    <w:p w14:paraId="48C6B23A" w14:textId="77777777" w:rsidR="006A53B5" w:rsidRPr="006A53B5" w:rsidRDefault="006A53B5" w:rsidP="006A53B5">
      <w:pPr>
        <w:pStyle w:val="PlainText"/>
        <w:jc w:val="center"/>
        <w:rPr>
          <w:rFonts w:ascii="Arial" w:hAnsi="Arial" w:cs="Arial"/>
          <w:b/>
          <w:smallCaps/>
          <w:sz w:val="24"/>
          <w:szCs w:val="24"/>
        </w:rPr>
      </w:pPr>
    </w:p>
    <w:p w14:paraId="09B029E6" w14:textId="77777777" w:rsidR="006A53B5" w:rsidRPr="006A53B5" w:rsidRDefault="006A53B5" w:rsidP="006A53B5">
      <w:pPr>
        <w:pStyle w:val="PlainText"/>
        <w:tabs>
          <w:tab w:val="left" w:pos="360"/>
        </w:tabs>
        <w:jc w:val="both"/>
        <w:rPr>
          <w:rFonts w:ascii="Arial" w:hAnsi="Arial" w:cs="Arial"/>
          <w:sz w:val="24"/>
          <w:szCs w:val="24"/>
        </w:rPr>
      </w:pPr>
      <w:r w:rsidRPr="006A53B5">
        <w:rPr>
          <w:rFonts w:ascii="Arial" w:hAnsi="Arial" w:cs="Arial"/>
          <w:b/>
          <w:smallCaps/>
          <w:sz w:val="24"/>
          <w:szCs w:val="24"/>
        </w:rPr>
        <w:t>[]</w:t>
      </w:r>
      <w:r w:rsidRPr="006A53B5">
        <w:rPr>
          <w:rFonts w:ascii="Arial" w:hAnsi="Arial" w:cs="Arial"/>
          <w:b/>
          <w:smallCaps/>
          <w:sz w:val="24"/>
          <w:szCs w:val="24"/>
        </w:rPr>
        <w:tab/>
      </w:r>
      <w:r w:rsidRPr="006A53B5">
        <w:rPr>
          <w:rFonts w:ascii="Arial" w:hAnsi="Arial" w:cs="Arial"/>
          <w:sz w:val="24"/>
          <w:szCs w:val="24"/>
        </w:rPr>
        <w:t>Organizational chart for the organizational unit in which complainant was assigned at the time the action was taken.</w:t>
      </w:r>
    </w:p>
    <w:p w14:paraId="46441354" w14:textId="77777777" w:rsidR="006A53B5" w:rsidRPr="006A53B5" w:rsidRDefault="006A53B5" w:rsidP="006A53B5">
      <w:pPr>
        <w:pStyle w:val="PlainText"/>
        <w:jc w:val="both"/>
        <w:rPr>
          <w:rFonts w:ascii="Arial" w:hAnsi="Arial" w:cs="Arial"/>
          <w:sz w:val="24"/>
          <w:szCs w:val="24"/>
        </w:rPr>
      </w:pPr>
    </w:p>
    <w:p w14:paraId="3CA64EE3" w14:textId="094986F3" w:rsidR="006A53B5" w:rsidRPr="006A53B5" w:rsidRDefault="006A53B5" w:rsidP="006A53B5">
      <w:pPr>
        <w:pStyle w:val="PlainText"/>
        <w:tabs>
          <w:tab w:val="left" w:pos="360"/>
        </w:tabs>
        <w:jc w:val="both"/>
        <w:rPr>
          <w:rFonts w:ascii="Arial" w:hAnsi="Arial" w:cs="Arial"/>
          <w:sz w:val="24"/>
          <w:szCs w:val="24"/>
        </w:rPr>
      </w:pPr>
      <w:r w:rsidRPr="006A53B5">
        <w:rPr>
          <w:rFonts w:ascii="Arial" w:hAnsi="Arial" w:cs="Arial"/>
          <w:b/>
          <w:smallCaps/>
          <w:sz w:val="24"/>
          <w:szCs w:val="24"/>
        </w:rPr>
        <w:t>[]</w:t>
      </w:r>
      <w:r w:rsidRPr="006A53B5">
        <w:rPr>
          <w:rFonts w:ascii="Arial" w:hAnsi="Arial" w:cs="Arial"/>
          <w:b/>
          <w:smallCaps/>
          <w:sz w:val="24"/>
          <w:szCs w:val="24"/>
        </w:rPr>
        <w:tab/>
      </w:r>
      <w:r w:rsidRPr="006A53B5">
        <w:rPr>
          <w:rFonts w:ascii="Arial" w:hAnsi="Arial" w:cs="Arial"/>
          <w:sz w:val="24"/>
          <w:szCs w:val="24"/>
        </w:rPr>
        <w:t>Statistical breakdown of the organizational unit</w:t>
      </w:r>
      <w:r w:rsidRPr="006A53B5">
        <w:rPr>
          <w:rStyle w:val="FootnoteReference"/>
          <w:rFonts w:ascii="Arial" w:hAnsi="Arial" w:cs="Arial"/>
          <w:sz w:val="24"/>
          <w:szCs w:val="24"/>
        </w:rPr>
        <w:footnoteReference w:id="1"/>
      </w:r>
      <w:r>
        <w:rPr>
          <w:rFonts w:ascii="Arial" w:hAnsi="Arial" w:cs="Arial"/>
          <w:sz w:val="24"/>
          <w:szCs w:val="24"/>
        </w:rPr>
        <w:t xml:space="preserve"> </w:t>
      </w:r>
      <w:r w:rsidRPr="006A53B5">
        <w:rPr>
          <w:rFonts w:ascii="Arial" w:hAnsi="Arial" w:cs="Arial"/>
          <w:sz w:val="24"/>
          <w:szCs w:val="24"/>
        </w:rPr>
        <w:t xml:space="preserve">where the action in question occurred as of the date of the action.  Provide name, position (title, series, and grade), and EEO category(s), as checked above, for all employees and supervisors. </w:t>
      </w:r>
    </w:p>
    <w:p w14:paraId="532D3E58" w14:textId="77777777" w:rsidR="006A53B5" w:rsidRPr="006A53B5" w:rsidRDefault="006A53B5" w:rsidP="006A53B5">
      <w:pPr>
        <w:pStyle w:val="PlainText"/>
        <w:jc w:val="both"/>
        <w:rPr>
          <w:rFonts w:ascii="Arial" w:hAnsi="Arial" w:cs="Arial"/>
          <w:sz w:val="24"/>
          <w:szCs w:val="24"/>
        </w:rPr>
      </w:pPr>
    </w:p>
    <w:p w14:paraId="09BD94AF" w14:textId="5D09EA7A" w:rsidR="006A53B5" w:rsidRPr="006A53B5" w:rsidRDefault="006A53B5" w:rsidP="006A53B5">
      <w:pPr>
        <w:pStyle w:val="PlainText"/>
        <w:tabs>
          <w:tab w:val="left" w:pos="360"/>
        </w:tabs>
        <w:jc w:val="both"/>
        <w:rPr>
          <w:rFonts w:ascii="Arial" w:hAnsi="Arial" w:cs="Arial"/>
          <w:sz w:val="24"/>
          <w:szCs w:val="24"/>
        </w:rPr>
      </w:pPr>
      <w:r w:rsidRPr="006A53B5">
        <w:rPr>
          <w:rFonts w:ascii="Arial" w:hAnsi="Arial" w:cs="Arial"/>
          <w:b/>
          <w:smallCaps/>
          <w:sz w:val="24"/>
          <w:szCs w:val="24"/>
        </w:rPr>
        <w:t>[]</w:t>
      </w:r>
      <w:r w:rsidRPr="006A53B5">
        <w:rPr>
          <w:rFonts w:ascii="Arial" w:hAnsi="Arial" w:cs="Arial"/>
          <w:b/>
          <w:smallCaps/>
          <w:sz w:val="24"/>
          <w:szCs w:val="24"/>
        </w:rPr>
        <w:tab/>
      </w:r>
      <w:r w:rsidRPr="006A53B5">
        <w:rPr>
          <w:rFonts w:ascii="Arial" w:hAnsi="Arial" w:cs="Arial"/>
          <w:sz w:val="24"/>
          <w:szCs w:val="24"/>
        </w:rPr>
        <w:t xml:space="preserve">Data on changes in tour of duty within the organizational units involved in the action in question for the two-year period prior to the action. Provide employee name and EEO category(s), position (title, series, and grade or statement of duties) held before and after the action, date of action, and name, position, and EEO category(s) of the agency official(s) initiating the action.  </w:t>
      </w:r>
    </w:p>
    <w:p w14:paraId="48FDA177" w14:textId="77777777" w:rsidR="006A53B5" w:rsidRPr="006A53B5" w:rsidRDefault="006A53B5" w:rsidP="006A53B5">
      <w:pPr>
        <w:pStyle w:val="PlainText"/>
        <w:jc w:val="both"/>
        <w:rPr>
          <w:rFonts w:ascii="Arial" w:hAnsi="Arial" w:cs="Arial"/>
          <w:sz w:val="24"/>
          <w:szCs w:val="24"/>
        </w:rPr>
      </w:pPr>
    </w:p>
    <w:p w14:paraId="45282C4B" w14:textId="77777777" w:rsidR="006A53B5" w:rsidRPr="006A53B5" w:rsidRDefault="006A53B5" w:rsidP="006A53B5">
      <w:pPr>
        <w:pStyle w:val="PlainText"/>
        <w:tabs>
          <w:tab w:val="left" w:pos="360"/>
        </w:tabs>
        <w:jc w:val="both"/>
        <w:rPr>
          <w:rFonts w:ascii="Arial" w:hAnsi="Arial" w:cs="Arial"/>
          <w:sz w:val="24"/>
          <w:szCs w:val="24"/>
        </w:rPr>
      </w:pPr>
      <w:r w:rsidRPr="006A53B5">
        <w:rPr>
          <w:rFonts w:ascii="Arial" w:hAnsi="Arial" w:cs="Arial"/>
          <w:b/>
          <w:smallCaps/>
          <w:sz w:val="24"/>
          <w:szCs w:val="24"/>
        </w:rPr>
        <w:t>[]</w:t>
      </w:r>
      <w:r w:rsidRPr="006A53B5">
        <w:rPr>
          <w:rFonts w:ascii="Arial" w:hAnsi="Arial" w:cs="Arial"/>
          <w:b/>
          <w:smallCaps/>
          <w:sz w:val="24"/>
          <w:szCs w:val="24"/>
        </w:rPr>
        <w:tab/>
      </w:r>
      <w:r w:rsidRPr="006A53B5">
        <w:rPr>
          <w:rFonts w:ascii="Arial" w:hAnsi="Arial" w:cs="Arial"/>
          <w:sz w:val="24"/>
          <w:szCs w:val="24"/>
        </w:rPr>
        <w:t xml:space="preserve">Complainant’s request(s) and/or management’s direct order for change in tour of duty. </w:t>
      </w:r>
    </w:p>
    <w:p w14:paraId="31381FD3" w14:textId="77777777" w:rsidR="006A53B5" w:rsidRPr="006A53B5" w:rsidRDefault="006A53B5" w:rsidP="006A53B5">
      <w:pPr>
        <w:pStyle w:val="PlainText"/>
        <w:jc w:val="both"/>
        <w:rPr>
          <w:rFonts w:ascii="Arial" w:hAnsi="Arial" w:cs="Arial"/>
          <w:sz w:val="24"/>
          <w:szCs w:val="24"/>
        </w:rPr>
      </w:pPr>
    </w:p>
    <w:p w14:paraId="5129AEAE" w14:textId="77777777" w:rsidR="006A53B5" w:rsidRPr="006A53B5" w:rsidRDefault="006A53B5" w:rsidP="006A53B5">
      <w:pPr>
        <w:pStyle w:val="PlainText"/>
        <w:tabs>
          <w:tab w:val="left" w:pos="360"/>
        </w:tabs>
        <w:rPr>
          <w:rFonts w:ascii="Arial" w:hAnsi="Arial" w:cs="Arial"/>
          <w:sz w:val="24"/>
          <w:szCs w:val="24"/>
        </w:rPr>
      </w:pPr>
      <w:r w:rsidRPr="006A53B5">
        <w:rPr>
          <w:rFonts w:ascii="Arial" w:hAnsi="Arial" w:cs="Arial"/>
          <w:b/>
          <w:smallCaps/>
          <w:sz w:val="24"/>
          <w:szCs w:val="24"/>
        </w:rPr>
        <w:t>[]</w:t>
      </w:r>
      <w:r w:rsidRPr="006A53B5">
        <w:rPr>
          <w:rFonts w:ascii="Arial" w:hAnsi="Arial" w:cs="Arial"/>
          <w:b/>
          <w:smallCaps/>
          <w:sz w:val="24"/>
          <w:szCs w:val="24"/>
        </w:rPr>
        <w:tab/>
      </w:r>
      <w:r w:rsidRPr="006A53B5">
        <w:rPr>
          <w:rFonts w:ascii="Arial" w:hAnsi="Arial" w:cs="Arial"/>
          <w:sz w:val="24"/>
          <w:szCs w:val="24"/>
        </w:rPr>
        <w:t xml:space="preserve">Pertinent regulatory guidelines and local policies and procedures concerning change in tour of duty/duty hours.          </w:t>
      </w:r>
    </w:p>
    <w:p w14:paraId="471F188F" w14:textId="77777777" w:rsidR="006A53B5" w:rsidRPr="006A53B5" w:rsidRDefault="006A53B5" w:rsidP="006A53B5">
      <w:pPr>
        <w:pStyle w:val="PlainText"/>
        <w:jc w:val="both"/>
        <w:rPr>
          <w:rFonts w:ascii="Arial" w:hAnsi="Arial" w:cs="Arial"/>
          <w:sz w:val="24"/>
          <w:szCs w:val="24"/>
        </w:rPr>
      </w:pPr>
    </w:p>
    <w:p w14:paraId="2099A546" w14:textId="3740E74C" w:rsidR="0092261F" w:rsidRDefault="006A53B5" w:rsidP="0092261F">
      <w:pPr>
        <w:pStyle w:val="PlainText"/>
        <w:tabs>
          <w:tab w:val="left" w:pos="360"/>
        </w:tabs>
        <w:jc w:val="both"/>
        <w:rPr>
          <w:rFonts w:ascii="Arial" w:hAnsi="Arial" w:cs="Arial"/>
          <w:sz w:val="24"/>
          <w:szCs w:val="24"/>
        </w:rPr>
      </w:pPr>
      <w:r w:rsidRPr="006A53B5">
        <w:rPr>
          <w:rFonts w:ascii="Arial" w:hAnsi="Arial" w:cs="Arial"/>
          <w:b/>
          <w:smallCaps/>
          <w:sz w:val="24"/>
          <w:szCs w:val="24"/>
        </w:rPr>
        <w:t>[]</w:t>
      </w:r>
      <w:r w:rsidRPr="006A53B5">
        <w:rPr>
          <w:rFonts w:ascii="Arial" w:hAnsi="Arial" w:cs="Arial"/>
          <w:b/>
          <w:smallCaps/>
          <w:sz w:val="24"/>
          <w:szCs w:val="24"/>
        </w:rPr>
        <w:tab/>
      </w:r>
      <w:r w:rsidRPr="006A53B5">
        <w:rPr>
          <w:rFonts w:ascii="Arial" w:hAnsi="Arial" w:cs="Arial"/>
          <w:sz w:val="24"/>
          <w:szCs w:val="24"/>
        </w:rPr>
        <w:t>Pertinent article(s) of negotiated union agreement, if applicable.</w:t>
      </w:r>
    </w:p>
    <w:p w14:paraId="6BAB0D7C" w14:textId="77777777" w:rsidR="000B77A0" w:rsidRPr="00781671" w:rsidRDefault="000B77A0" w:rsidP="0092261F">
      <w:pPr>
        <w:pStyle w:val="PlainText"/>
        <w:tabs>
          <w:tab w:val="left" w:pos="360"/>
        </w:tabs>
        <w:jc w:val="both"/>
        <w:rPr>
          <w:rFonts w:ascii="Arial" w:hAnsi="Arial" w:cs="Arial"/>
          <w:sz w:val="24"/>
          <w:szCs w:val="24"/>
        </w:rPr>
      </w:pPr>
    </w:p>
    <w:sectPr w:rsidR="000B77A0" w:rsidRPr="00781671" w:rsidSect="0092261F">
      <w:headerReference w:type="default" r:id="rId11"/>
      <w:footerReference w:type="default" r:id="rId12"/>
      <w:footerReference w:type="first" r:id="rId13"/>
      <w:pgSz w:w="11906" w:h="16838"/>
      <w:pgMar w:top="1701" w:right="1376" w:bottom="1701" w:left="1134"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3B662" w14:textId="77777777" w:rsidR="00137861" w:rsidRDefault="00137861" w:rsidP="00137861">
      <w:pPr>
        <w:spacing w:after="0" w:line="240" w:lineRule="auto"/>
      </w:pPr>
      <w:r>
        <w:separator/>
      </w:r>
    </w:p>
  </w:endnote>
  <w:endnote w:type="continuationSeparator" w:id="0">
    <w:p w14:paraId="378F99E1" w14:textId="77777777" w:rsidR="00137861" w:rsidRDefault="00137861" w:rsidP="001378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E8AFD" w14:textId="77777777" w:rsidR="001D4BFF" w:rsidRDefault="001D4BFF" w:rsidP="001D4BFF">
    <w:pPr>
      <w:pStyle w:val="Footer"/>
      <w:jc w:val="center"/>
      <w:rPr>
        <w:rFonts w:ascii="Arial" w:hAnsi="Arial" w:cs="Arial"/>
        <w:b/>
        <w:bCs/>
        <w:sz w:val="20"/>
      </w:rPr>
    </w:pPr>
  </w:p>
  <w:p w14:paraId="26371854" w14:textId="77777777" w:rsidR="001D4BFF" w:rsidRDefault="001D4BFF" w:rsidP="001D4BFF">
    <w:pPr>
      <w:pStyle w:val="Footer"/>
      <w:jc w:val="center"/>
      <w:rPr>
        <w:rFonts w:ascii="Arial" w:hAnsi="Arial" w:cs="Arial"/>
        <w:b/>
        <w:bCs/>
        <w:sz w:val="20"/>
      </w:rPr>
    </w:pPr>
    <w:r>
      <w:rPr>
        <w:rFonts w:ascii="Arial" w:hAnsi="Arial" w:cs="Arial"/>
        <w:b/>
        <w:bCs/>
        <w:sz w:val="20"/>
      </w:rPr>
      <w:t>Confidential Document</w:t>
    </w:r>
  </w:p>
  <w:p w14:paraId="3ED3F03A" w14:textId="2AAD1147" w:rsidR="001D4BFF" w:rsidRDefault="001D4BFF" w:rsidP="000B77A0">
    <w:pPr>
      <w:pStyle w:val="Footer"/>
      <w:jc w:val="both"/>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56765" w14:textId="77777777" w:rsidR="00A906BF" w:rsidRDefault="00A906BF" w:rsidP="00A906BF">
    <w:pPr>
      <w:pStyle w:val="Footer"/>
      <w:jc w:val="center"/>
      <w:rPr>
        <w:rFonts w:ascii="Arial" w:hAnsi="Arial" w:cs="Arial"/>
        <w:b/>
        <w:bCs/>
        <w:sz w:val="20"/>
      </w:rPr>
    </w:pPr>
    <w:bookmarkStart w:id="2" w:name="_Hlk109049302"/>
  </w:p>
  <w:p w14:paraId="7E9C63EE" w14:textId="77777777" w:rsidR="00A906BF" w:rsidRPr="007A563A" w:rsidRDefault="00A906BF" w:rsidP="00A906BF">
    <w:pPr>
      <w:pStyle w:val="Footer"/>
      <w:jc w:val="center"/>
      <w:rPr>
        <w:rFonts w:ascii="Arial" w:hAnsi="Arial" w:cs="Arial"/>
        <w:b/>
        <w:bCs/>
        <w:sz w:val="20"/>
      </w:rPr>
    </w:pPr>
    <w:r w:rsidRPr="007A563A">
      <w:rPr>
        <w:rFonts w:ascii="Arial" w:hAnsi="Arial" w:cs="Arial"/>
        <w:b/>
        <w:bCs/>
        <w:sz w:val="20"/>
      </w:rPr>
      <w:t>Confidential Document</w:t>
    </w:r>
  </w:p>
  <w:p w14:paraId="77F586E8" w14:textId="7F10FEF2" w:rsidR="00A906BF" w:rsidRPr="00A906BF" w:rsidRDefault="00A906BF" w:rsidP="00A906BF">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rPr>
        <w:t>www.oprm.va.gov</w:t>
      </w:r>
    </w:hyperlink>
    <w:r w:rsidRPr="007A563A">
      <w:rPr>
        <w:rFonts w:ascii="Arial" w:hAnsi="Arial" w:cs="Arial"/>
        <w:sz w:val="20"/>
      </w:rPr>
      <w:t>. </w:t>
    </w:r>
    <w:bookmarkEnd w:id="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7854" w14:textId="77777777" w:rsidR="00137861" w:rsidRDefault="00137861" w:rsidP="00137861">
      <w:pPr>
        <w:spacing w:after="0" w:line="240" w:lineRule="auto"/>
      </w:pPr>
      <w:r>
        <w:separator/>
      </w:r>
    </w:p>
  </w:footnote>
  <w:footnote w:type="continuationSeparator" w:id="0">
    <w:p w14:paraId="1E41C87A" w14:textId="77777777" w:rsidR="00137861" w:rsidRDefault="00137861" w:rsidP="00137861">
      <w:pPr>
        <w:spacing w:after="0" w:line="240" w:lineRule="auto"/>
      </w:pPr>
      <w:r>
        <w:continuationSeparator/>
      </w:r>
    </w:p>
  </w:footnote>
  <w:footnote w:id="1">
    <w:p w14:paraId="4358C263" w14:textId="77777777" w:rsidR="006A53B5" w:rsidRPr="009C15CE" w:rsidRDefault="006A53B5" w:rsidP="006A53B5">
      <w:pPr>
        <w:pStyle w:val="FootnoteText"/>
        <w:jc w:val="both"/>
        <w:rPr>
          <w:rFonts w:ascii="Arial" w:hAnsi="Arial" w:cs="Arial"/>
          <w:sz w:val="18"/>
          <w:szCs w:val="18"/>
        </w:rPr>
      </w:pPr>
      <w:r w:rsidRPr="009C15CE">
        <w:rPr>
          <w:rStyle w:val="FootnoteReference"/>
          <w:rFonts w:ascii="Arial" w:hAnsi="Arial" w:cs="Arial"/>
          <w:sz w:val="18"/>
          <w:szCs w:val="18"/>
        </w:rPr>
        <w:footnoteRef/>
      </w:r>
      <w:r w:rsidRPr="009C15CE">
        <w:rPr>
          <w:rFonts w:ascii="Arial" w:hAnsi="Arial" w:cs="Arial"/>
          <w:sz w:val="18"/>
          <w:szCs w:val="18"/>
        </w:rPr>
        <w:t xml:space="preserve"> Organizational unit is defined as the section where complainant was employed (or sought employment if complaint was filed by an applicant for employment) when the complaint was filed. For example, if complainant worked for Human Resources Management (HRM) Service/Division/Product Line in the Labor Relations Section, the organizational unit is the Labor Relations Section.</w:t>
      </w:r>
    </w:p>
    <w:p w14:paraId="3F263678" w14:textId="77777777" w:rsidR="006A53B5" w:rsidRPr="009C15CE" w:rsidRDefault="006A53B5" w:rsidP="006A53B5">
      <w:pPr>
        <w:pStyle w:val="FootnoteText"/>
        <w:rPr>
          <w:rFonts w:ascii="Arial" w:hAnsi="Arial" w:cs="Arial"/>
          <w:sz w:val="18"/>
          <w:szCs w:val="18"/>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628757"/>
      <w:docPartObj>
        <w:docPartGallery w:val="Page Numbers (Top of Page)"/>
        <w:docPartUnique/>
      </w:docPartObj>
    </w:sdtPr>
    <w:sdtEndPr>
      <w:rPr>
        <w:noProof/>
      </w:rPr>
    </w:sdtEndPr>
    <w:sdtContent>
      <w:p w14:paraId="39B986FF" w14:textId="52F7FEC5" w:rsidR="0092261F" w:rsidRDefault="0092261F">
        <w:pPr>
          <w:pStyle w:val="Header"/>
        </w:pPr>
        <w:r>
          <w:fldChar w:fldCharType="begin"/>
        </w:r>
        <w:r>
          <w:instrText xml:space="preserve"> PAGE   \* MERGEFORMAT </w:instrText>
        </w:r>
        <w:r>
          <w:fldChar w:fldCharType="separate"/>
        </w:r>
        <w:r>
          <w:rPr>
            <w:noProof/>
          </w:rPr>
          <w:t>2</w:t>
        </w:r>
        <w:r>
          <w:rPr>
            <w:noProof/>
          </w:rPr>
          <w:fldChar w:fldCharType="end"/>
        </w:r>
      </w:p>
    </w:sdtContent>
  </w:sdt>
  <w:p w14:paraId="313CA457" w14:textId="77777777" w:rsidR="0092261F" w:rsidRDefault="009226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696EE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num w:numId="1" w16cid:durableId="525217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861"/>
    <w:rsid w:val="00066A80"/>
    <w:rsid w:val="000B77A0"/>
    <w:rsid w:val="00137861"/>
    <w:rsid w:val="001D4BFF"/>
    <w:rsid w:val="004A5D9D"/>
    <w:rsid w:val="004D4C04"/>
    <w:rsid w:val="0057796D"/>
    <w:rsid w:val="0067124F"/>
    <w:rsid w:val="006A53B5"/>
    <w:rsid w:val="00781671"/>
    <w:rsid w:val="008D3236"/>
    <w:rsid w:val="0090156C"/>
    <w:rsid w:val="0092261F"/>
    <w:rsid w:val="00A906BF"/>
    <w:rsid w:val="00B7632D"/>
    <w:rsid w:val="00CE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8471"/>
  <w15:docId w15:val="{75C61ED1-D7CA-4712-A257-C38ADBAA5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8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861"/>
  </w:style>
  <w:style w:type="paragraph" w:styleId="Footer">
    <w:name w:val="footer"/>
    <w:basedOn w:val="Normal"/>
    <w:link w:val="FooterChar"/>
    <w:unhideWhenUsed/>
    <w:rsid w:val="00137861"/>
    <w:pPr>
      <w:tabs>
        <w:tab w:val="center" w:pos="4680"/>
        <w:tab w:val="right" w:pos="9360"/>
      </w:tabs>
      <w:spacing w:after="0" w:line="240" w:lineRule="auto"/>
    </w:pPr>
  </w:style>
  <w:style w:type="character" w:customStyle="1" w:styleId="FooterChar">
    <w:name w:val="Footer Char"/>
    <w:basedOn w:val="DefaultParagraphFont"/>
    <w:link w:val="Footer"/>
    <w:rsid w:val="00137861"/>
  </w:style>
  <w:style w:type="paragraph" w:styleId="PlainText">
    <w:name w:val="Plain Text"/>
    <w:basedOn w:val="Normal"/>
    <w:link w:val="PlainTextChar"/>
    <w:unhideWhenUsed/>
    <w:rsid w:val="00CE7C4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CE7C4B"/>
    <w:rPr>
      <w:rFonts w:ascii="Courier New" w:eastAsia="Times New Roman" w:hAnsi="Courier New" w:cs="Times New Roman"/>
      <w:sz w:val="20"/>
      <w:szCs w:val="20"/>
    </w:rPr>
  </w:style>
  <w:style w:type="character" w:customStyle="1" w:styleId="normaltextrun">
    <w:name w:val="normaltextrun"/>
    <w:basedOn w:val="DefaultParagraphFont"/>
    <w:rsid w:val="0090156C"/>
  </w:style>
  <w:style w:type="character" w:customStyle="1" w:styleId="eop">
    <w:name w:val="eop"/>
    <w:basedOn w:val="DefaultParagraphFont"/>
    <w:rsid w:val="0090156C"/>
  </w:style>
  <w:style w:type="paragraph" w:styleId="FootnoteText">
    <w:name w:val="footnote text"/>
    <w:basedOn w:val="Normal"/>
    <w:link w:val="FootnoteTextChar"/>
    <w:semiHidden/>
    <w:rsid w:val="007816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781671"/>
    <w:rPr>
      <w:rFonts w:ascii="Times New Roman" w:eastAsia="Times New Roman" w:hAnsi="Times New Roman" w:cs="Times New Roman"/>
      <w:sz w:val="20"/>
      <w:szCs w:val="20"/>
    </w:rPr>
  </w:style>
  <w:style w:type="character" w:styleId="FootnoteReference">
    <w:name w:val="footnote reference"/>
    <w:basedOn w:val="DefaultParagraphFont"/>
    <w:semiHidden/>
    <w:rsid w:val="00781671"/>
    <w:rPr>
      <w:vertAlign w:val="superscript"/>
    </w:rPr>
  </w:style>
  <w:style w:type="character" w:styleId="Hyperlink">
    <w:name w:val="Hyperlink"/>
    <w:basedOn w:val="DefaultParagraphFont"/>
    <w:uiPriority w:val="99"/>
    <w:unhideWhenUsed/>
    <w:rsid w:val="00A906B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20584">
      <w:bodyDiv w:val="1"/>
      <w:marLeft w:val="0"/>
      <w:marRight w:val="0"/>
      <w:marTop w:val="0"/>
      <w:marBottom w:val="0"/>
      <w:divBdr>
        <w:top w:val="none" w:sz="0" w:space="0" w:color="auto"/>
        <w:left w:val="none" w:sz="0" w:space="0" w:color="auto"/>
        <w:bottom w:val="none" w:sz="0" w:space="0" w:color="auto"/>
        <w:right w:val="none" w:sz="0" w:space="0" w:color="auto"/>
      </w:divBdr>
    </w:div>
    <w:div w:id="658385035">
      <w:bodyDiv w:val="1"/>
      <w:marLeft w:val="0"/>
      <w:marRight w:val="0"/>
      <w:marTop w:val="0"/>
      <w:marBottom w:val="0"/>
      <w:divBdr>
        <w:top w:val="none" w:sz="0" w:space="0" w:color="auto"/>
        <w:left w:val="none" w:sz="0" w:space="0" w:color="auto"/>
        <w:bottom w:val="none" w:sz="0" w:space="0" w:color="auto"/>
        <w:right w:val="none" w:sz="0" w:space="0" w:color="auto"/>
      </w:divBdr>
    </w:div>
    <w:div w:id="15676419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4A6B9273A1498192326E259F9B4062"/>
        <w:category>
          <w:name w:val="General"/>
          <w:gallery w:val="placeholder"/>
        </w:category>
        <w:types>
          <w:type w:val="bbPlcHdr"/>
        </w:types>
        <w:behaviors>
          <w:behavior w:val="content"/>
        </w:behaviors>
        <w:guid w:val="{2BED819F-FC57-464B-856E-1C107F367346}"/>
      </w:docPartPr>
      <w:docPartBody>
        <w:p w:rsidR="00087D39" w:rsidRDefault="00C90B46" w:rsidP="00C90B46">
          <w:pPr>
            <w:pStyle w:val="0A4A6B9273A1498192326E259F9B4062"/>
          </w:pPr>
          <w:r w:rsidRPr="002371FE">
            <w:rPr>
              <w:rStyle w:val="PlaceholderText"/>
            </w:rPr>
            <w:t>Click or tap here to enter text.</w:t>
          </w:r>
        </w:p>
      </w:docPartBody>
    </w:docPart>
    <w:docPart>
      <w:docPartPr>
        <w:name w:val="CD551CE4F3EC468B86BC0235EE12D406"/>
        <w:category>
          <w:name w:val="General"/>
          <w:gallery w:val="placeholder"/>
        </w:category>
        <w:types>
          <w:type w:val="bbPlcHdr"/>
        </w:types>
        <w:behaviors>
          <w:behavior w:val="content"/>
        </w:behaviors>
        <w:guid w:val="{D2DE0581-2BBE-467D-87DE-1A43B0E35D09}"/>
      </w:docPartPr>
      <w:docPartBody>
        <w:p w:rsidR="009D01A9" w:rsidRDefault="005B473C" w:rsidP="005B473C">
          <w:pPr>
            <w:pStyle w:val="CD551CE4F3EC468B86BC0235EE12D406"/>
          </w:pPr>
          <w:r>
            <w:rPr>
              <w:rStyle w:val="PlaceholderText"/>
            </w:rPr>
            <w:t>Click or tap here to enter text.</w:t>
          </w:r>
        </w:p>
      </w:docPartBody>
    </w:docPart>
    <w:docPart>
      <w:docPartPr>
        <w:name w:val="E9A406764F614B30BCEF11D8EE20D319"/>
        <w:category>
          <w:name w:val="General"/>
          <w:gallery w:val="placeholder"/>
        </w:category>
        <w:types>
          <w:type w:val="bbPlcHdr"/>
        </w:types>
        <w:behaviors>
          <w:behavior w:val="content"/>
        </w:behaviors>
        <w:guid w:val="{001C93C7-C63E-47BC-9796-FF17B64BBD4A}"/>
      </w:docPartPr>
      <w:docPartBody>
        <w:p w:rsidR="00000000" w:rsidRDefault="0003544E" w:rsidP="0003544E">
          <w:pPr>
            <w:pStyle w:val="E9A406764F614B30BCEF11D8EE20D319"/>
          </w:pPr>
          <w:r w:rsidRPr="00CE224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46"/>
    <w:rsid w:val="0003544E"/>
    <w:rsid w:val="00087D39"/>
    <w:rsid w:val="005B473C"/>
    <w:rsid w:val="009D01A9"/>
    <w:rsid w:val="00C90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544E"/>
    <w:rPr>
      <w:color w:val="808080"/>
    </w:rPr>
  </w:style>
  <w:style w:type="paragraph" w:customStyle="1" w:styleId="F1171CDAA3744EA29FB8FC0E390BCD92">
    <w:name w:val="F1171CDAA3744EA29FB8FC0E390BCD92"/>
    <w:rsid w:val="00C90B46"/>
  </w:style>
  <w:style w:type="paragraph" w:customStyle="1" w:styleId="64715BB5C93542B6BEF2669725189B74">
    <w:name w:val="64715BB5C93542B6BEF2669725189B74"/>
    <w:rsid w:val="00C90B46"/>
  </w:style>
  <w:style w:type="paragraph" w:customStyle="1" w:styleId="0A4A6B9273A1498192326E259F9B4062">
    <w:name w:val="0A4A6B9273A1498192326E259F9B4062"/>
    <w:rsid w:val="00C90B46"/>
  </w:style>
  <w:style w:type="paragraph" w:customStyle="1" w:styleId="CD551CE4F3EC468B86BC0235EE12D406">
    <w:name w:val="CD551CE4F3EC468B86BC0235EE12D406"/>
    <w:rsid w:val="005B473C"/>
  </w:style>
  <w:style w:type="paragraph" w:customStyle="1" w:styleId="E9A406764F614B30BCEF11D8EE20D319">
    <w:name w:val="E9A406764F614B30BCEF11D8EE20D319"/>
    <w:rsid w:val="000354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emailaddress>msfp_inviteemailaddress</msfp_inviteemailaddress>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reason>govcdm_declinereason</govcdm_declinereason>
      <govcdm_eeocaseextensionsid>govcdm_eeocaseextensionsid</govcdm_eeocaseextensionsid>
      <govcdm_eeocaseextensionsidname>govcdm_eeocaseextensionsidname</govcdm_eeocaseextensionsidnam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cancelclose>govcdm_cancelclose</govcdm_cancelclose>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indingsofdiscrimination>govcdm_findingsofdiscrimination</govcdm_findingsofdiscrimination>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E519BC-B88D-4490-818B-0AF0AAE90B1A}">
  <ds:schemaRefs>
    <ds:schemaRef ds:uri="http://schemas.microsoft.com/sharepoint/v3/contenttype/forms"/>
  </ds:schemaRefs>
</ds:datastoreItem>
</file>

<file path=customXml/itemProps2.xml><?xml version="1.0" encoding="utf-8"?>
<ds:datastoreItem xmlns:ds="http://schemas.openxmlformats.org/officeDocument/2006/customXml" ds:itemID="{287602A6-2C0E-4154-B2C3-AAFD2A4EABF3}">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F48C2276-5326-4090-92B0-780D045DF8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74CAEB-0441-460A-8A73-F09B97C8E2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2024-01-29T18:01:00Z</dcterms:created>
  <dcterms:modified xsi:type="dcterms:W3CDTF">2024-01-29T18:01:00Z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