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65C9D8D6" w14:textId="77777777" w:rsidR="002415EE" w:rsidRPr="00BF3E7F" w:rsidRDefault="002415EE" w:rsidP="002415EE">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208CE2DBF55F489386EAA403D575D9B2"/>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208CE2DBF55F489386EAA403D575D9B2"/>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37F0C20E"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F8150B">
            <w:rPr>
              <w:rStyle w:val="eop"/>
              <w:rFonts w:ascii="Arial" w:hAnsi="Arial" w:cs="Arial"/>
              <w:sz w:val="24"/>
              <w:szCs w:val="24"/>
            </w:rPr>
            <w:t>govcdm_name</w:t>
          </w:r>
        </w:sdtContent>
      </w:sdt>
      <w:bookmarkEnd w:id="0"/>
    </w:p>
    <w:p w14:paraId="14DEAF05" w14:textId="6EAAA039"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13683B702274D4FB1CCF9900551A27A"/>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F8150B">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0A880A80"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AE3EC8">
        <w:rPr>
          <w:rFonts w:ascii="Arial" w:hAnsi="Arial" w:cs="Arial"/>
          <w:b/>
          <w:smallCaps/>
          <w:sz w:val="24"/>
          <w:szCs w:val="24"/>
        </w:rPr>
        <w:tab/>
      </w:r>
      <w:r w:rsidR="00B02A04">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0077EF5"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AE3EC8">
        <w:rPr>
          <w:rFonts w:ascii="Arial" w:hAnsi="Arial" w:cs="Arial"/>
          <w:b/>
          <w:smallCaps/>
          <w:sz w:val="24"/>
          <w:szCs w:val="24"/>
        </w:rPr>
        <w:tab/>
      </w:r>
      <w:r w:rsidR="00B02A04">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57DFBAA0" w14:textId="77777777" w:rsidR="003644EB" w:rsidRPr="003644EB" w:rsidRDefault="003644EB" w:rsidP="003644EB">
      <w:pPr>
        <w:pStyle w:val="PlainText"/>
        <w:jc w:val="center"/>
        <w:rPr>
          <w:rFonts w:ascii="Arial" w:hAnsi="Arial" w:cs="Arial"/>
          <w:b/>
          <w:smallCaps/>
          <w:sz w:val="24"/>
          <w:szCs w:val="24"/>
        </w:rPr>
      </w:pPr>
      <w:r w:rsidRPr="003644EB">
        <w:rPr>
          <w:rFonts w:ascii="Arial" w:hAnsi="Arial" w:cs="Arial"/>
          <w:b/>
          <w:smallCaps/>
          <w:sz w:val="24"/>
          <w:szCs w:val="24"/>
        </w:rPr>
        <w:t>Change to Lower Grade (CLG)</w:t>
      </w:r>
    </w:p>
    <w:p w14:paraId="3D075DF2" w14:textId="77777777" w:rsidR="003644EB" w:rsidRPr="003644EB" w:rsidRDefault="003644EB" w:rsidP="003644EB">
      <w:pPr>
        <w:pStyle w:val="PlainText"/>
        <w:jc w:val="center"/>
        <w:rPr>
          <w:rFonts w:ascii="Arial" w:hAnsi="Arial" w:cs="Arial"/>
          <w:b/>
          <w:smallCaps/>
          <w:sz w:val="24"/>
          <w:szCs w:val="24"/>
        </w:rPr>
      </w:pPr>
    </w:p>
    <w:p w14:paraId="5EABF43D"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Organizational chart for the organizational unit in which the CLG in question occurred.</w:t>
      </w:r>
    </w:p>
    <w:p w14:paraId="05C5B483" w14:textId="77777777" w:rsidR="003644EB" w:rsidRPr="003644EB" w:rsidRDefault="003644EB" w:rsidP="003644EB">
      <w:pPr>
        <w:pStyle w:val="PlainText"/>
        <w:rPr>
          <w:rFonts w:ascii="Arial" w:hAnsi="Arial" w:cs="Arial"/>
          <w:sz w:val="24"/>
          <w:szCs w:val="24"/>
        </w:rPr>
      </w:pPr>
    </w:p>
    <w:p w14:paraId="0CAAABBB"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Statistical breakdown of the organizational unit</w:t>
      </w:r>
      <w:r w:rsidRPr="003644EB">
        <w:rPr>
          <w:rStyle w:val="FootnoteReference"/>
          <w:rFonts w:ascii="Arial" w:hAnsi="Arial" w:cs="Arial"/>
          <w:sz w:val="24"/>
          <w:szCs w:val="24"/>
        </w:rPr>
        <w:footnoteReference w:id="1"/>
      </w:r>
      <w:r w:rsidRPr="003644EB">
        <w:rPr>
          <w:rFonts w:ascii="Arial" w:hAnsi="Arial" w:cs="Arial"/>
          <w:sz w:val="24"/>
          <w:szCs w:val="24"/>
        </w:rPr>
        <w:t xml:space="preserve"> where the CLG occurred as of the date of the action. Provide name, position (title, series, and grade), and EEO category(s) as checked above of all employees and supervisors. </w:t>
      </w:r>
    </w:p>
    <w:p w14:paraId="0A8AE9DF" w14:textId="77777777" w:rsidR="003644EB" w:rsidRPr="003644EB" w:rsidRDefault="003644EB" w:rsidP="003644EB">
      <w:pPr>
        <w:pStyle w:val="PlainText"/>
        <w:rPr>
          <w:rFonts w:ascii="Arial" w:hAnsi="Arial" w:cs="Arial"/>
          <w:sz w:val="24"/>
          <w:szCs w:val="24"/>
        </w:rPr>
      </w:pPr>
    </w:p>
    <w:p w14:paraId="0E3AC7B0"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 xml:space="preserve">Summary of all CLG’s affected within the organizational unit of the CLG in question going back two years from date of the CLG. Provide employee name and EEO category(s), positions (title, series, and grade) to which assigned before and after the CLG, date of the CLG, reason for the CLG, and name, position, and EEO </w:t>
      </w:r>
      <w:r w:rsidRPr="003644EB">
        <w:rPr>
          <w:rFonts w:ascii="Arial" w:hAnsi="Arial" w:cs="Arial"/>
          <w:sz w:val="24"/>
          <w:szCs w:val="24"/>
        </w:rPr>
        <w:tab/>
        <w:t xml:space="preserve">category(s) of the proposing and deciding official(s).  </w:t>
      </w:r>
    </w:p>
    <w:p w14:paraId="000B5CD8" w14:textId="77777777" w:rsidR="003644EB" w:rsidRPr="003644EB" w:rsidRDefault="003644EB" w:rsidP="003644EB">
      <w:pPr>
        <w:pStyle w:val="PlainText"/>
        <w:jc w:val="both"/>
        <w:rPr>
          <w:rFonts w:ascii="Arial" w:hAnsi="Arial" w:cs="Arial"/>
          <w:sz w:val="24"/>
          <w:szCs w:val="24"/>
        </w:rPr>
      </w:pPr>
    </w:p>
    <w:p w14:paraId="4EF57CE5"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 xml:space="preserve">Applicable regulatory guidelines and local policies and procedures in effect at the time of the CLG at issue, e.g., discipline, performance, medical, reduction in force, etc. </w:t>
      </w:r>
    </w:p>
    <w:p w14:paraId="3AC54066" w14:textId="77777777" w:rsidR="003644EB" w:rsidRPr="003644EB" w:rsidRDefault="003644EB" w:rsidP="003644EB">
      <w:pPr>
        <w:pStyle w:val="PlainText"/>
        <w:jc w:val="both"/>
        <w:rPr>
          <w:rFonts w:ascii="Arial" w:hAnsi="Arial" w:cs="Arial"/>
          <w:sz w:val="24"/>
          <w:szCs w:val="24"/>
        </w:rPr>
      </w:pPr>
    </w:p>
    <w:p w14:paraId="3C445D0D"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 xml:space="preserve">Personnel Actions, SF 52 (both sides), and SF 50(s) requesting and affecting the CLG in question. </w:t>
      </w:r>
    </w:p>
    <w:p w14:paraId="25B286F4" w14:textId="77777777" w:rsidR="003644EB" w:rsidRPr="003644EB" w:rsidRDefault="003644EB" w:rsidP="003644EB">
      <w:pPr>
        <w:pStyle w:val="PlainText"/>
        <w:jc w:val="both"/>
        <w:rPr>
          <w:rFonts w:ascii="Arial" w:hAnsi="Arial" w:cs="Arial"/>
          <w:sz w:val="24"/>
          <w:szCs w:val="24"/>
        </w:rPr>
      </w:pPr>
    </w:p>
    <w:p w14:paraId="4CF00034"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Notice of proposed CLG and supporting documentation.</w:t>
      </w:r>
    </w:p>
    <w:p w14:paraId="2E44A242" w14:textId="77777777" w:rsidR="003644EB" w:rsidRPr="003644EB" w:rsidRDefault="003644EB" w:rsidP="003644EB">
      <w:pPr>
        <w:pStyle w:val="PlainText"/>
        <w:jc w:val="both"/>
        <w:rPr>
          <w:rFonts w:ascii="Arial" w:hAnsi="Arial" w:cs="Arial"/>
          <w:sz w:val="24"/>
          <w:szCs w:val="24"/>
        </w:rPr>
      </w:pPr>
    </w:p>
    <w:p w14:paraId="1A118FE0"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Complainant’s written reply to the proposed CLG. If verbal, any memorandum documenting verbal reply.</w:t>
      </w:r>
    </w:p>
    <w:p w14:paraId="2EC94C4F" w14:textId="77777777" w:rsidR="003644EB" w:rsidRPr="003644EB" w:rsidRDefault="003644EB" w:rsidP="003644EB">
      <w:pPr>
        <w:pStyle w:val="PlainText"/>
        <w:jc w:val="both"/>
        <w:rPr>
          <w:rFonts w:ascii="Arial" w:hAnsi="Arial" w:cs="Arial"/>
          <w:sz w:val="24"/>
          <w:szCs w:val="24"/>
        </w:rPr>
      </w:pPr>
    </w:p>
    <w:p w14:paraId="7B81348F" w14:textId="77777777" w:rsidR="003644EB" w:rsidRPr="003644EB" w:rsidRDefault="003644EB" w:rsidP="003644EB">
      <w:pPr>
        <w:pStyle w:val="PlainText"/>
        <w:tabs>
          <w:tab w:val="left" w:pos="360"/>
        </w:tabs>
        <w:jc w:val="both"/>
        <w:rPr>
          <w:rFonts w:ascii="Arial" w:hAnsi="Arial" w:cs="Arial"/>
          <w:sz w:val="24"/>
          <w:szCs w:val="24"/>
        </w:rPr>
      </w:pPr>
      <w:r w:rsidRPr="003644EB">
        <w:rPr>
          <w:rFonts w:ascii="Arial" w:hAnsi="Arial" w:cs="Arial"/>
          <w:b/>
          <w:smallCaps/>
          <w:sz w:val="24"/>
          <w:szCs w:val="24"/>
        </w:rPr>
        <w:t>[]</w:t>
      </w:r>
      <w:r w:rsidRPr="003644EB">
        <w:rPr>
          <w:rFonts w:ascii="Arial" w:hAnsi="Arial" w:cs="Arial"/>
          <w:b/>
          <w:smallCaps/>
          <w:sz w:val="24"/>
          <w:szCs w:val="24"/>
        </w:rPr>
        <w:tab/>
      </w:r>
      <w:r w:rsidRPr="003644EB">
        <w:rPr>
          <w:rFonts w:ascii="Arial" w:hAnsi="Arial" w:cs="Arial"/>
          <w:sz w:val="24"/>
          <w:szCs w:val="24"/>
        </w:rPr>
        <w:t>Decision implementing the CLG and appeal correspondence, if applicable.</w:t>
      </w:r>
    </w:p>
    <w:p w14:paraId="26CA4531" w14:textId="77777777" w:rsidR="003644EB" w:rsidRPr="003644EB" w:rsidRDefault="003644EB" w:rsidP="003644EB">
      <w:pPr>
        <w:pStyle w:val="PlainText"/>
        <w:jc w:val="both"/>
        <w:rPr>
          <w:rFonts w:ascii="Arial" w:hAnsi="Arial" w:cs="Arial"/>
          <w:sz w:val="24"/>
          <w:szCs w:val="24"/>
        </w:rPr>
      </w:pPr>
    </w:p>
    <w:p w14:paraId="38CD2A5D"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If the CLG resulted from a reduction-in-force, retention registers, annotated to include EEO category(s).  If reprisal is a basis, indicate which employees have had prior EEO activity.</w:t>
      </w:r>
    </w:p>
    <w:p w14:paraId="31DF0927" w14:textId="77777777" w:rsidR="003644EB" w:rsidRPr="003644EB" w:rsidRDefault="003644EB" w:rsidP="003644EB">
      <w:pPr>
        <w:pStyle w:val="PlainText"/>
        <w:jc w:val="both"/>
        <w:rPr>
          <w:rFonts w:ascii="Arial" w:hAnsi="Arial" w:cs="Arial"/>
          <w:sz w:val="24"/>
          <w:szCs w:val="24"/>
        </w:rPr>
      </w:pPr>
    </w:p>
    <w:p w14:paraId="546EEF10"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Any documentation of performance discussion held with complainant during previous two years.</w:t>
      </w:r>
    </w:p>
    <w:p w14:paraId="3ED6271B" w14:textId="77777777" w:rsidR="003644EB" w:rsidRPr="003644EB" w:rsidRDefault="003644EB" w:rsidP="003644EB">
      <w:pPr>
        <w:pStyle w:val="PlainText"/>
        <w:jc w:val="both"/>
        <w:rPr>
          <w:rFonts w:ascii="Arial" w:hAnsi="Arial" w:cs="Arial"/>
          <w:sz w:val="24"/>
          <w:szCs w:val="24"/>
        </w:rPr>
      </w:pPr>
    </w:p>
    <w:p w14:paraId="38A71F09"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If the CLG is based on performance, performance improvement plan and documentation relative to performance improvement period.</w:t>
      </w:r>
    </w:p>
    <w:p w14:paraId="7E5E6924" w14:textId="77777777" w:rsidR="003644EB" w:rsidRPr="003644EB" w:rsidRDefault="003644EB" w:rsidP="003644EB">
      <w:pPr>
        <w:pStyle w:val="PlainText"/>
        <w:jc w:val="both"/>
        <w:rPr>
          <w:rFonts w:ascii="Arial" w:hAnsi="Arial" w:cs="Arial"/>
          <w:sz w:val="24"/>
          <w:szCs w:val="24"/>
        </w:rPr>
      </w:pPr>
    </w:p>
    <w:p w14:paraId="06F49839"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If the CLG resulted from medical disqualification, medical documentation upon which CLG is based.</w:t>
      </w:r>
    </w:p>
    <w:p w14:paraId="708065D9" w14:textId="77777777" w:rsidR="003644EB" w:rsidRPr="003644EB" w:rsidRDefault="003644EB" w:rsidP="003644EB">
      <w:pPr>
        <w:pStyle w:val="PlainText"/>
        <w:jc w:val="both"/>
        <w:rPr>
          <w:rFonts w:ascii="Arial" w:hAnsi="Arial" w:cs="Arial"/>
          <w:sz w:val="24"/>
          <w:szCs w:val="24"/>
        </w:rPr>
      </w:pPr>
    </w:p>
    <w:p w14:paraId="08D016F1"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Position descriptions or functional statements for positions held before and after the CLG.</w:t>
      </w:r>
    </w:p>
    <w:p w14:paraId="320CDE9D" w14:textId="77777777" w:rsidR="003644EB" w:rsidRPr="003644EB" w:rsidRDefault="003644EB" w:rsidP="003644EB">
      <w:pPr>
        <w:pStyle w:val="PlainText"/>
        <w:jc w:val="both"/>
        <w:rPr>
          <w:rFonts w:ascii="Arial" w:hAnsi="Arial" w:cs="Arial"/>
          <w:sz w:val="24"/>
          <w:szCs w:val="24"/>
        </w:rPr>
      </w:pPr>
    </w:p>
    <w:p w14:paraId="32C4F651" w14:textId="77777777" w:rsidR="003644EB" w:rsidRPr="003644EB" w:rsidRDefault="003644EB" w:rsidP="003644EB">
      <w:pPr>
        <w:pStyle w:val="PlainText"/>
        <w:numPr>
          <w:ilvl w:val="0"/>
          <w:numId w:val="2"/>
        </w:numPr>
        <w:jc w:val="both"/>
        <w:rPr>
          <w:rFonts w:ascii="Arial" w:hAnsi="Arial" w:cs="Arial"/>
          <w:sz w:val="24"/>
          <w:szCs w:val="24"/>
        </w:rPr>
      </w:pPr>
      <w:r w:rsidRPr="003644EB">
        <w:rPr>
          <w:rFonts w:ascii="Arial" w:hAnsi="Arial" w:cs="Arial"/>
          <w:sz w:val="24"/>
          <w:szCs w:val="24"/>
        </w:rPr>
        <w:t>Performance appraisals for previous two years.</w:t>
      </w:r>
    </w:p>
    <w:p w14:paraId="492A4DA1" w14:textId="77777777" w:rsidR="003644EB" w:rsidRPr="003644EB" w:rsidRDefault="003644EB" w:rsidP="003644EB">
      <w:pPr>
        <w:pStyle w:val="PlainText"/>
        <w:jc w:val="both"/>
        <w:rPr>
          <w:rFonts w:ascii="Arial" w:hAnsi="Arial" w:cs="Arial"/>
          <w:sz w:val="24"/>
          <w:szCs w:val="24"/>
        </w:rPr>
      </w:pPr>
    </w:p>
    <w:p w14:paraId="7C198471" w14:textId="57CBA4F7" w:rsidR="0055490F" w:rsidRPr="000A6A7F" w:rsidRDefault="003644EB" w:rsidP="000A6A7F">
      <w:pPr>
        <w:pStyle w:val="PlainText"/>
        <w:numPr>
          <w:ilvl w:val="0"/>
          <w:numId w:val="2"/>
        </w:numPr>
        <w:jc w:val="both"/>
        <w:rPr>
          <w:rFonts w:ascii="Arial" w:hAnsi="Arial" w:cs="Arial"/>
          <w:sz w:val="24"/>
          <w:szCs w:val="24"/>
        </w:rPr>
      </w:pPr>
      <w:r w:rsidRPr="003644EB">
        <w:rPr>
          <w:rFonts w:ascii="Arial" w:hAnsi="Arial" w:cs="Arial"/>
          <w:sz w:val="24"/>
          <w:szCs w:val="24"/>
        </w:rPr>
        <w:t>If complainant’s position was subsequently filled, the name and EEO category(s) of the selectee and date of appointment.</w:t>
      </w:r>
    </w:p>
    <w:sectPr w:rsidR="0055490F" w:rsidRPr="000A6A7F" w:rsidSect="00F55B0F">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4B7F" w14:textId="77777777" w:rsidR="009C6536" w:rsidRDefault="009C6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F993" w14:textId="77777777" w:rsidR="00662A3D" w:rsidRDefault="00662A3D" w:rsidP="00662A3D">
    <w:pPr>
      <w:pStyle w:val="Footer"/>
      <w:jc w:val="center"/>
      <w:rPr>
        <w:rFonts w:ascii="Arial" w:hAnsi="Arial" w:cs="Arial"/>
        <w:b/>
        <w:bCs/>
        <w:sz w:val="20"/>
      </w:rPr>
    </w:pPr>
  </w:p>
  <w:p w14:paraId="7AB85809" w14:textId="77777777" w:rsidR="00662A3D" w:rsidRDefault="00662A3D" w:rsidP="00662A3D">
    <w:pPr>
      <w:pStyle w:val="Footer"/>
      <w:jc w:val="center"/>
      <w:rPr>
        <w:rFonts w:ascii="Arial" w:hAnsi="Arial" w:cs="Arial"/>
        <w:b/>
        <w:bCs/>
        <w:sz w:val="20"/>
      </w:rPr>
    </w:pPr>
    <w:r>
      <w:rPr>
        <w:rFonts w:ascii="Arial" w:hAnsi="Arial" w:cs="Arial"/>
        <w:b/>
        <w:bCs/>
        <w:sz w:val="20"/>
      </w:rPr>
      <w:t>Confidential Document</w:t>
    </w:r>
  </w:p>
  <w:p w14:paraId="17F66934" w14:textId="0D165718" w:rsidR="00662A3D" w:rsidRDefault="00662A3D" w:rsidP="009C653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6D85" w14:textId="77777777" w:rsidR="00F55B0F" w:rsidRDefault="00F55B0F" w:rsidP="00F55B0F">
    <w:pPr>
      <w:pStyle w:val="Footer"/>
      <w:jc w:val="center"/>
      <w:rPr>
        <w:rFonts w:ascii="Arial" w:hAnsi="Arial" w:cs="Arial"/>
        <w:b/>
        <w:bCs/>
        <w:sz w:val="20"/>
      </w:rPr>
    </w:pPr>
  </w:p>
  <w:p w14:paraId="6DFB826C" w14:textId="77777777" w:rsidR="00F55B0F" w:rsidRDefault="00F55B0F" w:rsidP="00F55B0F">
    <w:pPr>
      <w:pStyle w:val="Footer"/>
      <w:jc w:val="center"/>
      <w:rPr>
        <w:rFonts w:ascii="Arial" w:hAnsi="Arial" w:cs="Arial"/>
        <w:b/>
        <w:bCs/>
        <w:sz w:val="20"/>
      </w:rPr>
    </w:pPr>
    <w:r>
      <w:rPr>
        <w:rFonts w:ascii="Arial" w:hAnsi="Arial" w:cs="Arial"/>
        <w:b/>
        <w:bCs/>
        <w:sz w:val="20"/>
      </w:rPr>
      <w:t>Confidential Document</w:t>
    </w:r>
  </w:p>
  <w:p w14:paraId="1BFDFFC2" w14:textId="64C753DB" w:rsidR="00F55B0F" w:rsidRDefault="00F55B0F" w:rsidP="009C653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6C191F19" w14:textId="77777777" w:rsidR="003644EB" w:rsidRPr="00747186" w:rsidRDefault="003644EB" w:rsidP="003644EB">
      <w:pPr>
        <w:pStyle w:val="FootnoteText"/>
        <w:jc w:val="both"/>
        <w:rPr>
          <w:rFonts w:ascii="Arial" w:hAnsi="Arial" w:cs="Arial"/>
          <w:sz w:val="18"/>
          <w:szCs w:val="18"/>
        </w:rPr>
      </w:pPr>
      <w:r w:rsidRPr="00747186">
        <w:rPr>
          <w:rStyle w:val="FootnoteReference"/>
          <w:rFonts w:ascii="Arial" w:hAnsi="Arial" w:cs="Arial"/>
          <w:sz w:val="18"/>
          <w:szCs w:val="18"/>
        </w:rPr>
        <w:footnoteRef/>
      </w:r>
      <w:r w:rsidRPr="00747186">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1ACAEFEE" w14:textId="77777777" w:rsidR="003644EB" w:rsidRPr="00747186" w:rsidRDefault="003644EB" w:rsidP="003644EB">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E1F" w14:textId="77777777" w:rsidR="009C6536" w:rsidRDefault="009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4B36" w14:textId="77777777" w:rsidR="009C6536" w:rsidRDefault="009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005211868">
    <w:abstractNumId w:val="0"/>
  </w:num>
  <w:num w:numId="2" w16cid:durableId="18818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A6A7F"/>
    <w:rsid w:val="00137861"/>
    <w:rsid w:val="002415EE"/>
    <w:rsid w:val="003644EB"/>
    <w:rsid w:val="004A5D9D"/>
    <w:rsid w:val="0057796D"/>
    <w:rsid w:val="00662A3D"/>
    <w:rsid w:val="0067124F"/>
    <w:rsid w:val="006A53B5"/>
    <w:rsid w:val="00781671"/>
    <w:rsid w:val="008D3236"/>
    <w:rsid w:val="0090156C"/>
    <w:rsid w:val="009C6536"/>
    <w:rsid w:val="00AE3EC8"/>
    <w:rsid w:val="00B02A04"/>
    <w:rsid w:val="00CE7C4B"/>
    <w:rsid w:val="00F55B0F"/>
    <w:rsid w:val="00F8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662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75190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413683B702274D4FB1CCF9900551A27A"/>
        <w:category>
          <w:name w:val="General"/>
          <w:gallery w:val="placeholder"/>
        </w:category>
        <w:types>
          <w:type w:val="bbPlcHdr"/>
        </w:types>
        <w:behaviors>
          <w:behavior w:val="content"/>
        </w:behaviors>
        <w:guid w:val="{CC762F2B-A8CC-4EA5-8986-9DDEDA9E351E}"/>
      </w:docPartPr>
      <w:docPartBody>
        <w:p w:rsidR="00ED05C0" w:rsidRDefault="005D7D1A" w:rsidP="005D7D1A">
          <w:pPr>
            <w:pStyle w:val="413683B702274D4FB1CCF9900551A27A"/>
          </w:pPr>
          <w:r>
            <w:rPr>
              <w:rStyle w:val="PlaceholderText"/>
            </w:rPr>
            <w:t>Click or tap here to enter text.</w:t>
          </w:r>
        </w:p>
      </w:docPartBody>
    </w:docPart>
    <w:docPart>
      <w:docPartPr>
        <w:name w:val="208CE2DBF55F489386EAA403D575D9B2"/>
        <w:category>
          <w:name w:val="General"/>
          <w:gallery w:val="placeholder"/>
        </w:category>
        <w:types>
          <w:type w:val="bbPlcHdr"/>
        </w:types>
        <w:behaviors>
          <w:behavior w:val="content"/>
        </w:behaviors>
        <w:guid w:val="{EF64074F-1D15-498F-846C-E35CD481B246}"/>
      </w:docPartPr>
      <w:docPartBody>
        <w:p w:rsidR="00000000" w:rsidRDefault="001F349E" w:rsidP="001F349E">
          <w:pPr>
            <w:pStyle w:val="208CE2DBF55F489386EAA403D575D9B2"/>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1F349E"/>
    <w:rsid w:val="005D7D1A"/>
    <w:rsid w:val="00C90B46"/>
    <w:rsid w:val="00CC4528"/>
    <w:rsid w:val="00ED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49E"/>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413683B702274D4FB1CCF9900551A27A">
    <w:name w:val="413683B702274D4FB1CCF9900551A27A"/>
    <w:rsid w:val="005D7D1A"/>
  </w:style>
  <w:style w:type="paragraph" w:customStyle="1" w:styleId="208CE2DBF55F489386EAA403D575D9B2">
    <w:name w:val="208CE2DBF55F489386EAA403D575D9B2"/>
    <w:rsid w:val="001F3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5EA3B-A282-4211-B4DB-72DB9B2F8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2024-01-29T18:00:00Z</dcterms:created>
  <dcterms:modified xsi:type="dcterms:W3CDTF">2024-01-29T18:00:00Z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