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8D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4443EF07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D35C36B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230C2A758FF448CCBE32AA42C95F790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B859206042DA4EA783C42125AA1230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296E4F2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1339CF504019460D9B6E97BB0691161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41D9E22B" w14:textId="77777777" w:rsidR="0017733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Date Filed: 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4E8518D0B30040A0A98EF35BE1B1710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3"/>
    </w:p>
    <w:p w14:paraId="5EC665AF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C37D126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045F923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6178578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60C22424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12F153F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16C73FDA" w14:textId="6824537A" w:rsidR="00397EF8" w:rsidRDefault="00397EF8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3ABFA880" w14:textId="77777777" w:rsidR="00355BFF" w:rsidRDefault="00355BFF" w:rsidP="00355B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mallCaps/>
        </w:rPr>
        <w:t>Removal </w:t>
      </w:r>
      <w:r>
        <w:rPr>
          <w:rStyle w:val="eop"/>
          <w:rFonts w:ascii="Arial" w:hAnsi="Arial" w:cs="Arial"/>
        </w:rPr>
        <w:t> </w:t>
      </w:r>
    </w:p>
    <w:p w14:paraId="65AFFA15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2B19F1B0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 xml:space="preserve">Organizational chart for the organization unit in which the complainant was assigned </w:t>
      </w:r>
      <w:proofErr w:type="gramStart"/>
      <w:r w:rsidRPr="00355BFF">
        <w:rPr>
          <w:rStyle w:val="normaltextrun"/>
          <w:rFonts w:ascii="Arial" w:hAnsi="Arial" w:cs="Arial"/>
        </w:rPr>
        <w:t>at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the</w:t>
      </w:r>
      <w:proofErr w:type="gramEnd"/>
      <w:r w:rsidRPr="00355BFF">
        <w:rPr>
          <w:rStyle w:val="normaltextrun"/>
          <w:rFonts w:ascii="Arial" w:hAnsi="Arial" w:cs="Arial"/>
        </w:rPr>
        <w:t xml:space="preserve"> time of the action in question.</w:t>
      </w:r>
      <w:r w:rsidRPr="00355BFF">
        <w:rPr>
          <w:rStyle w:val="eop"/>
          <w:rFonts w:ascii="Arial" w:hAnsi="Arial" w:cs="Arial"/>
        </w:rPr>
        <w:t> </w:t>
      </w:r>
    </w:p>
    <w:p w14:paraId="1D59C2A8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178D7915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Breakdown of the organizational unit</w:t>
      </w:r>
      <w:r w:rsidRPr="00355BFF">
        <w:rPr>
          <w:rStyle w:val="superscript"/>
          <w:rFonts w:ascii="Arial" w:hAnsi="Arial" w:cs="Arial"/>
          <w:vertAlign w:val="superscript"/>
        </w:rPr>
        <w:t>1</w:t>
      </w:r>
      <w:r w:rsidRPr="00355BFF">
        <w:rPr>
          <w:rStyle w:val="normaltextrun"/>
          <w:rFonts w:ascii="Arial" w:hAnsi="Arial" w:cs="Arial"/>
        </w:rPr>
        <w:t xml:space="preserve"> of the position in question as of the date of </w:t>
      </w:r>
      <w:proofErr w:type="gramStart"/>
      <w:r w:rsidRPr="00355BFF">
        <w:rPr>
          <w:rStyle w:val="normaltextrun"/>
          <w:rFonts w:ascii="Arial" w:hAnsi="Arial" w:cs="Arial"/>
        </w:rPr>
        <w:t>the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action</w:t>
      </w:r>
      <w:proofErr w:type="gramEnd"/>
      <w:r w:rsidRPr="00355BFF">
        <w:rPr>
          <w:rStyle w:val="normaltextrun"/>
          <w:rFonts w:ascii="Arial" w:hAnsi="Arial" w:cs="Arial"/>
        </w:rPr>
        <w:t xml:space="preserve">.  Provide name, position (title, series, and grade), type of appointment, and </w:t>
      </w:r>
      <w:proofErr w:type="gramStart"/>
      <w:r w:rsidRPr="00355BFF">
        <w:rPr>
          <w:rStyle w:val="normaltextrun"/>
          <w:rFonts w:ascii="Arial" w:hAnsi="Arial" w:cs="Arial"/>
        </w:rPr>
        <w:t>EEO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category</w:t>
      </w:r>
      <w:proofErr w:type="gramEnd"/>
      <w:r w:rsidRPr="00355BFF">
        <w:rPr>
          <w:rStyle w:val="normaltextrun"/>
          <w:rFonts w:ascii="Arial" w:hAnsi="Arial" w:cs="Arial"/>
        </w:rPr>
        <w:t>(s)(s as checked above for all employees and supervisors. </w:t>
      </w:r>
      <w:r w:rsidRPr="00355BFF">
        <w:rPr>
          <w:rStyle w:val="eop"/>
          <w:rFonts w:ascii="Arial" w:hAnsi="Arial" w:cs="Arial"/>
        </w:rPr>
        <w:t> </w:t>
      </w:r>
    </w:p>
    <w:p w14:paraId="296ACA23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00D95A57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 xml:space="preserve">Breakdown of terminations or removals made within the organizational unit going </w:t>
      </w:r>
      <w:proofErr w:type="gramStart"/>
      <w:r w:rsidRPr="00355BFF">
        <w:rPr>
          <w:rStyle w:val="normaltextrun"/>
          <w:rFonts w:ascii="Arial" w:hAnsi="Arial" w:cs="Arial"/>
        </w:rPr>
        <w:t>back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two</w:t>
      </w:r>
      <w:proofErr w:type="gramEnd"/>
      <w:r w:rsidRPr="00355BFF">
        <w:rPr>
          <w:rStyle w:val="normaltextrun"/>
          <w:rFonts w:ascii="Arial" w:hAnsi="Arial" w:cs="Arial"/>
        </w:rPr>
        <w:t xml:space="preserve"> years from the date of the action in question. Provide employee name, position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date of and reason for termination or removal, and name, position, and EEO category(</w:t>
      </w:r>
      <w:proofErr w:type="gramStart"/>
      <w:r w:rsidRPr="00355BFF">
        <w:rPr>
          <w:rStyle w:val="normaltextrun"/>
          <w:rFonts w:ascii="Arial" w:hAnsi="Arial" w:cs="Arial"/>
        </w:rPr>
        <w:t>s)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of</w:t>
      </w:r>
      <w:proofErr w:type="gramEnd"/>
      <w:r w:rsidRPr="00355BFF">
        <w:rPr>
          <w:rStyle w:val="normaltextrun"/>
          <w:rFonts w:ascii="Arial" w:hAnsi="Arial" w:cs="Arial"/>
        </w:rPr>
        <w:t xml:space="preserve"> the agency official(s) initiating the action.  </w:t>
      </w:r>
      <w:r w:rsidRPr="00355BFF">
        <w:rPr>
          <w:rStyle w:val="eop"/>
          <w:rFonts w:ascii="Arial" w:hAnsi="Arial" w:cs="Arial"/>
        </w:rPr>
        <w:t> </w:t>
      </w:r>
    </w:p>
    <w:p w14:paraId="2D6B62DF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0BBCBF63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 xml:space="preserve">Request for Personnel Actions SF 52 (both sides) and SF 50 requesting and </w:t>
      </w:r>
      <w:proofErr w:type="gramStart"/>
      <w:r w:rsidRPr="00355BFF">
        <w:rPr>
          <w:rStyle w:val="normaltextrun"/>
          <w:rFonts w:ascii="Arial" w:hAnsi="Arial" w:cs="Arial"/>
        </w:rPr>
        <w:t>effecting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removal</w:t>
      </w:r>
      <w:proofErr w:type="gramEnd"/>
      <w:r w:rsidRPr="00355BFF">
        <w:rPr>
          <w:rStyle w:val="normaltextrun"/>
          <w:rFonts w:ascii="Arial" w:hAnsi="Arial" w:cs="Arial"/>
        </w:rPr>
        <w:t>.</w:t>
      </w:r>
      <w:r w:rsidRPr="00355BFF">
        <w:rPr>
          <w:rStyle w:val="eop"/>
          <w:rFonts w:ascii="Arial" w:hAnsi="Arial" w:cs="Arial"/>
        </w:rPr>
        <w:t> </w:t>
      </w:r>
    </w:p>
    <w:p w14:paraId="6306E4AF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1A7FFA1C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 xml:space="preserve">Vacancy announcement and any other documentation citing conditions of </w:t>
      </w:r>
      <w:proofErr w:type="gramStart"/>
      <w:r w:rsidRPr="00355BFF">
        <w:rPr>
          <w:rStyle w:val="normaltextrun"/>
          <w:rFonts w:ascii="Arial" w:hAnsi="Arial" w:cs="Arial"/>
        </w:rPr>
        <w:t>employment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for</w:t>
      </w:r>
      <w:proofErr w:type="gramEnd"/>
      <w:r w:rsidRPr="00355BFF">
        <w:rPr>
          <w:rStyle w:val="normaltextrun"/>
          <w:rFonts w:ascii="Arial" w:hAnsi="Arial" w:cs="Arial"/>
        </w:rPr>
        <w:t xml:space="preserve"> the position in question.</w:t>
      </w:r>
      <w:r w:rsidRPr="00355BFF">
        <w:rPr>
          <w:rStyle w:val="eop"/>
          <w:rFonts w:ascii="Arial" w:hAnsi="Arial" w:cs="Arial"/>
        </w:rPr>
        <w:t> </w:t>
      </w:r>
    </w:p>
    <w:p w14:paraId="3AAACEF3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45D224C2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Written notice of removal.</w:t>
      </w:r>
      <w:r w:rsidRPr="00355BFF">
        <w:rPr>
          <w:rStyle w:val="eop"/>
          <w:rFonts w:ascii="Arial" w:hAnsi="Arial" w:cs="Arial"/>
        </w:rPr>
        <w:t> </w:t>
      </w:r>
    </w:p>
    <w:p w14:paraId="29D8F035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0283F0E8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If removal is conduct related, documentation related to conduct issue(s).</w:t>
      </w:r>
      <w:r w:rsidRPr="00355BFF">
        <w:rPr>
          <w:rStyle w:val="eop"/>
          <w:rFonts w:ascii="Arial" w:hAnsi="Arial" w:cs="Arial"/>
        </w:rPr>
        <w:t> </w:t>
      </w:r>
    </w:p>
    <w:p w14:paraId="1ABDAAFB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79552996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 xml:space="preserve">If removal is performance related, complainant’s performance standards, </w:t>
      </w:r>
      <w:proofErr w:type="gramStart"/>
      <w:r w:rsidRPr="00355BFF">
        <w:rPr>
          <w:rStyle w:val="normaltextrun"/>
          <w:rFonts w:ascii="Arial" w:hAnsi="Arial" w:cs="Arial"/>
        </w:rPr>
        <w:t>performance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rating</w:t>
      </w:r>
      <w:proofErr w:type="gramEnd"/>
      <w:r w:rsidRPr="00355BFF">
        <w:rPr>
          <w:rStyle w:val="normaltextrun"/>
          <w:rFonts w:ascii="Arial" w:hAnsi="Arial" w:cs="Arial"/>
        </w:rPr>
        <w:t xml:space="preserve"> of record and any documents related to communication with complainant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regarding performance problems.</w:t>
      </w:r>
      <w:r w:rsidRPr="00355BFF">
        <w:rPr>
          <w:rStyle w:val="eop"/>
          <w:rFonts w:ascii="Arial" w:hAnsi="Arial" w:cs="Arial"/>
        </w:rPr>
        <w:t> </w:t>
      </w:r>
    </w:p>
    <w:p w14:paraId="53295E7F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lastRenderedPageBreak/>
        <w:t> </w:t>
      </w:r>
    </w:p>
    <w:p w14:paraId="751B037A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 xml:space="preserve">Regulatory guidelines and local policies and procedures concerning removals in effect </w:t>
      </w:r>
      <w:proofErr w:type="gramStart"/>
      <w:r w:rsidRPr="00355BFF">
        <w:rPr>
          <w:rStyle w:val="normaltextrun"/>
          <w:rFonts w:ascii="Arial" w:hAnsi="Arial" w:cs="Arial"/>
        </w:rPr>
        <w:t>at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the</w:t>
      </w:r>
      <w:proofErr w:type="gramEnd"/>
      <w:r w:rsidRPr="00355BFF">
        <w:rPr>
          <w:rStyle w:val="normaltextrun"/>
          <w:rFonts w:ascii="Arial" w:hAnsi="Arial" w:cs="Arial"/>
        </w:rPr>
        <w:t xml:space="preserve"> time of the action at issue.</w:t>
      </w:r>
      <w:r w:rsidRPr="00355BFF">
        <w:rPr>
          <w:rStyle w:val="eop"/>
          <w:rFonts w:ascii="Arial" w:hAnsi="Arial" w:cs="Arial"/>
        </w:rPr>
        <w:t> </w:t>
      </w:r>
    </w:p>
    <w:p w14:paraId="28615B41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39F690E0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 xml:space="preserve">Complainant’s position description or functional statement for the position from </w:t>
      </w:r>
      <w:proofErr w:type="gramStart"/>
      <w:r w:rsidRPr="00355BFF">
        <w:rPr>
          <w:rStyle w:val="normaltextrun"/>
          <w:rFonts w:ascii="Arial" w:hAnsi="Arial" w:cs="Arial"/>
        </w:rPr>
        <w:t>which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s</w:t>
      </w:r>
      <w:proofErr w:type="gramEnd"/>
      <w:r w:rsidRPr="00355BFF">
        <w:rPr>
          <w:rStyle w:val="normaltextrun"/>
          <w:rFonts w:ascii="Arial" w:hAnsi="Arial" w:cs="Arial"/>
        </w:rPr>
        <w:t>/he was removed.</w:t>
      </w:r>
      <w:r w:rsidRPr="00355BFF">
        <w:rPr>
          <w:rStyle w:val="eop"/>
          <w:rFonts w:ascii="Arial" w:hAnsi="Arial" w:cs="Arial"/>
        </w:rPr>
        <w:t> </w:t>
      </w:r>
    </w:p>
    <w:p w14:paraId="4320A70F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56B5C171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 xml:space="preserve">If the complainant’s position was subsequently filled, the name and EEO category(s) </w:t>
      </w:r>
      <w:proofErr w:type="gramStart"/>
      <w:r w:rsidRPr="00355BFF">
        <w:rPr>
          <w:rStyle w:val="normaltextrun"/>
          <w:rFonts w:ascii="Arial" w:hAnsi="Arial" w:cs="Arial"/>
        </w:rPr>
        <w:t>of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the</w:t>
      </w:r>
      <w:proofErr w:type="gramEnd"/>
      <w:r w:rsidRPr="00355BFF">
        <w:rPr>
          <w:rStyle w:val="normaltextrun"/>
          <w:rFonts w:ascii="Arial" w:hAnsi="Arial" w:cs="Arial"/>
        </w:rPr>
        <w:t xml:space="preserve"> selectee and date of appointment.  If reprisal is a basis, indicate whether the </w:t>
      </w:r>
      <w:proofErr w:type="gramStart"/>
      <w:r w:rsidRPr="00355BFF">
        <w:rPr>
          <w:rStyle w:val="normaltextrun"/>
          <w:rFonts w:ascii="Arial" w:hAnsi="Arial" w:cs="Arial"/>
        </w:rPr>
        <w:t>selectee 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has</w:t>
      </w:r>
      <w:proofErr w:type="gramEnd"/>
      <w:r w:rsidRPr="00355BFF">
        <w:rPr>
          <w:rStyle w:val="normaltextrun"/>
          <w:rFonts w:ascii="Arial" w:hAnsi="Arial" w:cs="Arial"/>
        </w:rPr>
        <w:t xml:space="preserve"> had prior EEO activity.</w:t>
      </w:r>
      <w:r w:rsidRPr="00355BFF">
        <w:rPr>
          <w:rStyle w:val="eop"/>
          <w:rFonts w:ascii="Arial" w:hAnsi="Arial" w:cs="Arial"/>
        </w:rPr>
        <w:t> </w:t>
      </w:r>
    </w:p>
    <w:p w14:paraId="15CAE179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eop"/>
          <w:rFonts w:ascii="Arial" w:hAnsi="Arial" w:cs="Arial"/>
        </w:rPr>
        <w:t> </w:t>
      </w:r>
    </w:p>
    <w:p w14:paraId="23389522" w14:textId="77777777" w:rsidR="00355BFF" w:rsidRPr="00355BFF" w:rsidRDefault="00355BFF" w:rsidP="00355B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55BFF">
        <w:rPr>
          <w:rStyle w:val="normaltextrun"/>
          <w:rFonts w:ascii="Arial" w:hAnsi="Arial" w:cs="Arial"/>
          <w:b/>
          <w:bCs/>
          <w:smallCaps/>
        </w:rPr>
        <w:t>[]</w:t>
      </w:r>
      <w:r w:rsidRPr="00355BFF">
        <w:rPr>
          <w:rStyle w:val="tabchar"/>
          <w:rFonts w:ascii="Calibri" w:hAnsi="Calibri" w:cs="Calibri"/>
        </w:rPr>
        <w:t xml:space="preserve"> </w:t>
      </w:r>
      <w:r w:rsidRPr="00355BFF">
        <w:rPr>
          <w:rStyle w:val="normaltextrun"/>
          <w:rFonts w:ascii="Arial" w:hAnsi="Arial" w:cs="Arial"/>
        </w:rPr>
        <w:t>Pertinent article(s) of negotiated union agreement, if applicable.</w:t>
      </w:r>
      <w:r w:rsidRPr="00355BFF">
        <w:rPr>
          <w:rStyle w:val="eop"/>
          <w:rFonts w:ascii="Arial" w:hAnsi="Arial" w:cs="Arial"/>
        </w:rPr>
        <w:t> </w:t>
      </w:r>
    </w:p>
    <w:p w14:paraId="4CBDF957" w14:textId="77777777" w:rsidR="00355BFF" w:rsidRDefault="00355BFF" w:rsidP="00355BFF"/>
    <w:p w14:paraId="54A34BC8" w14:textId="77777777" w:rsidR="00355BFF" w:rsidRDefault="00355BFF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sectPr w:rsidR="00355BFF" w:rsidSect="004C3153">
      <w:footerReference w:type="default" r:id="rId10"/>
      <w:footerReference w:type="firs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1F5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</w:p>
  <w:p w14:paraId="6563D598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D5A2F43" w14:textId="35034D11" w:rsidR="00E812C4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485C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4BC2EC27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9D58864" w:rsidR="008A6CE5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0197B"/>
    <w:rsid w:val="00050618"/>
    <w:rsid w:val="001645EA"/>
    <w:rsid w:val="0017733C"/>
    <w:rsid w:val="00246CF9"/>
    <w:rsid w:val="0029298F"/>
    <w:rsid w:val="00355BFF"/>
    <w:rsid w:val="00397EF8"/>
    <w:rsid w:val="004C3153"/>
    <w:rsid w:val="00611D18"/>
    <w:rsid w:val="006E4C5F"/>
    <w:rsid w:val="00757105"/>
    <w:rsid w:val="007C0A01"/>
    <w:rsid w:val="008A6CE5"/>
    <w:rsid w:val="00C02815"/>
    <w:rsid w:val="00E812C4"/>
    <w:rsid w:val="00F75D75"/>
    <w:rsid w:val="00FA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FootnoteText">
    <w:name w:val="footnote text"/>
    <w:basedOn w:val="Normal"/>
    <w:link w:val="FootnoteTextChar"/>
    <w:semiHidden/>
    <w:rsid w:val="0017733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773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7733C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17733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733C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17733C"/>
  </w:style>
  <w:style w:type="character" w:customStyle="1" w:styleId="eop">
    <w:name w:val="eop"/>
    <w:basedOn w:val="DefaultParagraphFont"/>
    <w:rsid w:val="0017733C"/>
  </w:style>
  <w:style w:type="character" w:styleId="Hyperlink">
    <w:name w:val="Hyperlink"/>
    <w:basedOn w:val="DefaultParagraphFont"/>
    <w:uiPriority w:val="99"/>
    <w:unhideWhenUsed/>
    <w:rsid w:val="0017733C"/>
    <w:rPr>
      <w:color w:val="0000FF"/>
      <w:u w:val="single"/>
    </w:rPr>
  </w:style>
  <w:style w:type="paragraph" w:customStyle="1" w:styleId="paragraph">
    <w:name w:val="paragraph"/>
    <w:basedOn w:val="Normal"/>
    <w:rsid w:val="0035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355BFF"/>
  </w:style>
  <w:style w:type="character" w:customStyle="1" w:styleId="superscript">
    <w:name w:val="superscript"/>
    <w:basedOn w:val="DefaultParagraphFont"/>
    <w:rsid w:val="0035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C2A758FF448CCBE32AA42C95F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849C-AF5D-4401-8B91-8D3849B16EC1}"/>
      </w:docPartPr>
      <w:docPartBody>
        <w:p w:rsidR="00AF0420" w:rsidRDefault="00B6083F" w:rsidP="00B6083F">
          <w:pPr>
            <w:pStyle w:val="230C2A758FF448CCBE32AA42C95F7909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9206042DA4EA783C42125AA12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FDA4-7A57-4EA0-967E-5D77929C68EA}"/>
      </w:docPartPr>
      <w:docPartBody>
        <w:p w:rsidR="00AF0420" w:rsidRDefault="00B6083F" w:rsidP="00B6083F">
          <w:pPr>
            <w:pStyle w:val="B859206042DA4EA783C42125AA12306C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9CF504019460D9B6E97BB0691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E48C-10FB-4B6C-BE9E-D15593A352C7}"/>
      </w:docPartPr>
      <w:docPartBody>
        <w:p w:rsidR="00AF0420" w:rsidRDefault="00B6083F" w:rsidP="00B6083F">
          <w:pPr>
            <w:pStyle w:val="1339CF504019460D9B6E97BB0691161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8518D0B30040A0A98EF35BE1B1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40AB-B0D8-479C-9299-02D7BEE57E34}"/>
      </w:docPartPr>
      <w:docPartBody>
        <w:p w:rsidR="00AF0420" w:rsidRDefault="00B6083F" w:rsidP="00B6083F">
          <w:pPr>
            <w:pStyle w:val="4E8518D0B30040A0A98EF35BE1B1710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F"/>
    <w:rsid w:val="00AF0420"/>
    <w:rsid w:val="00B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83F"/>
  </w:style>
  <w:style w:type="paragraph" w:customStyle="1" w:styleId="230C2A758FF448CCBE32AA42C95F7909">
    <w:name w:val="230C2A758FF448CCBE32AA42C95F7909"/>
    <w:rsid w:val="00B6083F"/>
  </w:style>
  <w:style w:type="paragraph" w:customStyle="1" w:styleId="B859206042DA4EA783C42125AA12306C">
    <w:name w:val="B859206042DA4EA783C42125AA12306C"/>
    <w:rsid w:val="00B6083F"/>
  </w:style>
  <w:style w:type="paragraph" w:customStyle="1" w:styleId="1339CF504019460D9B6E97BB06911615">
    <w:name w:val="1339CF504019460D9B6E97BB06911615"/>
    <w:rsid w:val="00B6083F"/>
  </w:style>
  <w:style w:type="paragraph" w:customStyle="1" w:styleId="4E8518D0B30040A0A98EF35BE1B17107">
    <w:name w:val="4E8518D0B30040A0A98EF35BE1B17107"/>
    <w:rsid w:val="00B6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2022-09-16T20:07:00Z</dcterms:created>
  <dcterms:modified xsi:type="dcterms:W3CDTF">2022-09-16T20:07:00Z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