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D35C36B"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230C2A758FF448CCBE32AA42C95F790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firstname</w:t>
          </w:r>
          <w:proofErr w:type="spellEnd"/>
        </w:sdtContent>
      </w:sdt>
      <w:bookmarkEnd w:id="0"/>
      <w:r>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B859206042DA4EA783C42125AA12306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lastname</w:t>
          </w:r>
          <w:proofErr w:type="spellEnd"/>
        </w:sdtContent>
      </w:sdt>
      <w:bookmarkEnd w:id="1"/>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096158">
            <w:rPr>
              <w:rStyle w:val="eop"/>
              <w:rFonts w:ascii="Arial" w:hAnsi="Arial" w:cs="Arial"/>
              <w:sz w:val="24"/>
              <w:szCs w:val="24"/>
            </w:rPr>
            <w:t>govcdm_name</w:t>
          </w:r>
          <w:proofErr w:type="spellEnd"/>
        </w:sdtContent>
      </w:sdt>
      <w:bookmarkEnd w:id="2"/>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bCs/>
              <w:color w:val="0070C0"/>
              <w:sz w:val="24"/>
              <w:szCs w:val="24"/>
            </w:rPr>
            <w:t>govcdm_dateformalcomplaintfiled</w:t>
          </w:r>
          <w:proofErr w:type="spellEnd"/>
        </w:sdtContent>
      </w:sdt>
      <w:bookmarkEnd w:id="3"/>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16C73FDA" w14:textId="6824537A" w:rsidR="00397EF8" w:rsidRDefault="00397EF8" w:rsidP="00FA36E3">
      <w:pPr>
        <w:spacing w:after="0" w:line="240" w:lineRule="auto"/>
        <w:jc w:val="center"/>
        <w:rPr>
          <w:rFonts w:ascii="Arial" w:eastAsia="Times New Roman" w:hAnsi="Arial" w:cs="Arial"/>
          <w:b/>
          <w:smallCaps/>
          <w:sz w:val="24"/>
          <w:szCs w:val="24"/>
        </w:rPr>
      </w:pPr>
    </w:p>
    <w:p w14:paraId="566A538C" w14:textId="77777777" w:rsidR="00B0235A" w:rsidRPr="008A7BE2" w:rsidRDefault="00B0235A" w:rsidP="00B0235A">
      <w:pPr>
        <w:pStyle w:val="PlainText"/>
        <w:jc w:val="center"/>
        <w:rPr>
          <w:rFonts w:ascii="Arial" w:hAnsi="Arial" w:cs="Arial"/>
          <w:b/>
          <w:smallCaps/>
          <w:sz w:val="24"/>
        </w:rPr>
      </w:pPr>
      <w:r w:rsidRPr="008A7BE2">
        <w:rPr>
          <w:rFonts w:ascii="Arial" w:hAnsi="Arial" w:cs="Arial"/>
          <w:b/>
          <w:smallCaps/>
          <w:sz w:val="24"/>
        </w:rPr>
        <w:t>Sexual Harassment</w:t>
      </w:r>
    </w:p>
    <w:p w14:paraId="48140B82" w14:textId="77777777" w:rsidR="00B0235A" w:rsidRPr="008A7BE2" w:rsidRDefault="00B0235A" w:rsidP="00B0235A">
      <w:pPr>
        <w:pStyle w:val="PlainText"/>
        <w:jc w:val="center"/>
        <w:rPr>
          <w:rFonts w:ascii="Arial" w:hAnsi="Arial" w:cs="Arial"/>
          <w:b/>
          <w:smallCaps/>
          <w:sz w:val="24"/>
        </w:rPr>
      </w:pPr>
    </w:p>
    <w:p w14:paraId="440A5869"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Organizational chart for the organizational unit in which complainant is assigned and</w:t>
      </w:r>
      <w:r>
        <w:rPr>
          <w:rFonts w:ascii="Arial" w:hAnsi="Arial" w:cs="Arial"/>
          <w:sz w:val="24"/>
          <w:szCs w:val="24"/>
        </w:rPr>
        <w:t xml:space="preserve"> </w:t>
      </w:r>
      <w:r w:rsidRPr="007C520C">
        <w:rPr>
          <w:rFonts w:ascii="Arial" w:hAnsi="Arial" w:cs="Arial"/>
          <w:sz w:val="24"/>
          <w:szCs w:val="24"/>
        </w:rPr>
        <w:t xml:space="preserve">in which the harassment </w:t>
      </w:r>
      <w:proofErr w:type="gramStart"/>
      <w:r w:rsidRPr="007C520C">
        <w:rPr>
          <w:rFonts w:ascii="Arial" w:hAnsi="Arial" w:cs="Arial"/>
          <w:sz w:val="24"/>
          <w:szCs w:val="24"/>
        </w:rPr>
        <w:t>occurred, if</w:t>
      </w:r>
      <w:proofErr w:type="gramEnd"/>
      <w:r w:rsidRPr="007C520C">
        <w:rPr>
          <w:rFonts w:ascii="Arial" w:hAnsi="Arial" w:cs="Arial"/>
          <w:sz w:val="24"/>
          <w:szCs w:val="24"/>
        </w:rPr>
        <w:t xml:space="preserve"> the units are different.</w:t>
      </w:r>
    </w:p>
    <w:p w14:paraId="5BEE9A58" w14:textId="77777777" w:rsidR="00B0235A" w:rsidRPr="007C520C" w:rsidRDefault="00B0235A" w:rsidP="00B0235A">
      <w:pPr>
        <w:pStyle w:val="PlainText"/>
        <w:jc w:val="both"/>
        <w:rPr>
          <w:rFonts w:ascii="Arial" w:hAnsi="Arial" w:cs="Arial"/>
          <w:sz w:val="24"/>
          <w:szCs w:val="24"/>
        </w:rPr>
      </w:pPr>
    </w:p>
    <w:p w14:paraId="6BA418E1"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 xml:space="preserve">Appropriate data and documents for the specific harassment at issue (see Acceptance </w:t>
      </w:r>
      <w:r w:rsidRPr="007C520C">
        <w:rPr>
          <w:rFonts w:ascii="Arial" w:hAnsi="Arial" w:cs="Arial"/>
          <w:sz w:val="24"/>
          <w:szCs w:val="24"/>
        </w:rPr>
        <w:tab/>
        <w:t>Letter).</w:t>
      </w:r>
    </w:p>
    <w:p w14:paraId="115B53B2" w14:textId="77777777" w:rsidR="00B0235A" w:rsidRPr="007C520C" w:rsidRDefault="00B0235A" w:rsidP="00B0235A">
      <w:pPr>
        <w:pStyle w:val="PlainText"/>
        <w:jc w:val="both"/>
        <w:rPr>
          <w:rFonts w:ascii="Arial" w:hAnsi="Arial" w:cs="Arial"/>
          <w:sz w:val="24"/>
          <w:szCs w:val="24"/>
        </w:rPr>
      </w:pPr>
    </w:p>
    <w:p w14:paraId="77A69320"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proofErr w:type="gramStart"/>
      <w:r w:rsidRPr="007C520C">
        <w:rPr>
          <w:rFonts w:ascii="Arial" w:hAnsi="Arial" w:cs="Arial"/>
          <w:sz w:val="24"/>
          <w:szCs w:val="24"/>
        </w:rPr>
        <w:t>Facility’s</w:t>
      </w:r>
      <w:proofErr w:type="gramEnd"/>
      <w:r w:rsidRPr="007C520C">
        <w:rPr>
          <w:rFonts w:ascii="Arial" w:hAnsi="Arial" w:cs="Arial"/>
          <w:sz w:val="24"/>
          <w:szCs w:val="24"/>
        </w:rPr>
        <w:t xml:space="preserve"> and organizational unit’s policy statement on sexual harassment in effect at the time of the alleged harassment and any written procedures used for handling sexual harassment claims.</w:t>
      </w:r>
    </w:p>
    <w:p w14:paraId="4C672D0F" w14:textId="77777777" w:rsidR="00B0235A" w:rsidRPr="007C520C" w:rsidRDefault="00B0235A" w:rsidP="00B0235A">
      <w:pPr>
        <w:pStyle w:val="PlainText"/>
        <w:jc w:val="both"/>
        <w:rPr>
          <w:rFonts w:ascii="Arial" w:hAnsi="Arial" w:cs="Arial"/>
          <w:sz w:val="24"/>
          <w:szCs w:val="24"/>
        </w:rPr>
      </w:pPr>
    </w:p>
    <w:p w14:paraId="2D386ACC"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Data on sexual harassment prevention training provided employees, supervisors, and managers in the complainant’s organizational unit and the unit in which the incident occurred going back two years from the date of the incident in question.</w:t>
      </w:r>
      <w:r>
        <w:rPr>
          <w:rFonts w:ascii="Arial" w:hAnsi="Arial" w:cs="Arial"/>
          <w:sz w:val="24"/>
          <w:szCs w:val="24"/>
        </w:rPr>
        <w:t xml:space="preserve"> </w:t>
      </w:r>
      <w:r w:rsidRPr="007C520C">
        <w:rPr>
          <w:rFonts w:ascii="Arial" w:hAnsi="Arial" w:cs="Arial"/>
          <w:sz w:val="24"/>
          <w:szCs w:val="24"/>
        </w:rPr>
        <w:t>Include formal and informal training, such as briefings at staff meetings, staff conferences, etc., date of training, and list of attendees.</w:t>
      </w:r>
    </w:p>
    <w:p w14:paraId="6865DF7C" w14:textId="77777777" w:rsidR="00B0235A" w:rsidRPr="007C520C" w:rsidRDefault="00B0235A" w:rsidP="00B0235A">
      <w:pPr>
        <w:pStyle w:val="PlainText"/>
        <w:jc w:val="both"/>
        <w:rPr>
          <w:rFonts w:ascii="Arial" w:hAnsi="Arial" w:cs="Arial"/>
          <w:sz w:val="24"/>
          <w:szCs w:val="24"/>
        </w:rPr>
      </w:pPr>
    </w:p>
    <w:p w14:paraId="273B8DE9"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 xml:space="preserve">Publications, e.g., newsletter articles, bulletin board items, etc., issued by the facility on </w:t>
      </w:r>
      <w:r w:rsidRPr="007C520C">
        <w:rPr>
          <w:rFonts w:ascii="Arial" w:hAnsi="Arial" w:cs="Arial"/>
          <w:sz w:val="24"/>
          <w:szCs w:val="24"/>
        </w:rPr>
        <w:tab/>
        <w:t>the prevention of sexual harassment for the two-year period prior to the incident at issue.</w:t>
      </w:r>
    </w:p>
    <w:p w14:paraId="32BFF2C5" w14:textId="77777777" w:rsidR="00B0235A" w:rsidRPr="007C520C" w:rsidRDefault="00B0235A" w:rsidP="00B0235A">
      <w:pPr>
        <w:pStyle w:val="PlainText"/>
        <w:jc w:val="both"/>
        <w:rPr>
          <w:rFonts w:ascii="Arial" w:hAnsi="Arial" w:cs="Arial"/>
          <w:sz w:val="24"/>
          <w:szCs w:val="24"/>
        </w:rPr>
      </w:pPr>
    </w:p>
    <w:p w14:paraId="08D14237"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Documentation, if any, showing whether the supervisor or any management official was made aware of the alleged sexual harassment.</w:t>
      </w:r>
    </w:p>
    <w:p w14:paraId="5EE5F8DE" w14:textId="77777777" w:rsidR="00B0235A" w:rsidRPr="007C520C" w:rsidRDefault="00B0235A" w:rsidP="00B0235A">
      <w:pPr>
        <w:pStyle w:val="PlainText"/>
        <w:jc w:val="both"/>
        <w:rPr>
          <w:rFonts w:ascii="Arial" w:hAnsi="Arial" w:cs="Arial"/>
          <w:sz w:val="24"/>
          <w:szCs w:val="24"/>
        </w:rPr>
      </w:pPr>
    </w:p>
    <w:p w14:paraId="37894207"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 xml:space="preserve">Documentation, if any, of corrective action(s) taken </w:t>
      </w:r>
      <w:proofErr w:type="gramStart"/>
      <w:r w:rsidRPr="007C520C">
        <w:rPr>
          <w:rFonts w:ascii="Arial" w:hAnsi="Arial" w:cs="Arial"/>
          <w:sz w:val="24"/>
          <w:szCs w:val="24"/>
        </w:rPr>
        <w:t>subsequent to</w:t>
      </w:r>
      <w:proofErr w:type="gramEnd"/>
      <w:r w:rsidRPr="007C520C">
        <w:rPr>
          <w:rFonts w:ascii="Arial" w:hAnsi="Arial" w:cs="Arial"/>
          <w:sz w:val="24"/>
          <w:szCs w:val="24"/>
        </w:rPr>
        <w:t xml:space="preserve"> the alleged sexual harassment.</w:t>
      </w:r>
    </w:p>
    <w:p w14:paraId="27B6D72B" w14:textId="77777777" w:rsidR="00B0235A" w:rsidRPr="007C520C" w:rsidRDefault="00B0235A" w:rsidP="00B0235A">
      <w:pPr>
        <w:pStyle w:val="PlainText"/>
        <w:jc w:val="both"/>
        <w:rPr>
          <w:rFonts w:ascii="Arial" w:hAnsi="Arial" w:cs="Arial"/>
          <w:sz w:val="24"/>
          <w:szCs w:val="24"/>
        </w:rPr>
      </w:pPr>
    </w:p>
    <w:p w14:paraId="2C69512F" w14:textId="77777777" w:rsidR="00B0235A" w:rsidRPr="007C520C" w:rsidRDefault="00B0235A" w:rsidP="00B0235A">
      <w:pPr>
        <w:pStyle w:val="PlainText"/>
        <w:tabs>
          <w:tab w:val="left" w:pos="360"/>
        </w:tabs>
        <w:jc w:val="both"/>
        <w:rPr>
          <w:rFonts w:ascii="Arial" w:hAnsi="Arial" w:cs="Arial"/>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A copy of any management inquiry or investigation conducted based on the allegation, along with all supporting documents.</w:t>
      </w:r>
    </w:p>
    <w:p w14:paraId="5F5C3344" w14:textId="77777777" w:rsidR="00B0235A" w:rsidRPr="007C520C" w:rsidRDefault="00B0235A" w:rsidP="00B0235A">
      <w:pPr>
        <w:pStyle w:val="PlainText"/>
        <w:jc w:val="both"/>
        <w:rPr>
          <w:rFonts w:ascii="Arial" w:hAnsi="Arial" w:cs="Arial"/>
          <w:sz w:val="24"/>
          <w:szCs w:val="24"/>
        </w:rPr>
      </w:pPr>
    </w:p>
    <w:p w14:paraId="6F27A492" w14:textId="77777777" w:rsidR="00B0235A" w:rsidRPr="007C520C" w:rsidRDefault="00B0235A" w:rsidP="00B0235A">
      <w:pPr>
        <w:pStyle w:val="PlainText"/>
        <w:tabs>
          <w:tab w:val="left" w:pos="360"/>
        </w:tabs>
        <w:jc w:val="both"/>
        <w:rPr>
          <w:sz w:val="24"/>
          <w:szCs w:val="24"/>
        </w:rPr>
      </w:pPr>
      <w:r w:rsidRPr="007C520C">
        <w:rPr>
          <w:rFonts w:ascii="Arial" w:hAnsi="Arial" w:cs="Arial"/>
          <w:b/>
          <w:smallCaps/>
          <w:sz w:val="24"/>
          <w:szCs w:val="24"/>
        </w:rPr>
        <w:t>[]</w:t>
      </w:r>
      <w:r>
        <w:rPr>
          <w:rFonts w:ascii="Arial" w:hAnsi="Arial" w:cs="Arial"/>
          <w:b/>
          <w:smallCaps/>
          <w:sz w:val="24"/>
          <w:szCs w:val="24"/>
        </w:rPr>
        <w:t xml:space="preserve"> </w:t>
      </w:r>
      <w:r w:rsidRPr="007C520C">
        <w:rPr>
          <w:rFonts w:ascii="Arial" w:hAnsi="Arial" w:cs="Arial"/>
          <w:sz w:val="24"/>
          <w:szCs w:val="24"/>
        </w:rPr>
        <w:t>Where a quid pro quo or hostile environment allegation involved promotion, demotion, reassignment, etc., all documents related to that official personnel action(s).</w:t>
      </w:r>
    </w:p>
    <w:p w14:paraId="54A34BC8" w14:textId="77777777" w:rsidR="00355BFF" w:rsidRDefault="00355BFF" w:rsidP="00FA36E3">
      <w:pPr>
        <w:spacing w:after="0" w:line="240" w:lineRule="auto"/>
        <w:jc w:val="center"/>
        <w:rPr>
          <w:rFonts w:ascii="Arial" w:eastAsia="Times New Roman" w:hAnsi="Arial" w:cs="Arial"/>
          <w:b/>
          <w:smallCaps/>
          <w:sz w:val="24"/>
          <w:szCs w:val="24"/>
        </w:rPr>
      </w:pPr>
    </w:p>
    <w:sectPr w:rsidR="00355BFF"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4"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46CF9"/>
    <w:rsid w:val="0029298F"/>
    <w:rsid w:val="00355BFF"/>
    <w:rsid w:val="00397EF8"/>
    <w:rsid w:val="004C3153"/>
    <w:rsid w:val="00611D18"/>
    <w:rsid w:val="006E4C5F"/>
    <w:rsid w:val="00757105"/>
    <w:rsid w:val="007C0A01"/>
    <w:rsid w:val="008A6CE5"/>
    <w:rsid w:val="00A254A1"/>
    <w:rsid w:val="00B0235A"/>
    <w:rsid w:val="00C02815"/>
    <w:rsid w:val="00C37FA2"/>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 w:type="paragraph" w:customStyle="1" w:styleId="paragraph">
    <w:name w:val="paragraph"/>
    <w:basedOn w:val="Normal"/>
    <w:rsid w:val="00355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355BFF"/>
  </w:style>
  <w:style w:type="character" w:customStyle="1" w:styleId="superscript">
    <w:name w:val="superscript"/>
    <w:basedOn w:val="DefaultParagraphFont"/>
    <w:rsid w:val="0035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C2A758FF448CCBE32AA42C95F7909"/>
        <w:category>
          <w:name w:val="General"/>
          <w:gallery w:val="placeholder"/>
        </w:category>
        <w:types>
          <w:type w:val="bbPlcHdr"/>
        </w:types>
        <w:behaviors>
          <w:behavior w:val="content"/>
        </w:behaviors>
        <w:guid w:val="{3482849C-AF5D-4401-8B91-8D3849B16EC1}"/>
      </w:docPartPr>
      <w:docPartBody>
        <w:p w:rsidR="00AF0420" w:rsidRDefault="00B6083F" w:rsidP="00B6083F">
          <w:pPr>
            <w:pStyle w:val="230C2A758FF448CCBE32AA42C95F7909"/>
          </w:pPr>
          <w:r w:rsidRPr="002371FE">
            <w:rPr>
              <w:rStyle w:val="PlaceholderText"/>
            </w:rPr>
            <w:t>Click or tap here to enter text.</w:t>
          </w:r>
        </w:p>
      </w:docPartBody>
    </w:docPart>
    <w:docPart>
      <w:docPartPr>
        <w:name w:val="B859206042DA4EA783C42125AA12306C"/>
        <w:category>
          <w:name w:val="General"/>
          <w:gallery w:val="placeholder"/>
        </w:category>
        <w:types>
          <w:type w:val="bbPlcHdr"/>
        </w:types>
        <w:behaviors>
          <w:behavior w:val="content"/>
        </w:behaviors>
        <w:guid w:val="{5008FDA4-7A57-4EA0-967E-5D77929C68EA}"/>
      </w:docPartPr>
      <w:docPartBody>
        <w:p w:rsidR="00AF0420" w:rsidRDefault="00B6083F" w:rsidP="00B6083F">
          <w:pPr>
            <w:pStyle w:val="B859206042DA4EA783C42125AA12306C"/>
          </w:pPr>
          <w:r w:rsidRPr="002371FE">
            <w:rPr>
              <w:rStyle w:val="PlaceholderText"/>
            </w:rPr>
            <w:t>Click or tap here to enter text.</w:t>
          </w:r>
        </w:p>
      </w:docPartBody>
    </w:docPart>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83F"/>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2022-09-16T20:12:00Z</dcterms:created>
  <dcterms:modified xsi:type="dcterms:W3CDTF">2022-09-16T20:12:00Z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