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AFAD" w14:textId="77777777" w:rsidR="001D7233" w:rsidRPr="001D7233" w:rsidRDefault="001D7233" w:rsidP="001D7233">
      <w:pPr>
        <w:keepNext/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sz w:val="28"/>
          <w:szCs w:val="20"/>
        </w:rPr>
      </w:pPr>
      <w:r w:rsidRPr="001D7233">
        <w:rPr>
          <w:rFonts w:ascii="Arial" w:eastAsia="Times New Roman" w:hAnsi="Arial" w:cs="Times New Roman"/>
          <w:b/>
          <w:sz w:val="28"/>
          <w:szCs w:val="20"/>
        </w:rPr>
        <w:t>AFFIDAVIT UNDER PENALTY OF PERJURY</w:t>
      </w:r>
    </w:p>
    <w:p w14:paraId="39FB4741" w14:textId="77777777" w:rsidR="001D7233" w:rsidRPr="001D7233" w:rsidRDefault="001D7233" w:rsidP="001D7233">
      <w:pPr>
        <w:rPr>
          <w:rFonts w:ascii="Arial" w:hAnsi="Arial" w:cs="Arial"/>
          <w:i/>
          <w:szCs w:val="24"/>
        </w:rPr>
      </w:pPr>
    </w:p>
    <w:p w14:paraId="77E9666C" w14:textId="77777777" w:rsidR="001D7233" w:rsidRPr="001D7233" w:rsidRDefault="001D7233" w:rsidP="001D7233">
      <w:p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</w:rPr>
      </w:pPr>
      <w:r w:rsidRPr="001D7233">
        <w:rPr>
          <w:rFonts w:ascii="Arial" w:eastAsia="Times New Roman" w:hAnsi="Arial" w:cs="Arial"/>
          <w:i/>
          <w:sz w:val="24"/>
          <w:szCs w:val="24"/>
        </w:rPr>
        <w:t xml:space="preserve">I, </w:t>
      </w:r>
      <w:r w:rsidRPr="001D7233">
        <w:rPr>
          <w:rFonts w:ascii="Arial" w:eastAsia="Times New Roman" w:hAnsi="Arial" w:cs="Arial"/>
          <w:b/>
          <w:bCs/>
          <w:i/>
          <w:color w:val="0000FF"/>
          <w:sz w:val="24"/>
          <w:szCs w:val="24"/>
        </w:rPr>
        <w:t>(Witness Name)</w:t>
      </w:r>
      <w:r w:rsidRPr="001D7233">
        <w:rPr>
          <w:rFonts w:ascii="Arial" w:eastAsia="Times New Roman" w:hAnsi="Arial" w:cs="Arial"/>
          <w:i/>
          <w:sz w:val="24"/>
          <w:szCs w:val="24"/>
        </w:rPr>
        <w:t>, in accordance with 28 U.S.C. Section 1746, make the following statement.</w:t>
      </w:r>
    </w:p>
    <w:p w14:paraId="500B26F5" w14:textId="77777777" w:rsidR="001D7233" w:rsidRPr="001D7233" w:rsidRDefault="001D7233" w:rsidP="001D7233">
      <w:p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</w:rPr>
      </w:pPr>
    </w:p>
    <w:p w14:paraId="56E26A3B" w14:textId="77777777" w:rsidR="001D7233" w:rsidRPr="001D7233" w:rsidRDefault="001D7233" w:rsidP="001D7233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D7233">
        <w:rPr>
          <w:rFonts w:ascii="Arial" w:eastAsia="Times New Roman" w:hAnsi="Arial" w:cs="Arial"/>
          <w:b/>
          <w:bCs/>
          <w:i/>
          <w:caps/>
          <w:sz w:val="24"/>
          <w:szCs w:val="24"/>
        </w:rPr>
        <w:t>Privacy Act</w:t>
      </w:r>
      <w:r w:rsidRPr="001D7233">
        <w:rPr>
          <w:rFonts w:ascii="Arial" w:eastAsia="Times New Roman" w:hAnsi="Arial" w:cs="Arial"/>
          <w:b/>
          <w:bCs/>
          <w:i/>
          <w:sz w:val="24"/>
          <w:szCs w:val="24"/>
        </w:rPr>
        <w:t>:</w:t>
      </w:r>
      <w:r w:rsidRPr="001D7233">
        <w:rPr>
          <w:rFonts w:ascii="Arial" w:eastAsia="Times New Roman" w:hAnsi="Arial" w:cs="Arial"/>
          <w:sz w:val="24"/>
          <w:szCs w:val="24"/>
        </w:rPr>
        <w:t xml:space="preserve"> </w:t>
      </w:r>
      <w:r w:rsidRPr="001D7233">
        <w:rPr>
          <w:rFonts w:ascii="Arial" w:eastAsia="Times New Roman" w:hAnsi="Arial" w:cs="Arial"/>
          <w:i/>
          <w:sz w:val="24"/>
          <w:szCs w:val="24"/>
        </w:rPr>
        <w:t xml:space="preserve">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  </w:r>
      <w:hyperlink r:id="rId11" w:history="1">
        <w:r w:rsidRPr="001D7233">
          <w:rPr>
            <w:rFonts w:ascii="Arial" w:eastAsia="Times New Roman" w:hAnsi="Arial" w:cs="Arial"/>
            <w:i/>
            <w:color w:val="0000FF"/>
            <w:sz w:val="24"/>
            <w:szCs w:val="24"/>
            <w:u w:val="single"/>
          </w:rPr>
          <w:t>www.oprm.va.gov</w:t>
        </w:r>
      </w:hyperlink>
      <w:r w:rsidRPr="001D7233">
        <w:rPr>
          <w:rFonts w:ascii="Arial" w:eastAsia="Times New Roman" w:hAnsi="Arial" w:cs="Arial"/>
          <w:i/>
          <w:sz w:val="24"/>
          <w:szCs w:val="24"/>
        </w:rPr>
        <w:t>.</w:t>
      </w:r>
      <w:r w:rsidRPr="001D7233">
        <w:rPr>
          <w:rFonts w:ascii="Arial" w:eastAsia="Times New Roman" w:hAnsi="Arial" w:cs="Arial"/>
          <w:sz w:val="24"/>
          <w:szCs w:val="24"/>
        </w:rPr>
        <w:t xml:space="preserve">    </w:t>
      </w:r>
    </w:p>
    <w:p w14:paraId="4712427C" w14:textId="77777777" w:rsidR="001D7233" w:rsidRPr="001D7233" w:rsidRDefault="001D7233" w:rsidP="001D7233">
      <w:pPr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14:paraId="228D5BDA" w14:textId="77777777" w:rsidR="001D7233" w:rsidRPr="001D7233" w:rsidRDefault="001D7233" w:rsidP="001D7233">
      <w:pPr>
        <w:keepNext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1D7233">
        <w:rPr>
          <w:rFonts w:ascii="Arial" w:eastAsia="Times New Roman" w:hAnsi="Arial" w:cs="Arial"/>
          <w:b/>
          <w:bCs/>
          <w:sz w:val="24"/>
          <w:szCs w:val="24"/>
        </w:rPr>
        <w:t xml:space="preserve">AUTHORITY: </w:t>
      </w:r>
      <w:r w:rsidRPr="001D7233">
        <w:rPr>
          <w:rFonts w:ascii="Arial" w:eastAsia="Times New Roman" w:hAnsi="Arial" w:cs="Arial"/>
          <w:i/>
          <w:sz w:val="24"/>
          <w:szCs w:val="24"/>
        </w:rPr>
        <w:t>The authority to collect the information requested is derived from one or more of the following: Public Law 105-114; 5 U.S.C. 2301; 42 U.S.C. § 2000e; 42 U.S.C. § 2000e–16; Rehabilitation Act of 1973; 42 U.S.C. § 2000e(k); 42 U.S.C. § 1201 et seq.; 42 U.S.C. § 4151 et seq.; 29 U.S.C. § 791; 42 U.S.C. § 6101-6107; 29 U.S.C. § 633; 29 C.F.R. § 1614; 29 CFR § 1604; 29 C.F.R. § 1611; EEO-MD-110; VA Handbook 5975.1; ORM Handbook 5977.1.</w:t>
      </w:r>
    </w:p>
    <w:p w14:paraId="240974A4" w14:textId="77777777" w:rsidR="001D7233" w:rsidRPr="001D7233" w:rsidRDefault="001D7233" w:rsidP="001D7233">
      <w:pPr>
        <w:jc w:val="both"/>
        <w:rPr>
          <w:rFonts w:ascii="Arial" w:hAnsi="Arial" w:cs="Arial"/>
          <w:i/>
          <w:sz w:val="24"/>
          <w:szCs w:val="24"/>
        </w:rPr>
      </w:pPr>
    </w:p>
    <w:p w14:paraId="19CC8522" w14:textId="77777777" w:rsidR="001D7233" w:rsidRPr="001D7233" w:rsidRDefault="001D7233" w:rsidP="001D7233">
      <w:pPr>
        <w:keepNext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1D7233">
        <w:rPr>
          <w:rFonts w:ascii="Arial" w:eastAsia="Times New Roman" w:hAnsi="Arial" w:cs="Arial"/>
          <w:b/>
          <w:bCs/>
          <w:sz w:val="24"/>
          <w:szCs w:val="24"/>
        </w:rPr>
        <w:t xml:space="preserve">PURPOSE AND USES: </w:t>
      </w:r>
      <w:r w:rsidRPr="001D7233">
        <w:rPr>
          <w:rFonts w:ascii="Arial" w:eastAsia="Times New Roman" w:hAnsi="Arial" w:cs="Arial"/>
          <w:i/>
          <w:sz w:val="24"/>
          <w:szCs w:val="24"/>
        </w:rPr>
        <w:t xml:space="preserve">The information supplied will be used as a part of the record in an equal employment opportunity discrimination complaint. The record will be furnished to designees of agencies and departments of the Federal Government </w:t>
      </w:r>
      <w:proofErr w:type="gramStart"/>
      <w:r w:rsidRPr="001D7233">
        <w:rPr>
          <w:rFonts w:ascii="Arial" w:eastAsia="Times New Roman" w:hAnsi="Arial" w:cs="Arial"/>
          <w:i/>
          <w:sz w:val="24"/>
          <w:szCs w:val="24"/>
        </w:rPr>
        <w:t>in order to</w:t>
      </w:r>
      <w:proofErr w:type="gramEnd"/>
      <w:r w:rsidRPr="001D7233">
        <w:rPr>
          <w:rFonts w:ascii="Arial" w:eastAsia="Times New Roman" w:hAnsi="Arial" w:cs="Arial"/>
          <w:i/>
          <w:sz w:val="24"/>
          <w:szCs w:val="24"/>
        </w:rPr>
        <w:t xml:space="preserve"> resolve the complaint. The record may also be disclosed to any agency of the Federal Government having oversight or review authority </w:t>
      </w:r>
      <w:proofErr w:type="gramStart"/>
      <w:r w:rsidRPr="001D7233">
        <w:rPr>
          <w:rFonts w:ascii="Arial" w:eastAsia="Times New Roman" w:hAnsi="Arial" w:cs="Arial"/>
          <w:i/>
          <w:sz w:val="24"/>
          <w:szCs w:val="24"/>
        </w:rPr>
        <w:t>with regard to</w:t>
      </w:r>
      <w:proofErr w:type="gramEnd"/>
      <w:r w:rsidRPr="001D7233">
        <w:rPr>
          <w:rFonts w:ascii="Arial" w:eastAsia="Times New Roman" w:hAnsi="Arial" w:cs="Arial"/>
          <w:i/>
          <w:sz w:val="24"/>
          <w:szCs w:val="24"/>
        </w:rPr>
        <w:t xml:space="preserve"> VA, or to others as published in the Federal Register (Equal Employment Opportunity (EEO) in the Federal Government Complaint and Appeal Records, EEOC/GOVT-1).</w:t>
      </w:r>
      <w:r w:rsidRPr="001D723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561C1CC0" w14:textId="77777777" w:rsidR="001D7233" w:rsidRPr="001D7233" w:rsidRDefault="001D7233" w:rsidP="001D7233">
      <w:pPr>
        <w:jc w:val="both"/>
        <w:rPr>
          <w:rFonts w:ascii="Arial" w:hAnsi="Arial" w:cs="Arial"/>
          <w:i/>
          <w:sz w:val="24"/>
          <w:szCs w:val="24"/>
        </w:rPr>
      </w:pPr>
    </w:p>
    <w:p w14:paraId="0F87E2D2" w14:textId="77777777" w:rsidR="001D7233" w:rsidRPr="001D7233" w:rsidRDefault="001D7233" w:rsidP="001D7233">
      <w:pPr>
        <w:keepNext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1D7233">
        <w:rPr>
          <w:rFonts w:ascii="Arial" w:eastAsia="Times New Roman" w:hAnsi="Arial" w:cs="Arial"/>
          <w:b/>
          <w:bCs/>
          <w:sz w:val="24"/>
          <w:szCs w:val="24"/>
        </w:rPr>
        <w:t xml:space="preserve">EFFECTS OF NONDISCLOSURE: </w:t>
      </w:r>
      <w:r w:rsidRPr="001D7233">
        <w:rPr>
          <w:rFonts w:ascii="Arial" w:eastAsia="Times New Roman" w:hAnsi="Arial" w:cs="Arial"/>
          <w:i/>
          <w:sz w:val="24"/>
          <w:szCs w:val="24"/>
        </w:rPr>
        <w:t xml:space="preserve">Employees of the Department of Veterans Affairs (VA) and its components are obligated to cooperate in official investigations. Failure to cooperate could result in administrative action or a recommended disposition of the case </w:t>
      </w:r>
      <w:proofErr w:type="gramStart"/>
      <w:r w:rsidRPr="001D7233">
        <w:rPr>
          <w:rFonts w:ascii="Arial" w:eastAsia="Times New Roman" w:hAnsi="Arial" w:cs="Arial"/>
          <w:i/>
          <w:sz w:val="24"/>
          <w:szCs w:val="24"/>
        </w:rPr>
        <w:t>on the basis of</w:t>
      </w:r>
      <w:proofErr w:type="gramEnd"/>
      <w:r w:rsidRPr="001D7233">
        <w:rPr>
          <w:rFonts w:ascii="Arial" w:eastAsia="Times New Roman" w:hAnsi="Arial" w:cs="Arial"/>
          <w:i/>
          <w:sz w:val="24"/>
          <w:szCs w:val="24"/>
        </w:rPr>
        <w:t xml:space="preserve"> available information.</w:t>
      </w:r>
    </w:p>
    <w:p w14:paraId="6B15496F" w14:textId="77777777" w:rsidR="001D7233" w:rsidRPr="001D7233" w:rsidRDefault="001D7233" w:rsidP="001D7233">
      <w:pPr>
        <w:tabs>
          <w:tab w:val="left" w:pos="1800"/>
          <w:tab w:val="left" w:pos="4320"/>
          <w:tab w:val="right" w:pos="864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AAF1B8A" w14:textId="77777777" w:rsidR="001D7233" w:rsidRPr="001D7233" w:rsidRDefault="001D7233" w:rsidP="001D7233">
      <w:pPr>
        <w:tabs>
          <w:tab w:val="left" w:pos="810"/>
          <w:tab w:val="left" w:pos="4320"/>
          <w:tab w:val="right" w:pos="864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0" w:name="_Hlk105998533"/>
      <w:r w:rsidRPr="001D7233">
        <w:rPr>
          <w:rFonts w:ascii="Arial" w:eastAsia="Times New Roman" w:hAnsi="Arial" w:cs="Arial"/>
          <w:sz w:val="24"/>
          <w:szCs w:val="24"/>
        </w:rPr>
        <w:t xml:space="preserve">The </w:t>
      </w:r>
      <w:proofErr w:type="gramStart"/>
      <w:r w:rsidRPr="001D7233">
        <w:rPr>
          <w:rFonts w:ascii="Arial" w:eastAsia="Times New Roman" w:hAnsi="Arial" w:cs="Arial"/>
          <w:sz w:val="24"/>
          <w:szCs w:val="24"/>
        </w:rPr>
        <w:t>manner in which</w:t>
      </w:r>
      <w:proofErr w:type="gramEnd"/>
      <w:r w:rsidRPr="001D7233">
        <w:rPr>
          <w:rFonts w:ascii="Arial" w:eastAsia="Times New Roman" w:hAnsi="Arial" w:cs="Arial"/>
          <w:sz w:val="24"/>
          <w:szCs w:val="24"/>
        </w:rPr>
        <w:t xml:space="preserve"> this investigation will be conducted has been explained to me. I have read and understand the Privacy Act Notice in connection with this proceeding, and I understand that all information associated with this EEO complaint must be protected pursuant to the requirements of the Act. I understand that this statement is given without a pledge of confidentiality. I understand that I should only discuss my testimony with individuals having an official need to know.  </w:t>
      </w:r>
    </w:p>
    <w:bookmarkEnd w:id="0"/>
    <w:p w14:paraId="1AC04C7C" w14:textId="77777777" w:rsidR="001D7233" w:rsidRPr="001D7233" w:rsidRDefault="001D7233" w:rsidP="001D7233">
      <w:pPr>
        <w:tabs>
          <w:tab w:val="left" w:pos="1800"/>
          <w:tab w:val="left" w:pos="4320"/>
          <w:tab w:val="right" w:pos="864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E42F23C" w14:textId="77777777" w:rsidR="001D7233" w:rsidRPr="001D7233" w:rsidRDefault="001D7233" w:rsidP="001D7233">
      <w:pPr>
        <w:tabs>
          <w:tab w:val="left" w:pos="1800"/>
          <w:tab w:val="left" w:pos="4320"/>
          <w:tab w:val="right" w:pos="864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953C2AF" w14:textId="77777777" w:rsidR="001D7233" w:rsidRPr="001D7233" w:rsidRDefault="001D7233" w:rsidP="001D7233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color w:val="0000FF"/>
          <w:sz w:val="24"/>
          <w:szCs w:val="24"/>
        </w:rPr>
      </w:pPr>
      <w:r w:rsidRPr="001D7233">
        <w:rPr>
          <w:rFonts w:ascii="Arial" w:eastAsia="Times New Roman" w:hAnsi="Arial" w:cs="Arial"/>
          <w:b/>
          <w:bCs/>
          <w:i/>
          <w:color w:val="0000FF"/>
          <w:sz w:val="24"/>
          <w:szCs w:val="24"/>
        </w:rPr>
        <w:t>Use section titles as aids for the reader, for example: Claim 1.</w:t>
      </w:r>
    </w:p>
    <w:p w14:paraId="2D609A14" w14:textId="77777777" w:rsidR="001D7233" w:rsidRPr="001D7233" w:rsidRDefault="001D7233" w:rsidP="001D7233">
      <w:pPr>
        <w:tabs>
          <w:tab w:val="left" w:pos="1800"/>
          <w:tab w:val="left" w:pos="4320"/>
          <w:tab w:val="right" w:pos="864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E03B752" w14:textId="77777777" w:rsidR="001D7233" w:rsidRPr="001D7233" w:rsidRDefault="001D7233" w:rsidP="001D7233">
      <w:pPr>
        <w:tabs>
          <w:tab w:val="left" w:pos="1800"/>
          <w:tab w:val="left" w:pos="4320"/>
          <w:tab w:val="right" w:pos="864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commentRangeStart w:id="1"/>
    </w:p>
    <w:p w14:paraId="1F9CBEA0" w14:textId="77777777" w:rsidR="001D7233" w:rsidRPr="001D7233" w:rsidRDefault="001D7233" w:rsidP="001D7233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2" w:name="_TRAINING"/>
      <w:bookmarkStart w:id="3" w:name="_CLASSIFICATION"/>
      <w:bookmarkStart w:id="4" w:name="_REASSIGNMENT/DETAIL_1"/>
      <w:bookmarkEnd w:id="2"/>
      <w:bookmarkEnd w:id="3"/>
      <w:bookmarkEnd w:id="4"/>
      <w:r w:rsidRPr="001D7233">
        <w:rPr>
          <w:rFonts w:ascii="Arial" w:eastAsia="Times New Roman" w:hAnsi="Arial" w:cs="Arial"/>
          <w:sz w:val="24"/>
          <w:szCs w:val="24"/>
        </w:rPr>
        <w:t xml:space="preserve">  </w:t>
      </w:r>
    </w:p>
    <w:p w14:paraId="5B49C116" w14:textId="77777777" w:rsidR="001D7233" w:rsidRPr="001D7233" w:rsidRDefault="001D7233" w:rsidP="001D7233">
      <w:pPr>
        <w:tabs>
          <w:tab w:val="left" w:pos="810"/>
          <w:tab w:val="left" w:pos="4320"/>
        </w:tabs>
        <w:jc w:val="both"/>
        <w:rPr>
          <w:rFonts w:ascii="Arial" w:hAnsi="Arial" w:cs="Arial"/>
          <w:sz w:val="24"/>
          <w:szCs w:val="24"/>
        </w:rPr>
      </w:pPr>
    </w:p>
    <w:commentRangeEnd w:id="1"/>
    <w:p w14:paraId="37815557" w14:textId="77777777" w:rsidR="001D7233" w:rsidRPr="001D7233" w:rsidRDefault="001D7233" w:rsidP="001D723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D7233">
        <w:rPr>
          <w:rFonts w:ascii="Arial" w:eastAsia="Times New Roman" w:hAnsi="Arial" w:cs="Arial"/>
          <w:sz w:val="24"/>
          <w:szCs w:val="24"/>
        </w:rPr>
        <w:lastRenderedPageBreak/>
        <w:commentReference w:id="1"/>
      </w:r>
    </w:p>
    <w:p w14:paraId="77B3B71B" w14:textId="77777777" w:rsidR="001D7233" w:rsidRPr="001D7233" w:rsidRDefault="001D7233" w:rsidP="001D7233">
      <w:pPr>
        <w:tabs>
          <w:tab w:val="left" w:pos="810"/>
          <w:tab w:val="left" w:pos="4320"/>
        </w:tabs>
        <w:jc w:val="both"/>
        <w:rPr>
          <w:rFonts w:ascii="Arial" w:hAnsi="Arial" w:cs="Arial"/>
          <w:sz w:val="24"/>
          <w:szCs w:val="24"/>
        </w:rPr>
      </w:pPr>
    </w:p>
    <w:p w14:paraId="4484721B" w14:textId="77777777" w:rsidR="001D7233" w:rsidRPr="001D7233" w:rsidRDefault="001D7233" w:rsidP="001D7233">
      <w:pPr>
        <w:widowControl w:val="0"/>
        <w:tabs>
          <w:tab w:val="left" w:pos="1800"/>
        </w:tabs>
        <w:jc w:val="both"/>
        <w:rPr>
          <w:rFonts w:ascii="Arial" w:hAnsi="Arial" w:cs="Arial"/>
          <w:sz w:val="24"/>
          <w:szCs w:val="24"/>
        </w:rPr>
      </w:pPr>
    </w:p>
    <w:p w14:paraId="281A53D8" w14:textId="77777777" w:rsidR="001D7233" w:rsidRPr="001D7233" w:rsidRDefault="001D7233" w:rsidP="001D7233">
      <w:pPr>
        <w:keepNext/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sz w:val="28"/>
          <w:szCs w:val="20"/>
        </w:rPr>
      </w:pPr>
      <w:r w:rsidRPr="001D7233">
        <w:rPr>
          <w:rFonts w:ascii="Arial" w:eastAsia="Times New Roman" w:hAnsi="Arial" w:cs="Times New Roman"/>
          <w:b/>
          <w:sz w:val="28"/>
          <w:szCs w:val="20"/>
        </w:rPr>
        <w:t>END OF AFFIDAVIT</w:t>
      </w:r>
    </w:p>
    <w:p w14:paraId="150F5DBD" w14:textId="77777777" w:rsidR="001D7233" w:rsidRPr="001D7233" w:rsidRDefault="001D7233" w:rsidP="001D7233">
      <w:pPr>
        <w:jc w:val="center"/>
        <w:rPr>
          <w:rFonts w:ascii="Arial" w:hAnsi="Arial" w:cs="Arial"/>
          <w:szCs w:val="24"/>
        </w:rPr>
      </w:pPr>
    </w:p>
    <w:p w14:paraId="098BCE17" w14:textId="77777777" w:rsidR="001D7233" w:rsidRPr="001D7233" w:rsidRDefault="001D7233" w:rsidP="001D7233">
      <w:pPr>
        <w:tabs>
          <w:tab w:val="left" w:pos="6480"/>
        </w:tabs>
        <w:jc w:val="both"/>
        <w:rPr>
          <w:rFonts w:ascii="Arial" w:hAnsi="Arial" w:cs="Arial"/>
          <w:sz w:val="24"/>
          <w:szCs w:val="24"/>
        </w:rPr>
      </w:pPr>
      <w:r w:rsidRPr="001D7233">
        <w:rPr>
          <w:rFonts w:ascii="Arial" w:hAnsi="Arial" w:cs="Arial"/>
          <w:sz w:val="24"/>
          <w:szCs w:val="24"/>
        </w:rPr>
        <w:t xml:space="preserve">I, </w:t>
      </w:r>
      <w:r w:rsidRPr="001D7233">
        <w:rPr>
          <w:rFonts w:ascii="Arial" w:hAnsi="Arial" w:cs="Arial"/>
          <w:b/>
          <w:bCs/>
          <w:color w:val="0000FF"/>
          <w:sz w:val="24"/>
          <w:szCs w:val="24"/>
        </w:rPr>
        <w:t>(Witness Name)</w:t>
      </w:r>
      <w:r w:rsidRPr="001D7233">
        <w:rPr>
          <w:rFonts w:ascii="Arial" w:hAnsi="Arial" w:cs="Arial"/>
          <w:sz w:val="24"/>
          <w:szCs w:val="24"/>
        </w:rPr>
        <w:t>, declare (certify, verify, or state) under penalty of perjury that the foregoing is true and correct.</w:t>
      </w:r>
    </w:p>
    <w:p w14:paraId="536E0532" w14:textId="77777777" w:rsidR="001D7233" w:rsidRPr="001D7233" w:rsidRDefault="001D7233" w:rsidP="001D7233">
      <w:pPr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</w:p>
    <w:p w14:paraId="3ECA3BE3" w14:textId="77777777" w:rsidR="001D7233" w:rsidRPr="001D7233" w:rsidRDefault="001D7233" w:rsidP="001D7233">
      <w:pPr>
        <w:rPr>
          <w:rFonts w:ascii="Arial" w:hAnsi="Arial" w:cs="Arial"/>
          <w:sz w:val="24"/>
          <w:szCs w:val="24"/>
          <w:u w:val="single"/>
        </w:rPr>
      </w:pPr>
    </w:p>
    <w:p w14:paraId="6F683C71" w14:textId="77777777" w:rsidR="001D7233" w:rsidRPr="001D7233" w:rsidRDefault="001D7233" w:rsidP="001D7233">
      <w:pPr>
        <w:rPr>
          <w:rFonts w:ascii="Arial" w:hAnsi="Arial" w:cs="Arial"/>
          <w:sz w:val="24"/>
          <w:szCs w:val="24"/>
          <w:u w:val="single"/>
        </w:rPr>
      </w:pPr>
      <w:r w:rsidRPr="001D7233">
        <w:rPr>
          <w:rFonts w:ascii="Arial" w:hAnsi="Arial" w:cs="Arial"/>
          <w:sz w:val="24"/>
          <w:szCs w:val="24"/>
          <w:u w:val="single"/>
        </w:rPr>
        <w:t>______________________________</w:t>
      </w:r>
      <w:r w:rsidRPr="001D7233">
        <w:rPr>
          <w:rFonts w:ascii="Arial" w:hAnsi="Arial" w:cs="Arial"/>
          <w:sz w:val="24"/>
          <w:szCs w:val="24"/>
        </w:rPr>
        <w:t xml:space="preserve">                                     </w:t>
      </w:r>
      <w:r w:rsidRPr="001D7233">
        <w:rPr>
          <w:rFonts w:ascii="Arial" w:hAnsi="Arial" w:cs="Arial"/>
          <w:sz w:val="24"/>
          <w:szCs w:val="24"/>
          <w:u w:val="single"/>
        </w:rPr>
        <w:t>_____________________</w:t>
      </w:r>
    </w:p>
    <w:p w14:paraId="0CE3B81C" w14:textId="77777777" w:rsidR="001D7233" w:rsidRPr="001D7233" w:rsidRDefault="001D7233" w:rsidP="001D7233">
      <w:pPr>
        <w:rPr>
          <w:rFonts w:ascii="Arial" w:hAnsi="Arial" w:cs="Arial"/>
          <w:szCs w:val="24"/>
        </w:rPr>
      </w:pPr>
      <w:r w:rsidRPr="001D7233">
        <w:rPr>
          <w:rFonts w:ascii="Arial" w:hAnsi="Arial" w:cs="Arial"/>
          <w:sz w:val="24"/>
          <w:szCs w:val="24"/>
        </w:rPr>
        <w:t>(Affiant’s Signature)</w:t>
      </w:r>
      <w:r w:rsidRPr="001D7233">
        <w:rPr>
          <w:rFonts w:ascii="Arial" w:hAnsi="Arial" w:cs="Arial"/>
          <w:sz w:val="24"/>
          <w:szCs w:val="24"/>
        </w:rPr>
        <w:tab/>
      </w:r>
      <w:r w:rsidRPr="001D7233">
        <w:rPr>
          <w:rFonts w:ascii="Arial" w:hAnsi="Arial" w:cs="Arial"/>
          <w:sz w:val="24"/>
          <w:szCs w:val="24"/>
        </w:rPr>
        <w:tab/>
      </w:r>
      <w:r w:rsidRPr="001D7233">
        <w:rPr>
          <w:rFonts w:ascii="Arial" w:hAnsi="Arial" w:cs="Arial"/>
          <w:sz w:val="24"/>
          <w:szCs w:val="24"/>
        </w:rPr>
        <w:tab/>
      </w:r>
      <w:r w:rsidRPr="001D7233">
        <w:rPr>
          <w:rFonts w:ascii="Arial" w:hAnsi="Arial" w:cs="Arial"/>
          <w:szCs w:val="24"/>
        </w:rPr>
        <w:tab/>
      </w:r>
      <w:r w:rsidRPr="001D7233">
        <w:rPr>
          <w:rFonts w:ascii="Arial" w:hAnsi="Arial" w:cs="Arial"/>
          <w:szCs w:val="24"/>
        </w:rPr>
        <w:tab/>
      </w:r>
      <w:r w:rsidRPr="001D7233">
        <w:rPr>
          <w:rFonts w:ascii="Arial" w:hAnsi="Arial" w:cs="Arial"/>
          <w:szCs w:val="24"/>
        </w:rPr>
        <w:tab/>
      </w:r>
      <w:r w:rsidRPr="001D7233">
        <w:rPr>
          <w:rFonts w:ascii="Arial" w:hAnsi="Arial" w:cs="Arial"/>
          <w:szCs w:val="24"/>
        </w:rPr>
        <w:tab/>
        <w:t xml:space="preserve">     Date</w:t>
      </w:r>
    </w:p>
    <w:p w14:paraId="171AC3CB" w14:textId="77777777" w:rsidR="001D7233" w:rsidRPr="001D7233" w:rsidRDefault="001D7233" w:rsidP="001D7233"/>
    <w:p w14:paraId="341C2ECB" w14:textId="77777777" w:rsidR="0055490F" w:rsidRDefault="00C54E8C" w:rsidP="007C0A01"/>
    <w:sectPr w:rsidR="0055490F" w:rsidSect="004C31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onboy, David L. (ORMDI)" w:date="2022-01-20T16:26:00Z" w:initials="CDL(">
    <w:p w14:paraId="78D6105E" w14:textId="77777777" w:rsidR="001D7233" w:rsidRDefault="001D7233" w:rsidP="001D7233">
      <w:pPr>
        <w:pStyle w:val="CommentText"/>
      </w:pPr>
      <w:r>
        <w:rPr>
          <w:rStyle w:val="CommentReference"/>
        </w:rPr>
        <w:annotationRef/>
      </w:r>
    </w:p>
    <w:p w14:paraId="473EED3E" w14:textId="77777777" w:rsidR="001D7233" w:rsidRDefault="001D7233" w:rsidP="001D7233">
      <w:pPr>
        <w:pStyle w:val="CommentText"/>
      </w:pPr>
      <w:r>
        <w:t>DELETE THIS COMMENT BEFORE ISSUING STATEMENT.</w:t>
      </w:r>
    </w:p>
    <w:p w14:paraId="5420508B" w14:textId="77777777" w:rsidR="001D7233" w:rsidRDefault="001D7233" w:rsidP="001D7233">
      <w:pPr>
        <w:pStyle w:val="CommentText"/>
      </w:pPr>
    </w:p>
    <w:p w14:paraId="76BEC959" w14:textId="77777777" w:rsidR="001D7233" w:rsidRDefault="001D7233" w:rsidP="001D7233">
      <w:pPr>
        <w:pStyle w:val="CommentText"/>
      </w:pPr>
      <w:r>
        <w:t>Copy/Paste Question/Response as necessary. The fields are indented.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BEC9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3B57F" w16cex:dateUtc="2022-08-02T1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BEC959" w16cid:durableId="2693B5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8DF6" w14:textId="77777777" w:rsidR="008A6CE5" w:rsidRDefault="008A6C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71F6" w14:textId="6BFF6780" w:rsidR="001D7233" w:rsidRPr="001D7233" w:rsidRDefault="001D7233" w:rsidP="001D7233">
    <w:pPr>
      <w:tabs>
        <w:tab w:val="center" w:pos="4320"/>
        <w:tab w:val="right" w:pos="8640"/>
      </w:tabs>
      <w:spacing w:after="0" w:line="240" w:lineRule="auto"/>
      <w:ind w:right="360"/>
      <w:rPr>
        <w:rFonts w:ascii="Arial" w:eastAsia="Times New Roman" w:hAnsi="Arial" w:cs="Arial"/>
        <w:sz w:val="24"/>
        <w:szCs w:val="24"/>
      </w:rPr>
    </w:pPr>
    <w:r w:rsidRPr="001D7233">
      <w:rPr>
        <w:rFonts w:ascii="Arial" w:eastAsia="Times New Roman" w:hAnsi="Arial" w:cs="Arial"/>
        <w:sz w:val="24"/>
        <w:szCs w:val="24"/>
      </w:rPr>
      <w:t xml:space="preserve">Page </w:t>
    </w:r>
    <w:r w:rsidRPr="001D7233">
      <w:rPr>
        <w:rFonts w:ascii="Arial" w:eastAsia="Times New Roman" w:hAnsi="Arial" w:cs="Arial"/>
        <w:sz w:val="24"/>
        <w:szCs w:val="24"/>
      </w:rPr>
      <w:fldChar w:fldCharType="begin"/>
    </w:r>
    <w:r w:rsidRPr="001D7233">
      <w:rPr>
        <w:rFonts w:ascii="Arial" w:eastAsia="Times New Roman" w:hAnsi="Arial" w:cs="Arial"/>
        <w:sz w:val="24"/>
        <w:szCs w:val="24"/>
      </w:rPr>
      <w:instrText xml:space="preserve"> PAGE </w:instrText>
    </w:r>
    <w:r w:rsidRPr="001D7233">
      <w:rPr>
        <w:rFonts w:ascii="Arial" w:eastAsia="Times New Roman" w:hAnsi="Arial" w:cs="Arial"/>
        <w:sz w:val="24"/>
        <w:szCs w:val="24"/>
      </w:rPr>
      <w:fldChar w:fldCharType="separate"/>
    </w:r>
    <w:r w:rsidRPr="001D7233">
      <w:rPr>
        <w:rFonts w:ascii="Arial" w:eastAsia="Times New Roman" w:hAnsi="Arial" w:cs="Arial"/>
        <w:sz w:val="24"/>
        <w:szCs w:val="24"/>
      </w:rPr>
      <w:t>2</w:t>
    </w:r>
    <w:r w:rsidRPr="001D7233">
      <w:rPr>
        <w:rFonts w:ascii="Arial" w:eastAsia="Times New Roman" w:hAnsi="Arial" w:cs="Arial"/>
        <w:sz w:val="24"/>
        <w:szCs w:val="24"/>
      </w:rPr>
      <w:fldChar w:fldCharType="end"/>
    </w:r>
    <w:r w:rsidRPr="001D7233">
      <w:rPr>
        <w:rFonts w:ascii="Arial" w:eastAsia="Times New Roman" w:hAnsi="Arial" w:cs="Arial"/>
        <w:sz w:val="24"/>
        <w:szCs w:val="24"/>
      </w:rPr>
      <w:t xml:space="preserve"> of </w:t>
    </w:r>
    <w:r w:rsidRPr="001D7233">
      <w:rPr>
        <w:rFonts w:ascii="Arial" w:eastAsia="Times New Roman" w:hAnsi="Arial" w:cs="Arial"/>
        <w:sz w:val="24"/>
        <w:szCs w:val="24"/>
      </w:rPr>
      <w:fldChar w:fldCharType="begin"/>
    </w:r>
    <w:r w:rsidRPr="001D7233">
      <w:rPr>
        <w:rFonts w:ascii="Arial" w:eastAsia="Times New Roman" w:hAnsi="Arial" w:cs="Arial"/>
        <w:sz w:val="24"/>
        <w:szCs w:val="24"/>
      </w:rPr>
      <w:instrText xml:space="preserve"> SECTIONPAGES  </w:instrText>
    </w:r>
    <w:r w:rsidRPr="001D7233">
      <w:rPr>
        <w:rFonts w:ascii="Arial" w:eastAsia="Times New Roman" w:hAnsi="Arial" w:cs="Arial"/>
        <w:sz w:val="24"/>
        <w:szCs w:val="24"/>
      </w:rPr>
      <w:fldChar w:fldCharType="separate"/>
    </w:r>
    <w:r w:rsidR="00C54E8C">
      <w:rPr>
        <w:rFonts w:ascii="Arial" w:eastAsia="Times New Roman" w:hAnsi="Arial" w:cs="Arial"/>
        <w:noProof/>
        <w:sz w:val="24"/>
        <w:szCs w:val="24"/>
      </w:rPr>
      <w:t>2</w:t>
    </w:r>
    <w:r w:rsidRPr="001D7233">
      <w:rPr>
        <w:rFonts w:ascii="Arial" w:eastAsia="Times New Roman" w:hAnsi="Arial" w:cs="Arial"/>
        <w:sz w:val="24"/>
        <w:szCs w:val="24"/>
      </w:rPr>
      <w:fldChar w:fldCharType="end"/>
    </w:r>
    <w:r w:rsidRPr="001D7233">
      <w:rPr>
        <w:rFonts w:ascii="Times New Roman" w:eastAsia="Times New Roman" w:hAnsi="Times New Roman" w:cs="Arial"/>
        <w:sz w:val="24"/>
        <w:szCs w:val="24"/>
      </w:rPr>
      <w:t xml:space="preserve"> </w:t>
    </w:r>
    <w:r w:rsidRPr="001D7233">
      <w:rPr>
        <w:rFonts w:ascii="Times New Roman" w:eastAsia="Times New Roman" w:hAnsi="Times New Roman" w:cs="Arial"/>
        <w:sz w:val="24"/>
        <w:szCs w:val="24"/>
      </w:rPr>
      <w:tab/>
    </w:r>
    <w:r w:rsidRPr="001D7233">
      <w:rPr>
        <w:rFonts w:ascii="Times New Roman" w:eastAsia="Times New Roman" w:hAnsi="Times New Roman" w:cs="Arial"/>
        <w:sz w:val="24"/>
        <w:szCs w:val="24"/>
      </w:rPr>
      <w:tab/>
      <w:t>Affiant’s Initials_______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4E0C" w14:textId="1AC3FDE4" w:rsidR="001D7233" w:rsidRPr="001D7233" w:rsidRDefault="001D7233" w:rsidP="001D7233">
    <w:pPr>
      <w:tabs>
        <w:tab w:val="center" w:pos="4320"/>
        <w:tab w:val="right" w:pos="8640"/>
      </w:tabs>
      <w:spacing w:after="0" w:line="240" w:lineRule="auto"/>
      <w:ind w:right="360"/>
      <w:rPr>
        <w:rFonts w:ascii="Arial" w:eastAsia="Times New Roman" w:hAnsi="Arial" w:cs="Arial"/>
        <w:sz w:val="24"/>
        <w:szCs w:val="24"/>
      </w:rPr>
    </w:pPr>
    <w:r w:rsidRPr="001D7233">
      <w:rPr>
        <w:rFonts w:ascii="Arial" w:eastAsia="Times New Roman" w:hAnsi="Arial" w:cs="Arial"/>
        <w:sz w:val="24"/>
        <w:szCs w:val="24"/>
      </w:rPr>
      <w:t xml:space="preserve">Page </w:t>
    </w:r>
    <w:r w:rsidRPr="001D7233">
      <w:rPr>
        <w:rFonts w:ascii="Arial" w:eastAsia="Times New Roman" w:hAnsi="Arial" w:cs="Arial"/>
        <w:sz w:val="24"/>
        <w:szCs w:val="24"/>
      </w:rPr>
      <w:fldChar w:fldCharType="begin"/>
    </w:r>
    <w:r w:rsidRPr="001D7233">
      <w:rPr>
        <w:rFonts w:ascii="Arial" w:eastAsia="Times New Roman" w:hAnsi="Arial" w:cs="Arial"/>
        <w:sz w:val="24"/>
        <w:szCs w:val="24"/>
      </w:rPr>
      <w:instrText xml:space="preserve"> PAGE </w:instrText>
    </w:r>
    <w:r w:rsidRPr="001D7233">
      <w:rPr>
        <w:rFonts w:ascii="Arial" w:eastAsia="Times New Roman" w:hAnsi="Arial" w:cs="Arial"/>
        <w:sz w:val="24"/>
        <w:szCs w:val="24"/>
      </w:rPr>
      <w:fldChar w:fldCharType="separate"/>
    </w:r>
    <w:r w:rsidRPr="001D7233">
      <w:rPr>
        <w:rFonts w:ascii="Arial" w:eastAsia="Times New Roman" w:hAnsi="Arial" w:cs="Arial"/>
        <w:sz w:val="24"/>
        <w:szCs w:val="24"/>
      </w:rPr>
      <w:t>2</w:t>
    </w:r>
    <w:r w:rsidRPr="001D7233">
      <w:rPr>
        <w:rFonts w:ascii="Arial" w:eastAsia="Times New Roman" w:hAnsi="Arial" w:cs="Arial"/>
        <w:sz w:val="24"/>
        <w:szCs w:val="24"/>
      </w:rPr>
      <w:fldChar w:fldCharType="end"/>
    </w:r>
    <w:r w:rsidRPr="001D7233">
      <w:rPr>
        <w:rFonts w:ascii="Arial" w:eastAsia="Times New Roman" w:hAnsi="Arial" w:cs="Arial"/>
        <w:sz w:val="24"/>
        <w:szCs w:val="24"/>
      </w:rPr>
      <w:t xml:space="preserve"> of </w:t>
    </w:r>
    <w:r w:rsidRPr="001D7233">
      <w:rPr>
        <w:rFonts w:ascii="Arial" w:eastAsia="Times New Roman" w:hAnsi="Arial" w:cs="Arial"/>
        <w:sz w:val="24"/>
        <w:szCs w:val="24"/>
      </w:rPr>
      <w:fldChar w:fldCharType="begin"/>
    </w:r>
    <w:r w:rsidRPr="001D7233">
      <w:rPr>
        <w:rFonts w:ascii="Arial" w:eastAsia="Times New Roman" w:hAnsi="Arial" w:cs="Arial"/>
        <w:sz w:val="24"/>
        <w:szCs w:val="24"/>
      </w:rPr>
      <w:instrText xml:space="preserve"> SECTIONPAGES  </w:instrText>
    </w:r>
    <w:r w:rsidRPr="001D7233">
      <w:rPr>
        <w:rFonts w:ascii="Arial" w:eastAsia="Times New Roman" w:hAnsi="Arial" w:cs="Arial"/>
        <w:sz w:val="24"/>
        <w:szCs w:val="24"/>
      </w:rPr>
      <w:fldChar w:fldCharType="separate"/>
    </w:r>
    <w:r w:rsidR="00C54E8C">
      <w:rPr>
        <w:rFonts w:ascii="Arial" w:eastAsia="Times New Roman" w:hAnsi="Arial" w:cs="Arial"/>
        <w:noProof/>
        <w:sz w:val="24"/>
        <w:szCs w:val="24"/>
      </w:rPr>
      <w:t>2</w:t>
    </w:r>
    <w:r w:rsidRPr="001D7233">
      <w:rPr>
        <w:rFonts w:ascii="Arial" w:eastAsia="Times New Roman" w:hAnsi="Arial" w:cs="Arial"/>
        <w:sz w:val="24"/>
        <w:szCs w:val="24"/>
      </w:rPr>
      <w:fldChar w:fldCharType="end"/>
    </w:r>
    <w:r w:rsidRPr="001D7233">
      <w:rPr>
        <w:rFonts w:ascii="Times New Roman" w:eastAsia="Times New Roman" w:hAnsi="Times New Roman" w:cs="Arial"/>
        <w:sz w:val="24"/>
        <w:szCs w:val="24"/>
      </w:rPr>
      <w:t xml:space="preserve"> </w:t>
    </w:r>
    <w:r w:rsidRPr="001D7233">
      <w:rPr>
        <w:rFonts w:ascii="Times New Roman" w:eastAsia="Times New Roman" w:hAnsi="Times New Roman" w:cs="Arial"/>
        <w:sz w:val="24"/>
        <w:szCs w:val="24"/>
      </w:rPr>
      <w:tab/>
    </w:r>
    <w:r w:rsidRPr="001D7233">
      <w:rPr>
        <w:rFonts w:ascii="Times New Roman" w:eastAsia="Times New Roman" w:hAnsi="Times New Roman" w:cs="Arial"/>
        <w:sz w:val="24"/>
        <w:szCs w:val="24"/>
      </w:rPr>
      <w:tab/>
      <w:t>Affiant’s Initials_______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46BCF" w14:textId="77777777" w:rsidR="008A6CE5" w:rsidRDefault="008A6C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CF8B" w14:textId="69F0DE45" w:rsidR="008A6CE5" w:rsidRPr="001D7233" w:rsidRDefault="00C54E8C" w:rsidP="001D7233">
    <w:pPr>
      <w:pStyle w:val="BodyText2"/>
      <w:tabs>
        <w:tab w:val="left" w:pos="6480"/>
      </w:tabs>
      <w:rPr>
        <w:rFonts w:ascii="Arial" w:hAnsi="Arial" w:cs="Arial"/>
        <w:b/>
        <w:bCs/>
        <w:sz w:val="20"/>
      </w:rPr>
    </w:pPr>
    <w:sdt>
      <w:sdtPr>
        <w:rPr>
          <w:rFonts w:ascii="Arial" w:hAnsi="Arial" w:cs="Arial"/>
          <w:b/>
          <w:bCs/>
          <w:sz w:val="20"/>
        </w:rPr>
        <w:id w:val="-223062260"/>
        <w:placeholder>
          <w:docPart w:val="B7E9F2FE58F54D07AF9BFBAB0875E206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="001D7233">
          <w:rPr>
            <w:rFonts w:ascii="Arial" w:hAnsi="Arial" w:cs="Arial"/>
            <w:bCs/>
            <w:sz w:val="20"/>
          </w:rPr>
          <w:t>firstname</w:t>
        </w:r>
        <w:proofErr w:type="spellEnd"/>
      </w:sdtContent>
    </w:sdt>
    <w:r w:rsidR="001D7233">
      <w:rPr>
        <w:bCs/>
        <w:sz w:val="20"/>
      </w:rPr>
      <w:t xml:space="preserve"> </w:t>
    </w:r>
    <w:sdt>
      <w:sdtPr>
        <w:rPr>
          <w:rFonts w:ascii="Arial" w:hAnsi="Arial" w:cs="Arial"/>
          <w:b/>
          <w:bCs/>
          <w:sz w:val="20"/>
        </w:rPr>
        <w:id w:val="-971898028"/>
        <w:placeholder>
          <w:docPart w:val="B7E9F2FE58F54D07AF9BFBAB0875E206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="001D7233">
          <w:rPr>
            <w:rFonts w:ascii="Arial" w:hAnsi="Arial" w:cs="Arial"/>
            <w:bCs/>
            <w:sz w:val="20"/>
          </w:rPr>
          <w:t>lastname</w:t>
        </w:r>
        <w:proofErr w:type="spellEnd"/>
      </w:sdtContent>
    </w:sdt>
    <w:r w:rsidR="001D7233">
      <w:rPr>
        <w:rFonts w:ascii="Arial" w:hAnsi="Arial" w:cs="Arial"/>
        <w:bCs/>
        <w:sz w:val="20"/>
      </w:rPr>
      <w:t xml:space="preserve"> </w:t>
    </w:r>
    <w:sdt>
      <w:sdtPr>
        <w:rPr>
          <w:rStyle w:val="eop"/>
          <w:rFonts w:ascii="Arial" w:hAnsi="Arial" w:cs="Arial"/>
          <w:b/>
          <w:bCs/>
          <w:sz w:val="20"/>
        </w:rPr>
        <w:id w:val="17982196"/>
        <w:placeholder>
          <w:docPart w:val="30C1E17F5A4E415E9E5264E2843DCF1B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>
        <w:rPr>
          <w:rStyle w:val="eop"/>
        </w:rPr>
      </w:sdtEndPr>
      <w:sdtContent>
        <w:proofErr w:type="spellStart"/>
        <w:r w:rsidR="001D7233">
          <w:rPr>
            <w:rStyle w:val="eop"/>
            <w:rFonts w:ascii="Arial" w:hAnsi="Arial" w:cs="Arial"/>
            <w:bCs/>
            <w:sz w:val="20"/>
          </w:rPr>
          <w:t>govcdm_name</w:t>
        </w:r>
        <w:proofErr w:type="spellEnd"/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9619D" w14:textId="15D722B2" w:rsidR="008A6CE5" w:rsidRPr="001D7233" w:rsidRDefault="00C54E8C" w:rsidP="001D7233">
    <w:pPr>
      <w:pStyle w:val="BodyText2"/>
      <w:tabs>
        <w:tab w:val="left" w:pos="6480"/>
      </w:tabs>
      <w:rPr>
        <w:rFonts w:ascii="Arial" w:hAnsi="Arial" w:cs="Arial"/>
        <w:b/>
        <w:bCs/>
        <w:sz w:val="20"/>
      </w:rPr>
    </w:pPr>
    <w:sdt>
      <w:sdtPr>
        <w:rPr>
          <w:rFonts w:ascii="Arial" w:hAnsi="Arial" w:cs="Arial"/>
          <w:b/>
          <w:bCs/>
          <w:sz w:val="20"/>
        </w:rPr>
        <w:id w:val="822623712"/>
        <w:placeholder>
          <w:docPart w:val="A3E39B93773A45D9A8113772DAAC515C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="001D7233">
          <w:rPr>
            <w:rFonts w:ascii="Arial" w:hAnsi="Arial" w:cs="Arial"/>
            <w:bCs/>
            <w:sz w:val="20"/>
          </w:rPr>
          <w:t>firstname</w:t>
        </w:r>
        <w:proofErr w:type="spellEnd"/>
      </w:sdtContent>
    </w:sdt>
    <w:r w:rsidR="001D7233">
      <w:rPr>
        <w:bCs/>
        <w:sz w:val="20"/>
      </w:rPr>
      <w:t xml:space="preserve"> </w:t>
    </w:r>
    <w:sdt>
      <w:sdtPr>
        <w:rPr>
          <w:rFonts w:ascii="Arial" w:hAnsi="Arial" w:cs="Arial"/>
          <w:b/>
          <w:bCs/>
          <w:sz w:val="20"/>
        </w:rPr>
        <w:id w:val="-5822412"/>
        <w:placeholder>
          <w:docPart w:val="A3E39B93773A45D9A8113772DAAC515C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="001D7233">
          <w:rPr>
            <w:rFonts w:ascii="Arial" w:hAnsi="Arial" w:cs="Arial"/>
            <w:bCs/>
            <w:sz w:val="20"/>
          </w:rPr>
          <w:t>lastname</w:t>
        </w:r>
        <w:proofErr w:type="spellEnd"/>
      </w:sdtContent>
    </w:sdt>
    <w:r w:rsidR="001D7233">
      <w:rPr>
        <w:rFonts w:ascii="Arial" w:hAnsi="Arial" w:cs="Arial"/>
        <w:bCs/>
        <w:sz w:val="20"/>
      </w:rPr>
      <w:t xml:space="preserve"> </w:t>
    </w:r>
    <w:sdt>
      <w:sdtPr>
        <w:rPr>
          <w:rStyle w:val="eop"/>
          <w:rFonts w:ascii="Arial" w:hAnsi="Arial" w:cs="Arial"/>
          <w:b/>
          <w:bCs/>
          <w:sz w:val="20"/>
        </w:rPr>
        <w:id w:val="-1851721643"/>
        <w:placeholder>
          <w:docPart w:val="4A60834218BC443EB72F86AF839E8971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>
        <w:rPr>
          <w:rStyle w:val="eop"/>
        </w:rPr>
      </w:sdtEndPr>
      <w:sdtContent>
        <w:proofErr w:type="spellStart"/>
        <w:r w:rsidR="001D7233">
          <w:rPr>
            <w:rStyle w:val="eop"/>
            <w:rFonts w:ascii="Arial" w:hAnsi="Arial" w:cs="Arial"/>
            <w:bCs/>
            <w:sz w:val="20"/>
          </w:rPr>
          <w:t>govcdm_name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DD9"/>
    <w:multiLevelType w:val="multilevel"/>
    <w:tmpl w:val="F6DE39D4"/>
    <w:lvl w:ilvl="0">
      <w:start w:val="1"/>
      <w:numFmt w:val="none"/>
      <w:lvlText w:val="Response:"/>
      <w:lvlJc w:val="left"/>
      <w:pPr>
        <w:ind w:left="1080" w:hanging="1080"/>
      </w:pPr>
      <w:rPr>
        <w:rFonts w:ascii="Arial" w:hAnsi="Arial" w:cs="Arial" w:hint="default"/>
        <w:b w:val="0"/>
        <w:i w:val="0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D2F40B0"/>
    <w:multiLevelType w:val="multilevel"/>
    <w:tmpl w:val="B7E8B94C"/>
    <w:lvl w:ilvl="0">
      <w:start w:val="1"/>
      <w:numFmt w:val="none"/>
      <w:lvlText w:val="Question:"/>
      <w:lvlJc w:val="left"/>
      <w:pPr>
        <w:ind w:left="1080" w:hanging="1080"/>
      </w:pPr>
      <w:rPr>
        <w:rFonts w:ascii="Arial" w:hAnsi="Arial" w:cs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boy, David L. (ORMDI)">
    <w15:presenceInfo w15:providerId="AD" w15:userId="S::David.Conboy@va.gov::735ffea9-fa1c-4790-9909-6dd735487c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1D7233"/>
    <w:rsid w:val="004C3153"/>
    <w:rsid w:val="007C0A01"/>
    <w:rsid w:val="008A6CE5"/>
    <w:rsid w:val="00C5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01"/>
  </w:style>
  <w:style w:type="paragraph" w:styleId="CommentText">
    <w:name w:val="annotation text"/>
    <w:basedOn w:val="Normal"/>
    <w:link w:val="CommentTextChar"/>
    <w:uiPriority w:val="99"/>
    <w:semiHidden/>
    <w:unhideWhenUsed/>
    <w:rsid w:val="001D7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233"/>
    <w:rPr>
      <w:sz w:val="20"/>
      <w:szCs w:val="20"/>
    </w:rPr>
  </w:style>
  <w:style w:type="character" w:styleId="CommentReference">
    <w:name w:val="annotation reference"/>
    <w:semiHidden/>
    <w:unhideWhenUsed/>
    <w:rsid w:val="001D7233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D7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D7233"/>
  </w:style>
  <w:style w:type="character" w:customStyle="1" w:styleId="eop">
    <w:name w:val="eop"/>
    <w:basedOn w:val="DefaultParagraphFont"/>
    <w:rsid w:val="001D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E39B93773A45D9A8113772DAAC5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E78DE-A84A-484F-B2E3-179BE6C04659}"/>
      </w:docPartPr>
      <w:docPartBody>
        <w:p w:rsidR="006D6D78" w:rsidRDefault="00DC1932" w:rsidP="00DC1932">
          <w:pPr>
            <w:pStyle w:val="A3E39B93773A45D9A8113772DAAC515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60834218BC443EB72F86AF839E8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E30D1-497A-470F-9AF5-D452A6467437}"/>
      </w:docPartPr>
      <w:docPartBody>
        <w:p w:rsidR="006D6D78" w:rsidRDefault="00DC1932" w:rsidP="00DC1932">
          <w:pPr>
            <w:pStyle w:val="4A60834218BC443EB72F86AF839E897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E9F2FE58F54D07AF9BFBAB0875E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B4460-2113-413F-9EC1-632571073205}"/>
      </w:docPartPr>
      <w:docPartBody>
        <w:p w:rsidR="006D6D78" w:rsidRDefault="00DC1932" w:rsidP="00DC1932">
          <w:pPr>
            <w:pStyle w:val="B7E9F2FE58F54D07AF9BFBAB0875E20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C1E17F5A4E415E9E5264E2843DC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ACAF8-99CC-46DC-A453-55E2BBFE7DB7}"/>
      </w:docPartPr>
      <w:docPartBody>
        <w:p w:rsidR="006D6D78" w:rsidRDefault="00DC1932" w:rsidP="00DC1932">
          <w:pPr>
            <w:pStyle w:val="30C1E17F5A4E415E9E5264E2843DCF1B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32"/>
    <w:rsid w:val="006D6D78"/>
    <w:rsid w:val="00DC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932"/>
  </w:style>
  <w:style w:type="paragraph" w:customStyle="1" w:styleId="A3E39B93773A45D9A8113772DAAC515C">
    <w:name w:val="A3E39B93773A45D9A8113772DAAC515C"/>
    <w:rsid w:val="00DC1932"/>
  </w:style>
  <w:style w:type="paragraph" w:customStyle="1" w:styleId="4A60834218BC443EB72F86AF839E8971">
    <w:name w:val="4A60834218BC443EB72F86AF839E8971"/>
    <w:rsid w:val="00DC1932"/>
  </w:style>
  <w:style w:type="paragraph" w:customStyle="1" w:styleId="B7E9F2FE58F54D07AF9BFBAB0875E206">
    <w:name w:val="B7E9F2FE58F54D07AF9BFBAB0875E206"/>
    <w:rsid w:val="00DC1932"/>
  </w:style>
  <w:style w:type="paragraph" w:customStyle="1" w:styleId="30C1E17F5A4E415E9E5264E2843DCF1B">
    <w:name w:val="30C1E17F5A4E415E9E5264E2843DCF1B"/>
    <w:rsid w:val="00DC19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3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3</cp:revision>
  <dcterms:created xsi:type="dcterms:W3CDTF">2022-08-31T19:24:00Z</dcterms:created>
  <dcterms:modified xsi:type="dcterms:W3CDTF">2022-11-30T20:27:00Z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