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14F4" w14:textId="3F0567A5" w:rsidR="003C4629" w:rsidRDefault="00795D07" w:rsidP="00795D07">
      <w:pPr>
        <w:tabs>
          <w:tab w:val="left" w:pos="6480"/>
        </w:tabs>
        <w:spacing w:after="0" w:line="240" w:lineRule="auto"/>
        <w:jc w:val="center"/>
        <w:rPr>
          <w:rFonts w:eastAsia="Times New Roman"/>
          <w:b/>
        </w:rPr>
      </w:pPr>
      <w:r w:rsidRPr="00795D07">
        <w:rPr>
          <w:rFonts w:eastAsia="Times New Roman"/>
          <w:b/>
        </w:rPr>
        <w:t xml:space="preserve">EEO </w:t>
      </w:r>
      <w:r w:rsidRPr="00D80F8C">
        <w:rPr>
          <w:rFonts w:eastAsia="Times New Roman"/>
          <w:b/>
        </w:rPr>
        <w:t>Complaint filed by</w:t>
      </w:r>
      <w:r w:rsidR="00D80F8C" w:rsidRPr="00D80F8C">
        <w:rPr>
          <w:rFonts w:eastAsia="Times New Roman"/>
          <w:b/>
        </w:rPr>
        <w:t xml:space="preserve"> </w:t>
      </w:r>
      <w:sdt>
        <w:sdtPr>
          <w:rPr>
            <w:rStyle w:val="normaltextrun"/>
            <w:b/>
          </w:rPr>
          <w:id w:val="898568294"/>
          <w:placeholder>
            <w:docPart w:val="6051848192A64955B00563B4CBF7FCDB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 w:rsidR="00D80F8C" w:rsidRPr="00D80F8C">
            <w:rPr>
              <w:rStyle w:val="normaltextrun"/>
              <w:b/>
            </w:rPr>
            <w:t>govcdm_firstname</w:t>
          </w:r>
        </w:sdtContent>
      </w:sdt>
      <w:r w:rsidR="00D80F8C" w:rsidRPr="00D80F8C">
        <w:rPr>
          <w:rStyle w:val="normaltextrun"/>
          <w:b/>
        </w:rPr>
        <w:t xml:space="preserve"> </w:t>
      </w:r>
      <w:sdt>
        <w:sdtPr>
          <w:rPr>
            <w:rStyle w:val="normaltextrun"/>
            <w:b/>
          </w:rPr>
          <w:id w:val="-1419241902"/>
          <w:placeholder>
            <w:docPart w:val="6051848192A64955B00563B4CBF7FCDB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 w:rsidR="00D80F8C" w:rsidRPr="00D80F8C">
            <w:rPr>
              <w:rStyle w:val="normaltextrun"/>
              <w:b/>
            </w:rPr>
            <w:t>govcdm_lastname</w:t>
          </w:r>
        </w:sdtContent>
      </w:sdt>
    </w:p>
    <w:p w14:paraId="1FCA8C78" w14:textId="7FA2D88A" w:rsidR="00795D07" w:rsidRPr="00795D07" w:rsidRDefault="00795D07" w:rsidP="00795D07">
      <w:pPr>
        <w:tabs>
          <w:tab w:val="left" w:pos="6480"/>
        </w:tabs>
        <w:spacing w:after="0" w:line="240" w:lineRule="auto"/>
        <w:jc w:val="center"/>
        <w:rPr>
          <w:rFonts w:eastAsia="Times New Roman"/>
          <w:b/>
        </w:rPr>
      </w:pPr>
      <w:r w:rsidRPr="00795D07">
        <w:rPr>
          <w:rFonts w:eastAsia="Times New Roman"/>
          <w:b/>
        </w:rPr>
        <w:t xml:space="preserve">EEO Case No. </w:t>
      </w:r>
      <w:bookmarkStart w:id="0" w:name="_Hlk109049523"/>
      <w:sdt>
        <w:sdtPr>
          <w:rPr>
            <w:rFonts w:eastAsia="Times New Roman"/>
            <w:b/>
            <w:szCs w:val="20"/>
          </w:rPr>
          <w:id w:val="217722712"/>
          <w:placeholder>
            <w:docPart w:val="044E2B035C13408FB7B198420B62453B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/>
        <w:sdtContent>
          <w:r w:rsidRPr="00795D07">
            <w:rPr>
              <w:rFonts w:eastAsia="Times New Roman"/>
              <w:b/>
              <w:szCs w:val="20"/>
            </w:rPr>
            <w:t>govcdm_name</w:t>
          </w:r>
        </w:sdtContent>
      </w:sdt>
      <w:bookmarkEnd w:id="0"/>
    </w:p>
    <w:p w14:paraId="387BA106" w14:textId="77777777" w:rsidR="00795D07" w:rsidRPr="00795D07" w:rsidRDefault="00795D07" w:rsidP="00795D07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/>
          <w:b/>
        </w:rPr>
      </w:pPr>
    </w:p>
    <w:p w14:paraId="79DD3D51" w14:textId="77777777" w:rsidR="00795D07" w:rsidRPr="00795D07" w:rsidRDefault="00795D07" w:rsidP="00795D07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/>
          <w:b/>
        </w:rPr>
      </w:pPr>
      <w:commentRangeStart w:id="1"/>
      <w:r w:rsidRPr="00795D07">
        <w:rPr>
          <w:rFonts w:eastAsia="Times New Roman"/>
          <w:b/>
        </w:rPr>
        <w:t>Table of Contents</w:t>
      </w:r>
      <w:commentRangeEnd w:id="1"/>
      <w:r w:rsidRPr="00795D07">
        <w:rPr>
          <w:rFonts w:eastAsia="Times New Roman"/>
          <w:sz w:val="16"/>
          <w:szCs w:val="16"/>
        </w:rPr>
        <w:commentReference w:id="1"/>
      </w:r>
    </w:p>
    <w:p w14:paraId="378639F9" w14:textId="77777777" w:rsidR="00795D07" w:rsidRPr="00795D07" w:rsidRDefault="00795D07" w:rsidP="00795D07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/>
          <w:b/>
        </w:rPr>
      </w:pPr>
      <w:r w:rsidRPr="00795D07">
        <w:rPr>
          <w:rFonts w:eastAsia="Times New Roman"/>
          <w:b/>
        </w:rPr>
        <w:t>Supplemental Investigation</w:t>
      </w:r>
    </w:p>
    <w:p w14:paraId="336ACE83" w14:textId="77777777" w:rsidR="00795D07" w:rsidRPr="00795D07" w:rsidRDefault="00795D07" w:rsidP="00795D07">
      <w:pPr>
        <w:tabs>
          <w:tab w:val="left" w:pos="360"/>
          <w:tab w:val="left" w:pos="720"/>
          <w:tab w:val="right" w:leader="dot" w:pos="8820"/>
        </w:tabs>
      </w:pPr>
    </w:p>
    <w:p w14:paraId="23815541" w14:textId="77777777" w:rsidR="00795D07" w:rsidRPr="00795D07" w:rsidRDefault="00795D07" w:rsidP="00795D07">
      <w:pPr>
        <w:tabs>
          <w:tab w:val="left" w:pos="2880"/>
        </w:tabs>
        <w:jc w:val="both"/>
        <w:rPr>
          <w:b/>
          <w:color w:val="2F5496"/>
        </w:rPr>
      </w:pPr>
      <w:r w:rsidRPr="00795D07">
        <w:rPr>
          <w:b/>
          <w:color w:val="2F5496"/>
        </w:rPr>
        <w:t>A. ORMDI Guidance for Index and Investigative File</w:t>
      </w:r>
    </w:p>
    <w:p w14:paraId="33B0540A" w14:textId="77777777" w:rsidR="00795D07" w:rsidRPr="00795D07" w:rsidRDefault="00795D07" w:rsidP="00795D07">
      <w:pPr>
        <w:numPr>
          <w:ilvl w:val="0"/>
          <w:numId w:val="10"/>
        </w:numPr>
        <w:tabs>
          <w:tab w:val="left" w:pos="720"/>
        </w:tabs>
        <w:spacing w:after="0" w:line="240" w:lineRule="auto"/>
        <w:contextualSpacing/>
        <w:jc w:val="both"/>
        <w:rPr>
          <w:rFonts w:eastAsia="Times New Roman"/>
          <w:b/>
          <w:color w:val="2F5496"/>
        </w:rPr>
      </w:pPr>
      <w:r w:rsidRPr="00795D07">
        <w:rPr>
          <w:rFonts w:eastAsia="Times New Roman"/>
          <w:b/>
          <w:color w:val="2F5496"/>
          <w:u w:val="single"/>
        </w:rPr>
        <w:t>Guidance for Table of Contents</w:t>
      </w:r>
      <w:r w:rsidRPr="00795D07">
        <w:rPr>
          <w:rFonts w:eastAsia="Times New Roman"/>
          <w:b/>
          <w:color w:val="2F5496"/>
        </w:rPr>
        <w:t xml:space="preserve">: See the document titled “4b. Investigator Documents – Table of Contents” for detailed guidance on constructing Tables of Contents. </w:t>
      </w:r>
    </w:p>
    <w:p w14:paraId="0E94CAAB" w14:textId="77777777" w:rsidR="00795D07" w:rsidRPr="00795D07" w:rsidRDefault="00795D07" w:rsidP="00795D07">
      <w:pPr>
        <w:numPr>
          <w:ilvl w:val="0"/>
          <w:numId w:val="10"/>
        </w:numPr>
        <w:tabs>
          <w:tab w:val="left" w:pos="720"/>
        </w:tabs>
        <w:spacing w:after="0" w:line="240" w:lineRule="auto"/>
        <w:contextualSpacing/>
        <w:jc w:val="both"/>
        <w:rPr>
          <w:rFonts w:eastAsia="Times New Roman"/>
          <w:b/>
          <w:color w:val="2F5496"/>
        </w:rPr>
      </w:pPr>
      <w:r w:rsidRPr="00795D07">
        <w:rPr>
          <w:rFonts w:eastAsia="Times New Roman"/>
          <w:b/>
          <w:color w:val="2F5496"/>
          <w:u w:val="single"/>
        </w:rPr>
        <w:t>Supplemental Table of Contents</w:t>
      </w:r>
      <w:r w:rsidRPr="00795D07">
        <w:rPr>
          <w:rFonts w:eastAsia="Times New Roman"/>
          <w:b/>
          <w:color w:val="2F5496"/>
        </w:rPr>
        <w:t xml:space="preserve">: Only utilize the Sections that pertain to the supplemental investigation. For example, include the Remand in Section 5. </w:t>
      </w:r>
    </w:p>
    <w:p w14:paraId="7D2FBD16" w14:textId="77777777" w:rsidR="00795D07" w:rsidRPr="00795D07" w:rsidRDefault="00795D07" w:rsidP="00795D07">
      <w:pPr>
        <w:tabs>
          <w:tab w:val="left" w:pos="360"/>
          <w:tab w:val="left" w:pos="720"/>
          <w:tab w:val="right" w:leader="dot" w:pos="8820"/>
        </w:tabs>
        <w:rPr>
          <w:b/>
          <w:bCs/>
        </w:rPr>
      </w:pPr>
    </w:p>
    <w:p w14:paraId="2B75F353" w14:textId="77777777" w:rsidR="00795D07" w:rsidRPr="00795D07" w:rsidRDefault="00795D07" w:rsidP="00795D07">
      <w:pPr>
        <w:tabs>
          <w:tab w:val="left" w:pos="360"/>
          <w:tab w:val="left" w:pos="720"/>
          <w:tab w:val="right" w:leader="dot" w:pos="8820"/>
        </w:tabs>
        <w:rPr>
          <w:b/>
          <w:bCs/>
        </w:rPr>
      </w:pPr>
      <w:r w:rsidRPr="00795D07">
        <w:rPr>
          <w:b/>
          <w:bCs/>
        </w:rPr>
        <w:t>Section</w:t>
      </w:r>
    </w:p>
    <w:p w14:paraId="67047438" w14:textId="77777777" w:rsidR="00795D07" w:rsidRPr="00795D07" w:rsidRDefault="00795D07" w:rsidP="00795D07">
      <w:pPr>
        <w:tabs>
          <w:tab w:val="left" w:pos="360"/>
          <w:tab w:val="left" w:pos="720"/>
          <w:tab w:val="right" w:leader="dot" w:pos="8820"/>
        </w:tabs>
      </w:pPr>
    </w:p>
    <w:p w14:paraId="30EB639C" w14:textId="77777777" w:rsidR="00795D07" w:rsidRPr="00795D07" w:rsidRDefault="00795D07" w:rsidP="00795D07">
      <w:pPr>
        <w:numPr>
          <w:ilvl w:val="0"/>
          <w:numId w:val="1"/>
        </w:numPr>
        <w:spacing w:after="0" w:line="240" w:lineRule="auto"/>
        <w:ind w:left="360"/>
        <w:rPr>
          <w:b/>
        </w:rPr>
      </w:pPr>
      <w:r w:rsidRPr="00795D07">
        <w:rPr>
          <w:b/>
        </w:rPr>
        <w:t>Remand Dated XXX</w:t>
      </w:r>
    </w:p>
    <w:p w14:paraId="5159144A" w14:textId="77777777" w:rsidR="00795D07" w:rsidRPr="00795D07" w:rsidRDefault="00795D07" w:rsidP="00795D07">
      <w:pPr>
        <w:numPr>
          <w:ilvl w:val="0"/>
          <w:numId w:val="3"/>
        </w:numPr>
        <w:spacing w:after="0" w:line="240" w:lineRule="auto"/>
        <w:ind w:left="990" w:hanging="630"/>
      </w:pPr>
      <w:r w:rsidRPr="00795D07">
        <w:t>Remand from OEDCA/EEOC dated XXX</w:t>
      </w:r>
      <w:r w:rsidRPr="00795D07">
        <w:tab/>
      </w:r>
    </w:p>
    <w:p w14:paraId="616C32B2" w14:textId="77777777" w:rsidR="00795D07" w:rsidRPr="00795D07" w:rsidRDefault="00795D07" w:rsidP="00795D07">
      <w:pPr>
        <w:tabs>
          <w:tab w:val="left" w:pos="360"/>
          <w:tab w:val="left" w:pos="720"/>
          <w:tab w:val="left" w:leader="dot" w:pos="8467"/>
        </w:tabs>
        <w:rPr>
          <w:b/>
        </w:rPr>
      </w:pPr>
    </w:p>
    <w:p w14:paraId="0EE1D260" w14:textId="77777777" w:rsidR="00795D07" w:rsidRPr="00795D07" w:rsidRDefault="00795D07" w:rsidP="00795D07">
      <w:pPr>
        <w:numPr>
          <w:ilvl w:val="0"/>
          <w:numId w:val="1"/>
        </w:numPr>
        <w:spacing w:after="0" w:line="240" w:lineRule="auto"/>
        <w:ind w:left="360"/>
        <w:rPr>
          <w:b/>
        </w:rPr>
      </w:pPr>
      <w:r w:rsidRPr="00795D07">
        <w:rPr>
          <w:b/>
        </w:rPr>
        <w:t>Investigation Summary</w:t>
      </w:r>
      <w:r w:rsidRPr="00795D07">
        <w:rPr>
          <w:bCs/>
        </w:rPr>
        <w:tab/>
      </w:r>
    </w:p>
    <w:p w14:paraId="08505C15" w14:textId="77777777" w:rsidR="00795D07" w:rsidRPr="00795D07" w:rsidRDefault="00795D07" w:rsidP="00795D07">
      <w:pPr>
        <w:tabs>
          <w:tab w:val="left" w:pos="360"/>
          <w:tab w:val="left" w:pos="720"/>
          <w:tab w:val="right" w:leader="dot" w:pos="8820"/>
        </w:tabs>
      </w:pPr>
    </w:p>
    <w:p w14:paraId="0DE955BE" w14:textId="77777777" w:rsidR="00795D07" w:rsidRPr="00795D07" w:rsidRDefault="00795D07" w:rsidP="00795D07">
      <w:pPr>
        <w:numPr>
          <w:ilvl w:val="0"/>
          <w:numId w:val="1"/>
        </w:numPr>
        <w:tabs>
          <w:tab w:val="left" w:pos="360"/>
          <w:tab w:val="left" w:pos="720"/>
          <w:tab w:val="left" w:leader="dot" w:pos="8467"/>
        </w:tabs>
        <w:spacing w:after="0" w:line="240" w:lineRule="auto"/>
        <w:ind w:hanging="720"/>
        <w:rPr>
          <w:b/>
        </w:rPr>
      </w:pPr>
      <w:r w:rsidRPr="00795D07">
        <w:rPr>
          <w:b/>
        </w:rPr>
        <w:t>Evidence</w:t>
      </w:r>
    </w:p>
    <w:p w14:paraId="4B8B11C5" w14:textId="77777777" w:rsidR="00795D07" w:rsidRPr="00795D07" w:rsidRDefault="00795D07" w:rsidP="00795D07">
      <w:pPr>
        <w:numPr>
          <w:ilvl w:val="0"/>
          <w:numId w:val="4"/>
        </w:numPr>
        <w:spacing w:after="0" w:line="240" w:lineRule="auto"/>
        <w:ind w:left="990" w:hanging="630"/>
      </w:pPr>
      <w:r w:rsidRPr="00795D07">
        <w:t>Affidavit of Complainant</w:t>
      </w:r>
      <w:r w:rsidRPr="00795D07">
        <w:tab/>
      </w:r>
    </w:p>
    <w:p w14:paraId="313591CD" w14:textId="77777777" w:rsidR="00795D07" w:rsidRPr="00795D07" w:rsidRDefault="00795D07" w:rsidP="00795D07">
      <w:pPr>
        <w:numPr>
          <w:ilvl w:val="0"/>
          <w:numId w:val="5"/>
        </w:numPr>
        <w:spacing w:after="0" w:line="240" w:lineRule="auto"/>
        <w:ind w:left="1728" w:hanging="738"/>
      </w:pPr>
      <w:r w:rsidRPr="00795D07">
        <w:t>Attachments to Complainant’s Affidavit</w:t>
      </w:r>
    </w:p>
    <w:p w14:paraId="6F273A24" w14:textId="77777777" w:rsidR="00795D07" w:rsidRPr="00795D07" w:rsidRDefault="00795D07" w:rsidP="00795D07">
      <w:pPr>
        <w:numPr>
          <w:ilvl w:val="0"/>
          <w:numId w:val="4"/>
        </w:numPr>
        <w:spacing w:after="0" w:line="240" w:lineRule="auto"/>
        <w:ind w:left="990" w:hanging="630"/>
      </w:pPr>
      <w:r w:rsidRPr="00795D07">
        <w:t>Complainant’s Rebuttal to Responsible Management Officials (RMO)</w:t>
      </w:r>
    </w:p>
    <w:p w14:paraId="4EEE5AA8" w14:textId="77777777" w:rsidR="00795D07" w:rsidRPr="00795D07" w:rsidRDefault="00795D07" w:rsidP="00795D07">
      <w:pPr>
        <w:numPr>
          <w:ilvl w:val="0"/>
          <w:numId w:val="6"/>
        </w:numPr>
        <w:spacing w:after="0" w:line="240" w:lineRule="auto"/>
        <w:ind w:left="1728" w:hanging="738"/>
      </w:pPr>
      <w:r w:rsidRPr="00795D07">
        <w:t>Attachments to Complainant’s Rebuttal</w:t>
      </w:r>
    </w:p>
    <w:p w14:paraId="2918C84F" w14:textId="77777777" w:rsidR="00795D07" w:rsidRPr="00795D07" w:rsidRDefault="00795D07" w:rsidP="00795D07">
      <w:pPr>
        <w:numPr>
          <w:ilvl w:val="0"/>
          <w:numId w:val="4"/>
        </w:numPr>
        <w:spacing w:after="0" w:line="240" w:lineRule="auto"/>
        <w:ind w:left="990" w:hanging="630"/>
      </w:pPr>
      <w:r w:rsidRPr="00795D07">
        <w:t>Affidavit of RMO 1</w:t>
      </w:r>
    </w:p>
    <w:p w14:paraId="36C93A0B" w14:textId="77777777" w:rsidR="00795D07" w:rsidRPr="00795D07" w:rsidRDefault="00795D07" w:rsidP="00795D07">
      <w:pPr>
        <w:numPr>
          <w:ilvl w:val="0"/>
          <w:numId w:val="7"/>
        </w:numPr>
        <w:spacing w:after="0" w:line="240" w:lineRule="auto"/>
        <w:ind w:left="1728" w:hanging="738"/>
      </w:pPr>
      <w:r w:rsidRPr="00795D07">
        <w:t>Attachments to RMO 1’s Affidavit</w:t>
      </w:r>
    </w:p>
    <w:p w14:paraId="60C48C70" w14:textId="77777777" w:rsidR="00795D07" w:rsidRPr="00795D07" w:rsidRDefault="00795D07" w:rsidP="00795D07">
      <w:pPr>
        <w:numPr>
          <w:ilvl w:val="0"/>
          <w:numId w:val="4"/>
        </w:numPr>
        <w:spacing w:after="0" w:line="240" w:lineRule="auto"/>
        <w:ind w:left="990" w:hanging="630"/>
      </w:pPr>
      <w:r w:rsidRPr="00795D07">
        <w:t>Affidavit of RMO 2</w:t>
      </w:r>
    </w:p>
    <w:p w14:paraId="6F4C99B9" w14:textId="77777777" w:rsidR="00795D07" w:rsidRPr="00795D07" w:rsidRDefault="00795D07" w:rsidP="00795D07">
      <w:pPr>
        <w:numPr>
          <w:ilvl w:val="0"/>
          <w:numId w:val="8"/>
        </w:numPr>
        <w:spacing w:after="0" w:line="240" w:lineRule="auto"/>
        <w:ind w:left="1728" w:hanging="738"/>
      </w:pPr>
      <w:r w:rsidRPr="00795D07">
        <w:t>Attachments to RMO 2’s Affidavit</w:t>
      </w:r>
    </w:p>
    <w:p w14:paraId="68B243C4" w14:textId="77777777" w:rsidR="00795D07" w:rsidRPr="00795D07" w:rsidRDefault="00795D07" w:rsidP="00795D07">
      <w:pPr>
        <w:numPr>
          <w:ilvl w:val="0"/>
          <w:numId w:val="4"/>
        </w:numPr>
        <w:spacing w:after="0" w:line="240" w:lineRule="auto"/>
        <w:ind w:left="990" w:hanging="630"/>
      </w:pPr>
      <w:r w:rsidRPr="00795D07">
        <w:t>Documents Submitted by Facility (Example, VAMC, New Orleans), DATE</w:t>
      </w:r>
    </w:p>
    <w:p w14:paraId="19DEB642" w14:textId="77777777" w:rsidR="00795D07" w:rsidRPr="00795D07" w:rsidRDefault="00795D07" w:rsidP="00795D07">
      <w:pPr>
        <w:numPr>
          <w:ilvl w:val="0"/>
          <w:numId w:val="9"/>
        </w:numPr>
        <w:spacing w:after="0" w:line="240" w:lineRule="auto"/>
        <w:ind w:hanging="810"/>
      </w:pPr>
      <w:r w:rsidRPr="00795D07">
        <w:t>Example, Organization Chart</w:t>
      </w:r>
    </w:p>
    <w:p w14:paraId="1002C5B7" w14:textId="77777777" w:rsidR="00795D07" w:rsidRPr="00795D07" w:rsidRDefault="00795D07" w:rsidP="00795D07">
      <w:pPr>
        <w:numPr>
          <w:ilvl w:val="0"/>
          <w:numId w:val="9"/>
        </w:numPr>
        <w:spacing w:after="0" w:line="240" w:lineRule="auto"/>
        <w:ind w:hanging="810"/>
      </w:pPr>
      <w:r w:rsidRPr="00795D07">
        <w:t>Example, Position Description</w:t>
      </w:r>
    </w:p>
    <w:p w14:paraId="5567B8BF" w14:textId="77777777" w:rsidR="00795D07" w:rsidRPr="00795D07" w:rsidRDefault="00795D07" w:rsidP="00795D07">
      <w:pPr>
        <w:numPr>
          <w:ilvl w:val="0"/>
          <w:numId w:val="9"/>
        </w:numPr>
        <w:spacing w:after="0" w:line="240" w:lineRule="auto"/>
        <w:ind w:hanging="810"/>
      </w:pPr>
      <w:r w:rsidRPr="00795D07">
        <w:t>Example, Vacancy Announcement</w:t>
      </w:r>
    </w:p>
    <w:p w14:paraId="07276B3B" w14:textId="77777777" w:rsidR="00795D07" w:rsidRPr="00795D07" w:rsidRDefault="00795D07" w:rsidP="00795D07">
      <w:pPr>
        <w:numPr>
          <w:ilvl w:val="0"/>
          <w:numId w:val="4"/>
        </w:numPr>
        <w:spacing w:after="0" w:line="240" w:lineRule="auto"/>
        <w:ind w:left="990" w:hanging="630"/>
      </w:pPr>
      <w:r w:rsidRPr="00795D07">
        <w:t>Investigator’s Declaration</w:t>
      </w:r>
      <w:r w:rsidRPr="00795D07">
        <w:tab/>
      </w:r>
    </w:p>
    <w:p w14:paraId="0E4962DF" w14:textId="77777777" w:rsidR="00795D07" w:rsidRPr="00795D07" w:rsidRDefault="00795D07" w:rsidP="00795D07">
      <w:pPr>
        <w:numPr>
          <w:ilvl w:val="1"/>
          <w:numId w:val="4"/>
        </w:numPr>
        <w:spacing w:after="0" w:line="240" w:lineRule="auto"/>
        <w:ind w:hanging="720"/>
      </w:pPr>
      <w:r w:rsidRPr="00795D07">
        <w:t>Example, emails with witnesses.</w:t>
      </w:r>
    </w:p>
    <w:p w14:paraId="3062AD79" w14:textId="77777777" w:rsidR="00795D07" w:rsidRPr="00795D07" w:rsidRDefault="00795D07" w:rsidP="00795D07">
      <w:pPr>
        <w:numPr>
          <w:ilvl w:val="1"/>
          <w:numId w:val="4"/>
        </w:numPr>
        <w:spacing w:after="0" w:line="240" w:lineRule="auto"/>
        <w:ind w:hanging="720"/>
      </w:pPr>
      <w:r w:rsidRPr="00795D07">
        <w:t>Example, other.</w:t>
      </w:r>
    </w:p>
    <w:p w14:paraId="54A5D818" w14:textId="77777777" w:rsidR="00795D07" w:rsidRPr="00795D07" w:rsidRDefault="00795D07" w:rsidP="00795D07"/>
    <w:p w14:paraId="3F09816E" w14:textId="4120CCEB" w:rsidR="00E812C4" w:rsidRDefault="00E812C4" w:rsidP="00795D07"/>
    <w:p w14:paraId="22621C81" w14:textId="28EC3F21" w:rsidR="00795D07" w:rsidRDefault="00795D07" w:rsidP="00795D07"/>
    <w:p w14:paraId="0A3EACA8" w14:textId="77777777" w:rsidR="00795D07" w:rsidRPr="00795D07" w:rsidRDefault="00795D07" w:rsidP="00795D07"/>
    <w:sectPr w:rsidR="00795D07" w:rsidRPr="00795D07" w:rsidSect="004C3153">
      <w:headerReference w:type="default" r:id="rId14"/>
      <w:headerReference w:type="first" r:id="rId15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onboy, David L. (ORMDI)" w:date="2022-01-06T13:14:00Z" w:initials="CDL(">
    <w:p w14:paraId="795FE216" w14:textId="77777777" w:rsidR="00795D07" w:rsidRDefault="00795D07" w:rsidP="00795D07">
      <w:pPr>
        <w:pStyle w:val="CommentText"/>
        <w:rPr>
          <w:b/>
          <w:bCs/>
          <w:sz w:val="28"/>
          <w:szCs w:val="28"/>
        </w:rPr>
      </w:pPr>
    </w:p>
    <w:p w14:paraId="6E71703B" w14:textId="77777777" w:rsidR="00795D07" w:rsidRPr="0002099A" w:rsidRDefault="00795D07" w:rsidP="00795D07">
      <w:pPr>
        <w:pStyle w:val="CommentText"/>
        <w:rPr>
          <w:b/>
          <w:bCs/>
          <w:sz w:val="24"/>
          <w:szCs w:val="24"/>
        </w:rPr>
      </w:pPr>
      <w:r w:rsidRPr="0002099A">
        <w:rPr>
          <w:b/>
          <w:bCs/>
          <w:sz w:val="24"/>
          <w:szCs w:val="24"/>
        </w:rPr>
        <w:t>DELETE THIS COMMENT BEFORE PRODUCING TABLE OF CONTENTS.</w:t>
      </w:r>
    </w:p>
    <w:p w14:paraId="10EB8C96" w14:textId="77777777" w:rsidR="00795D07" w:rsidRPr="0002099A" w:rsidRDefault="00795D07" w:rsidP="00795D07">
      <w:pPr>
        <w:pStyle w:val="CommentText"/>
        <w:rPr>
          <w:sz w:val="24"/>
          <w:szCs w:val="24"/>
        </w:rPr>
      </w:pPr>
    </w:p>
    <w:p w14:paraId="377D016D" w14:textId="77777777" w:rsidR="00795D07" w:rsidRPr="0002099A" w:rsidRDefault="00795D07" w:rsidP="00795D07">
      <w:pPr>
        <w:pStyle w:val="CommentText"/>
      </w:pPr>
      <w:r>
        <w:annotationRef/>
      </w:r>
      <w:r w:rsidRPr="0002099A">
        <w:t>TEXT COLOR KEY:</w:t>
      </w:r>
    </w:p>
    <w:p w14:paraId="51AC8F82" w14:textId="77777777" w:rsidR="00795D07" w:rsidRDefault="00795D07" w:rsidP="00795D07">
      <w:pPr>
        <w:pStyle w:val="CommentText"/>
        <w:numPr>
          <w:ilvl w:val="0"/>
          <w:numId w:val="2"/>
        </w:numPr>
        <w:spacing w:after="0"/>
      </w:pPr>
      <w:r w:rsidRPr="0002099A">
        <w:rPr>
          <w:b/>
          <w:bCs/>
          <w:color w:val="2F5496"/>
        </w:rPr>
        <w:t xml:space="preserve"> </w:t>
      </w:r>
      <w:r w:rsidRPr="0002099A">
        <w:rPr>
          <w:b/>
          <w:bCs/>
          <w:color w:val="2F5496"/>
          <w:u w:val="single"/>
        </w:rPr>
        <w:t>Blue</w:t>
      </w:r>
      <w:r w:rsidRPr="0002099A">
        <w:t xml:space="preserve">: </w:t>
      </w:r>
      <w:bookmarkStart w:id="2" w:name="_Hlk93570679"/>
      <w:r w:rsidRPr="0002099A">
        <w:t>ORMDI Guidance for Investigators. All Blue comments should be removed from the final Summary.</w:t>
      </w:r>
      <w:bookmarkEnd w:id="2"/>
    </w:p>
    <w:p w14:paraId="640A510E" w14:textId="77777777" w:rsidR="00795D07" w:rsidRDefault="00795D07" w:rsidP="00795D07">
      <w:pPr>
        <w:pStyle w:val="CommentText"/>
        <w:numPr>
          <w:ilvl w:val="0"/>
          <w:numId w:val="2"/>
        </w:numPr>
        <w:spacing w:after="0"/>
      </w:pPr>
      <w:r w:rsidRPr="00BB6CB3">
        <w:t xml:space="preserve"> </w:t>
      </w:r>
      <w:r w:rsidRPr="00123354">
        <w:rPr>
          <w:u w:val="single"/>
        </w:rPr>
        <w:t>Black</w:t>
      </w:r>
      <w:r>
        <w:t>: Text that can be retained in the final summary.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0A51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0A510E" w16cid:durableId="258169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BFD1" w14:textId="77777777" w:rsidR="00795D07" w:rsidRDefault="00795D07" w:rsidP="00795D07">
    <w:pPr>
      <w:pStyle w:val="Footer"/>
      <w:rPr>
        <w:rStyle w:val="PageNumber"/>
        <w:sz w:val="20"/>
      </w:rPr>
    </w:pPr>
    <w:bookmarkStart w:id="3" w:name="_Hlk109049177"/>
    <w:r w:rsidRPr="002B4E5B">
      <w:rPr>
        <w:rStyle w:val="PageNumber"/>
        <w:sz w:val="20"/>
      </w:rPr>
      <w:t xml:space="preserve">Page </w:t>
    </w:r>
    <w:r w:rsidRPr="002B4E5B">
      <w:rPr>
        <w:rStyle w:val="PageNumber"/>
        <w:sz w:val="20"/>
      </w:rPr>
      <w:fldChar w:fldCharType="begin"/>
    </w:r>
    <w:r w:rsidRPr="002B4E5B">
      <w:rPr>
        <w:rStyle w:val="PageNumber"/>
        <w:sz w:val="20"/>
      </w:rPr>
      <w:instrText xml:space="preserve">PAGE  </w:instrText>
    </w:r>
    <w:r w:rsidRPr="002B4E5B">
      <w:rPr>
        <w:rStyle w:val="PageNumber"/>
        <w:sz w:val="20"/>
      </w:rPr>
      <w:fldChar w:fldCharType="separate"/>
    </w:r>
    <w:r>
      <w:rPr>
        <w:rStyle w:val="PageNumber"/>
        <w:sz w:val="20"/>
      </w:rPr>
      <w:t>2</w:t>
    </w:r>
    <w:r w:rsidRPr="002B4E5B">
      <w:rPr>
        <w:rStyle w:val="PageNumber"/>
        <w:sz w:val="20"/>
      </w:rPr>
      <w:fldChar w:fldCharType="end"/>
    </w:r>
  </w:p>
  <w:p w14:paraId="44988D1E" w14:textId="77777777" w:rsidR="00795D07" w:rsidRPr="008E0B81" w:rsidRDefault="00795D07" w:rsidP="00795D07">
    <w:pPr>
      <w:pStyle w:val="Header"/>
      <w:rPr>
        <w:sz w:val="20"/>
        <w:szCs w:val="20"/>
      </w:rPr>
    </w:pPr>
    <w:r w:rsidRPr="00AF1A36">
      <w:rPr>
        <w:sz w:val="20"/>
      </w:rPr>
      <w:t xml:space="preserve">Investigation </w:t>
    </w:r>
    <w:r>
      <w:rPr>
        <w:sz w:val="20"/>
        <w:szCs w:val="20"/>
      </w:rPr>
      <w:t>Table of Contents</w:t>
    </w:r>
  </w:p>
  <w:p w14:paraId="02FEDD21" w14:textId="77777777" w:rsidR="00D80F8C" w:rsidRPr="006E15EE" w:rsidRDefault="00D80F8C" w:rsidP="00D80F8C">
    <w:pPr>
      <w:pStyle w:val="Header"/>
      <w:rPr>
        <w:sz w:val="20"/>
      </w:rPr>
    </w:pPr>
    <w:bookmarkStart w:id="4" w:name="_Hlk156396738"/>
    <w:r w:rsidRPr="006E15EE">
      <w:rPr>
        <w:sz w:val="20"/>
      </w:rPr>
      <w:t xml:space="preserve">Name of Complainant: </w:t>
    </w:r>
    <w:sdt>
      <w:sdtPr>
        <w:rPr>
          <w:sz w:val="20"/>
        </w:rPr>
        <w:id w:val="914746739"/>
        <w:placeholder>
          <w:docPart w:val="D1793D9D3F8C4CD392708B37C971E700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Content>
        <w:r w:rsidRPr="006E15EE">
          <w:rPr>
            <w:sz w:val="20"/>
          </w:rPr>
          <w:t>govcdm_firstname</w:t>
        </w:r>
      </w:sdtContent>
    </w:sdt>
    <w:r w:rsidRPr="006E15EE">
      <w:rPr>
        <w:sz w:val="20"/>
      </w:rPr>
      <w:t xml:space="preserve"> </w:t>
    </w:r>
    <w:sdt>
      <w:sdtPr>
        <w:rPr>
          <w:sz w:val="20"/>
        </w:rPr>
        <w:id w:val="-1079601255"/>
        <w:placeholder>
          <w:docPart w:val="B332133B2F6846FF9364DE721B4C7C49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Content>
        <w:r w:rsidRPr="006E15EE">
          <w:rPr>
            <w:sz w:val="20"/>
          </w:rPr>
          <w:t>govcdm_lastname</w:t>
        </w:r>
      </w:sdtContent>
    </w:sdt>
    <w:r w:rsidRPr="006E15EE">
      <w:rPr>
        <w:sz w:val="20"/>
      </w:rPr>
      <w:t xml:space="preserve"> </w:t>
    </w:r>
  </w:p>
  <w:bookmarkEnd w:id="4"/>
  <w:p w14:paraId="31323F2C" w14:textId="77777777" w:rsidR="00795D07" w:rsidRPr="00AF1A36" w:rsidRDefault="00795D07" w:rsidP="00795D07">
    <w:pPr>
      <w:pStyle w:val="Header"/>
      <w:rPr>
        <w:sz w:val="20"/>
      </w:rPr>
    </w:pPr>
    <w:r w:rsidRPr="00AF1A36">
      <w:rPr>
        <w:sz w:val="20"/>
      </w:rPr>
      <w:t>Case Number:</w:t>
    </w:r>
    <w:r>
      <w:rPr>
        <w:sz w:val="20"/>
      </w:rPr>
      <w:t xml:space="preserve"> </w:t>
    </w:r>
    <w:bookmarkStart w:id="5" w:name="_Hlk109049999"/>
    <w:sdt>
      <w:sdtPr>
        <w:rPr>
          <w:sz w:val="20"/>
        </w:rPr>
        <w:id w:val="-2005278120"/>
        <w:placeholder>
          <w:docPart w:val="CC45E3FA7D25429183E239C19E9D09F8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r>
          <w:rPr>
            <w:sz w:val="20"/>
          </w:rPr>
          <w:t>govcdm_name</w:t>
        </w:r>
      </w:sdtContent>
    </w:sdt>
    <w:bookmarkEnd w:id="5"/>
  </w:p>
  <w:bookmarkEnd w:id="3"/>
  <w:p w14:paraId="3E384ED9" w14:textId="77777777" w:rsidR="00795D07" w:rsidRPr="00795D07" w:rsidRDefault="00795D07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AF722" w14:textId="77777777" w:rsidR="00795D07" w:rsidRPr="0025230E" w:rsidRDefault="00795D07" w:rsidP="00795D07">
    <w:pPr>
      <w:spacing w:after="0" w:line="240" w:lineRule="auto"/>
      <w:ind w:left="126" w:right="126"/>
      <w:jc w:val="center"/>
      <w:rPr>
        <w:b/>
        <w:bCs/>
        <w:color w:val="000080"/>
        <w:sz w:val="20"/>
        <w:szCs w:val="20"/>
      </w:rPr>
    </w:pPr>
    <w:bookmarkStart w:id="6" w:name="_Hlk109051108"/>
    <w:r w:rsidRPr="0025230E">
      <w:rPr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9264" behindDoc="0" locked="0" layoutInCell="1" allowOverlap="1" wp14:anchorId="63DBA27F" wp14:editId="7BF5BEAB">
          <wp:simplePos x="0" y="0"/>
          <wp:positionH relativeFrom="column">
            <wp:posOffset>-227965</wp:posOffset>
          </wp:positionH>
          <wp:positionV relativeFrom="paragraph">
            <wp:posOffset>-135890</wp:posOffset>
          </wp:positionV>
          <wp:extent cx="893380" cy="894761"/>
          <wp:effectExtent l="0" t="0" r="2540" b="635"/>
          <wp:wrapNone/>
          <wp:docPr id="7" name="Picture 7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230E">
      <w:rPr>
        <w:b/>
        <w:bCs/>
        <w:color w:val="000080"/>
        <w:sz w:val="20"/>
        <w:szCs w:val="20"/>
      </w:rPr>
      <w:t>DEPARTMENT OF VETERANS AFFAIRS</w:t>
    </w:r>
  </w:p>
  <w:p w14:paraId="74C78E8B" w14:textId="77777777" w:rsidR="00795D07" w:rsidRPr="0025230E" w:rsidRDefault="00795D07" w:rsidP="00795D07">
    <w:pPr>
      <w:spacing w:after="0" w:line="240" w:lineRule="auto"/>
      <w:jc w:val="center"/>
      <w:rPr>
        <w:b/>
        <w:bCs/>
        <w:color w:val="000080"/>
        <w:sz w:val="20"/>
        <w:szCs w:val="20"/>
      </w:rPr>
    </w:pPr>
    <w:r w:rsidRPr="0025230E">
      <w:rPr>
        <w:b/>
        <w:bCs/>
        <w:color w:val="000080"/>
        <w:sz w:val="20"/>
        <w:szCs w:val="20"/>
      </w:rPr>
      <w:t>OFFICE OF RESOLUTION MANAGEMENT, DIVERSITY &amp; INCLUSION</w:t>
    </w:r>
  </w:p>
  <w:p w14:paraId="26B4575E" w14:textId="77777777" w:rsidR="00795D07" w:rsidRPr="00096158" w:rsidRDefault="00D80F8C" w:rsidP="00795D07">
    <w:pPr>
      <w:spacing w:after="0" w:line="240" w:lineRule="auto"/>
      <w:ind w:left="126" w:right="126"/>
      <w:jc w:val="center"/>
      <w:rPr>
        <w:b/>
        <w:bCs/>
        <w:color w:val="000080"/>
        <w:sz w:val="20"/>
        <w:szCs w:val="20"/>
      </w:rPr>
    </w:pPr>
    <w:sdt>
      <w:sdtPr>
        <w:rPr>
          <w:b/>
          <w:bCs/>
          <w:color w:val="000080"/>
          <w:sz w:val="20"/>
          <w:szCs w:val="20"/>
        </w:rPr>
        <w:id w:val="-239417519"/>
        <w:placeholder>
          <w:docPart w:val="6E088C22E89D4E11946F316229091667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r w:rsidR="00795D07" w:rsidRPr="00096158">
          <w:rPr>
            <w:b/>
            <w:bCs/>
            <w:color w:val="000080"/>
            <w:sz w:val="20"/>
            <w:szCs w:val="20"/>
          </w:rPr>
          <w:t>govcdm_name</w:t>
        </w:r>
      </w:sdtContent>
    </w:sdt>
  </w:p>
  <w:p w14:paraId="6F888823" w14:textId="77777777" w:rsidR="00795D07" w:rsidRPr="00096158" w:rsidRDefault="00D80F8C" w:rsidP="00795D07">
    <w:pPr>
      <w:spacing w:after="0" w:line="240" w:lineRule="auto"/>
      <w:ind w:left="126" w:right="126"/>
      <w:jc w:val="center"/>
      <w:rPr>
        <w:b/>
        <w:bCs/>
        <w:color w:val="000080"/>
        <w:sz w:val="20"/>
        <w:szCs w:val="20"/>
      </w:rPr>
    </w:pPr>
    <w:sdt>
      <w:sdtPr>
        <w:rPr>
          <w:b/>
          <w:bCs/>
          <w:color w:val="000080"/>
          <w:sz w:val="20"/>
          <w:szCs w:val="20"/>
        </w:rPr>
        <w:id w:val="675775156"/>
        <w:placeholder>
          <w:docPart w:val="6E088C22E89D4E11946F316229091667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795D07" w:rsidRPr="00096158">
          <w:rPr>
            <w:b/>
            <w:bCs/>
            <w:color w:val="000080"/>
            <w:sz w:val="20"/>
            <w:szCs w:val="20"/>
          </w:rPr>
          <w:t>govcdm_address1_city</w:t>
        </w:r>
      </w:sdtContent>
    </w:sdt>
    <w:r w:rsidR="00795D07" w:rsidRPr="00096158">
      <w:rPr>
        <w:b/>
        <w:bCs/>
        <w:color w:val="000080"/>
        <w:sz w:val="20"/>
        <w:szCs w:val="20"/>
      </w:rPr>
      <w:t xml:space="preserve">, </w:t>
    </w:r>
    <w:sdt>
      <w:sdtPr>
        <w:rPr>
          <w:b/>
          <w:bCs/>
          <w:color w:val="000080"/>
          <w:sz w:val="20"/>
          <w:szCs w:val="20"/>
        </w:rPr>
        <w:id w:val="367112146"/>
        <w:placeholder>
          <w:docPart w:val="6E088C22E89D4E11946F316229091667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795D07" w:rsidRPr="00096158">
          <w:rPr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6"/>
  <w:p w14:paraId="35D06FBA" w14:textId="77777777" w:rsidR="00795D07" w:rsidRDefault="00795D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2F63"/>
    <w:multiLevelType w:val="hybridMultilevel"/>
    <w:tmpl w:val="ED88248E"/>
    <w:lvl w:ilvl="0" w:tplc="849A93F0">
      <w:start w:val="1"/>
      <w:numFmt w:val="decimal"/>
      <w:lvlText w:val="5-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A61A4"/>
    <w:multiLevelType w:val="hybridMultilevel"/>
    <w:tmpl w:val="1742A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51EC4"/>
    <w:multiLevelType w:val="hybridMultilevel"/>
    <w:tmpl w:val="0E4821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024199"/>
    <w:multiLevelType w:val="hybridMultilevel"/>
    <w:tmpl w:val="DC5E7C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3256CE"/>
    <w:multiLevelType w:val="hybridMultilevel"/>
    <w:tmpl w:val="AA90F254"/>
    <w:lvl w:ilvl="0" w:tplc="434C35F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82377"/>
    <w:multiLevelType w:val="hybridMultilevel"/>
    <w:tmpl w:val="56043CD6"/>
    <w:lvl w:ilvl="0" w:tplc="866ECD90">
      <w:start w:val="1"/>
      <w:numFmt w:val="decimal"/>
      <w:lvlText w:val="%1."/>
      <w:lvlJc w:val="left"/>
      <w:pPr>
        <w:ind w:left="180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5473A5E"/>
    <w:multiLevelType w:val="hybridMultilevel"/>
    <w:tmpl w:val="8B0E2B46"/>
    <w:lvl w:ilvl="0" w:tplc="866ECD90">
      <w:start w:val="1"/>
      <w:numFmt w:val="decimal"/>
      <w:lvlText w:val="%1."/>
      <w:lvlJc w:val="left"/>
      <w:pPr>
        <w:ind w:left="180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830602A"/>
    <w:multiLevelType w:val="hybridMultilevel"/>
    <w:tmpl w:val="102E0A90"/>
    <w:lvl w:ilvl="0" w:tplc="866ECD90">
      <w:start w:val="1"/>
      <w:numFmt w:val="decimal"/>
      <w:lvlText w:val="%1."/>
      <w:lvlJc w:val="left"/>
      <w:pPr>
        <w:ind w:left="180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8456796"/>
    <w:multiLevelType w:val="hybridMultilevel"/>
    <w:tmpl w:val="B6268452"/>
    <w:lvl w:ilvl="0" w:tplc="B42A460E">
      <w:start w:val="1"/>
      <w:numFmt w:val="decimal"/>
      <w:lvlText w:val="7-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72294A"/>
    <w:multiLevelType w:val="hybridMultilevel"/>
    <w:tmpl w:val="094AD0BA"/>
    <w:lvl w:ilvl="0" w:tplc="866ECD90">
      <w:start w:val="1"/>
      <w:numFmt w:val="decimal"/>
      <w:lvlText w:val="%1."/>
      <w:lvlJc w:val="left"/>
      <w:pPr>
        <w:ind w:left="180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34381955">
    <w:abstractNumId w:val="4"/>
  </w:num>
  <w:num w:numId="2" w16cid:durableId="80685369">
    <w:abstractNumId w:val="2"/>
  </w:num>
  <w:num w:numId="3" w16cid:durableId="2076926619">
    <w:abstractNumId w:val="0"/>
  </w:num>
  <w:num w:numId="4" w16cid:durableId="1109466025">
    <w:abstractNumId w:val="8"/>
  </w:num>
  <w:num w:numId="5" w16cid:durableId="1378699302">
    <w:abstractNumId w:val="3"/>
  </w:num>
  <w:num w:numId="6" w16cid:durableId="1596934061">
    <w:abstractNumId w:val="9"/>
  </w:num>
  <w:num w:numId="7" w16cid:durableId="1307248927">
    <w:abstractNumId w:val="6"/>
  </w:num>
  <w:num w:numId="8" w16cid:durableId="760949795">
    <w:abstractNumId w:val="5"/>
  </w:num>
  <w:num w:numId="9" w16cid:durableId="597639056">
    <w:abstractNumId w:val="7"/>
  </w:num>
  <w:num w:numId="10" w16cid:durableId="166115714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nboy, David L. (ORMDI)">
    <w15:presenceInfo w15:providerId="AD" w15:userId="S::David.Conboy@va.gov::735ffea9-fa1c-4790-9909-6dd735487c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3C4629"/>
    <w:rsid w:val="004C3153"/>
    <w:rsid w:val="00795D07"/>
    <w:rsid w:val="007C0A01"/>
    <w:rsid w:val="008A6CE5"/>
    <w:rsid w:val="00D80F8C"/>
    <w:rsid w:val="00D95C42"/>
    <w:rsid w:val="00E8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styleId="CommentText">
    <w:name w:val="annotation text"/>
    <w:basedOn w:val="Normal"/>
    <w:link w:val="CommentTextChar"/>
    <w:uiPriority w:val="99"/>
    <w:semiHidden/>
    <w:unhideWhenUsed/>
    <w:rsid w:val="00795D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D07"/>
    <w:rPr>
      <w:sz w:val="20"/>
      <w:szCs w:val="20"/>
    </w:rPr>
  </w:style>
  <w:style w:type="character" w:styleId="Hyperlink">
    <w:name w:val="Hyperlink"/>
    <w:uiPriority w:val="99"/>
    <w:unhideWhenUsed/>
    <w:rsid w:val="00795D07"/>
    <w:rPr>
      <w:color w:val="0000FF"/>
      <w:u w:val="single"/>
    </w:rPr>
  </w:style>
  <w:style w:type="character" w:styleId="PageNumber">
    <w:name w:val="page number"/>
    <w:basedOn w:val="DefaultParagraphFont"/>
    <w:rsid w:val="00795D07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D80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4E2B035C13408FB7B198420B624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BCB2A-DECD-411E-86EF-A45AD02248B9}"/>
      </w:docPartPr>
      <w:docPartBody>
        <w:p w:rsidR="00B03C95" w:rsidRDefault="003C327E" w:rsidP="003C327E">
          <w:pPr>
            <w:pStyle w:val="044E2B035C13408FB7B198420B62453B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088C22E89D4E11946F31622909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284F5-0213-4215-ADF1-5A8A25B9EA23}"/>
      </w:docPartPr>
      <w:docPartBody>
        <w:p w:rsidR="00B03C95" w:rsidRDefault="003C327E" w:rsidP="003C327E">
          <w:pPr>
            <w:pStyle w:val="6E088C22E89D4E11946F316229091667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45E3FA7D25429183E239C19E9D0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D6F11-9A2D-4833-AE57-0AACA50E9195}"/>
      </w:docPartPr>
      <w:docPartBody>
        <w:p w:rsidR="00B03C95" w:rsidRDefault="003C327E" w:rsidP="003C327E">
          <w:pPr>
            <w:pStyle w:val="CC45E3FA7D25429183E239C19E9D09F8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793D9D3F8C4CD392708B37C971E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6C05C-0893-499B-8384-1B9081BA094E}"/>
      </w:docPartPr>
      <w:docPartBody>
        <w:p w:rsidR="00000000" w:rsidRDefault="00446330" w:rsidP="00446330">
          <w:pPr>
            <w:pStyle w:val="D1793D9D3F8C4CD392708B37C971E700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32133B2F6846FF9364DE721B4C7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69309-F2F5-4809-AB01-7CA75A639767}"/>
      </w:docPartPr>
      <w:docPartBody>
        <w:p w:rsidR="00000000" w:rsidRDefault="00446330" w:rsidP="00446330">
          <w:pPr>
            <w:pStyle w:val="B332133B2F6846FF9364DE721B4C7C49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51848192A64955B00563B4CBF7F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A2A06-CAFC-4876-90E8-2736EBDE9D31}"/>
      </w:docPartPr>
      <w:docPartBody>
        <w:p w:rsidR="00000000" w:rsidRDefault="00446330" w:rsidP="00446330">
          <w:pPr>
            <w:pStyle w:val="6051848192A64955B00563B4CBF7FCDB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7E"/>
    <w:rsid w:val="003C327E"/>
    <w:rsid w:val="00446330"/>
    <w:rsid w:val="00B0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330"/>
    <w:rPr>
      <w:color w:val="808080"/>
    </w:rPr>
  </w:style>
  <w:style w:type="paragraph" w:customStyle="1" w:styleId="5F02CBE4E26243EA8DBA43531E6703FB">
    <w:name w:val="5F02CBE4E26243EA8DBA43531E6703FB"/>
    <w:rsid w:val="003C327E"/>
  </w:style>
  <w:style w:type="paragraph" w:customStyle="1" w:styleId="044E2B035C13408FB7B198420B62453B">
    <w:name w:val="044E2B035C13408FB7B198420B62453B"/>
    <w:rsid w:val="003C327E"/>
  </w:style>
  <w:style w:type="paragraph" w:customStyle="1" w:styleId="6E088C22E89D4E11946F316229091667">
    <w:name w:val="6E088C22E89D4E11946F316229091667"/>
    <w:rsid w:val="003C327E"/>
  </w:style>
  <w:style w:type="paragraph" w:customStyle="1" w:styleId="CC45E3FA7D25429183E239C19E9D09F8">
    <w:name w:val="CC45E3FA7D25429183E239C19E9D09F8"/>
    <w:rsid w:val="003C327E"/>
  </w:style>
  <w:style w:type="paragraph" w:customStyle="1" w:styleId="D1793D9D3F8C4CD392708B37C971E700">
    <w:name w:val="D1793D9D3F8C4CD392708B37C971E700"/>
    <w:rsid w:val="00446330"/>
  </w:style>
  <w:style w:type="paragraph" w:customStyle="1" w:styleId="B332133B2F6846FF9364DE721B4C7C49">
    <w:name w:val="B332133B2F6846FF9364DE721B4C7C49"/>
    <w:rsid w:val="00446330"/>
  </w:style>
  <w:style w:type="paragraph" w:customStyle="1" w:styleId="6051848192A64955B00563B4CBF7FCDB">
    <w:name w:val="6051848192A64955B00563B4CBF7FCDB"/>
    <w:rsid w:val="004463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3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 (DexteriTech) (ORMDI)</cp:lastModifiedBy>
  <cp:revision>2</cp:revision>
  <dcterms:created xsi:type="dcterms:W3CDTF">2024-01-31T19:14:00Z</dcterms:created>
  <dcterms:modified xsi:type="dcterms:W3CDTF">2024-01-31T19:14:00Z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