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B8776" w14:textId="77777777" w:rsidR="00E81DC9" w:rsidRPr="00E81DC9" w:rsidRDefault="00E81DC9" w:rsidP="00E81DC9">
      <w:pPr>
        <w:rPr>
          <w:sz w:val="24"/>
          <w:szCs w:val="24"/>
        </w:rPr>
      </w:pPr>
    </w:p>
    <w:p w14:paraId="7922276A" w14:textId="507386E9" w:rsidR="00E14E95" w:rsidRPr="00660C3D" w:rsidRDefault="00660C3D" w:rsidP="00E81DC9">
      <w:pPr>
        <w:jc w:val="center"/>
        <w:rPr>
          <w:sz w:val="40"/>
          <w:szCs w:val="40"/>
        </w:rPr>
      </w:pPr>
      <w:r w:rsidRPr="00660C3D">
        <w:rPr>
          <w:sz w:val="40"/>
          <w:szCs w:val="40"/>
        </w:rPr>
        <w:t>Guidance on Optional Add-ons</w:t>
      </w:r>
    </w:p>
    <w:p w14:paraId="2BBD9594" w14:textId="634A8B86" w:rsidR="00660C3D" w:rsidRDefault="00173E84" w:rsidP="00A33E08">
      <w:pPr>
        <w:pBdr>
          <w:bottom w:val="single" w:sz="12" w:space="1" w:color="auto"/>
        </w:pBdr>
        <w:jc w:val="center"/>
        <w:rPr>
          <w:sz w:val="36"/>
          <w:szCs w:val="36"/>
        </w:rPr>
      </w:pPr>
      <w:r>
        <w:rPr>
          <w:sz w:val="36"/>
          <w:szCs w:val="36"/>
        </w:rPr>
        <w:t>Epi Pen</w:t>
      </w:r>
      <w:r w:rsidR="00660C3D" w:rsidRPr="00660C3D">
        <w:rPr>
          <w:sz w:val="36"/>
          <w:szCs w:val="36"/>
        </w:rPr>
        <w:t xml:space="preserve"> (BLS)</w:t>
      </w:r>
    </w:p>
    <w:p w14:paraId="349B17F8" w14:textId="5B65CC1C" w:rsidR="00660C3D" w:rsidRDefault="00660C3D" w:rsidP="00E14E95"/>
    <w:p w14:paraId="64E1DF74" w14:textId="64D4039A" w:rsidR="00E14E95" w:rsidRPr="00BA70B0" w:rsidRDefault="00875600" w:rsidP="00E14E95">
      <w:pPr>
        <w:rPr>
          <w:b/>
          <w:bCs/>
          <w:sz w:val="32"/>
          <w:szCs w:val="32"/>
        </w:rPr>
      </w:pPr>
      <w:r w:rsidRPr="00BA70B0">
        <w:rPr>
          <w:b/>
          <w:bCs/>
          <w:sz w:val="32"/>
          <w:szCs w:val="32"/>
        </w:rPr>
        <w:t xml:space="preserve">Approval </w:t>
      </w:r>
      <w:r w:rsidR="00E96BD8" w:rsidRPr="00BA70B0">
        <w:rPr>
          <w:b/>
          <w:bCs/>
          <w:sz w:val="32"/>
          <w:szCs w:val="32"/>
        </w:rPr>
        <w:t>Requirements:</w:t>
      </w:r>
    </w:p>
    <w:p w14:paraId="2B9E69DC" w14:textId="774FE84C" w:rsidR="00E96BD8" w:rsidRPr="006F4458" w:rsidRDefault="00E96BD8" w:rsidP="00E14E95">
      <w:pPr>
        <w:rPr>
          <w:sz w:val="24"/>
          <w:szCs w:val="24"/>
        </w:rPr>
      </w:pPr>
    </w:p>
    <w:p w14:paraId="04BA76D0" w14:textId="2BFF6140" w:rsidR="00815AB5" w:rsidRPr="001C1CC9" w:rsidRDefault="00E96BD8" w:rsidP="001C1CC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1C1CC9">
        <w:rPr>
          <w:b/>
          <w:bCs/>
          <w:sz w:val="24"/>
          <w:szCs w:val="24"/>
        </w:rPr>
        <w:t>Clinician</w:t>
      </w:r>
      <w:r w:rsidRPr="001C1CC9">
        <w:rPr>
          <w:sz w:val="24"/>
          <w:szCs w:val="24"/>
        </w:rPr>
        <w:t xml:space="preserve">: </w:t>
      </w:r>
    </w:p>
    <w:p w14:paraId="4F8FA179" w14:textId="2577FC23" w:rsidR="00E96BD8" w:rsidRPr="001C1CC9" w:rsidRDefault="00E85886" w:rsidP="00BA70B0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EMT Only</w:t>
      </w:r>
    </w:p>
    <w:p w14:paraId="106DCC31" w14:textId="5F3F2613" w:rsidR="007A54F9" w:rsidRPr="006F4458" w:rsidRDefault="007A54F9" w:rsidP="00E14E95">
      <w:pPr>
        <w:rPr>
          <w:sz w:val="24"/>
          <w:szCs w:val="24"/>
        </w:rPr>
      </w:pPr>
    </w:p>
    <w:p w14:paraId="655DE8A8" w14:textId="7F33AB1A" w:rsidR="00815AB5" w:rsidRPr="001C1CC9" w:rsidRDefault="007A54F9" w:rsidP="001C1CC9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1C1CC9">
        <w:rPr>
          <w:b/>
          <w:bCs/>
          <w:sz w:val="24"/>
          <w:szCs w:val="24"/>
        </w:rPr>
        <w:t xml:space="preserve">Training: </w:t>
      </w:r>
    </w:p>
    <w:p w14:paraId="3C54E82C" w14:textId="6A7FEA9A" w:rsidR="007A316F" w:rsidRDefault="00274EBD" w:rsidP="007A316F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7A4982">
        <w:rPr>
          <w:sz w:val="24"/>
          <w:szCs w:val="24"/>
        </w:rPr>
        <w:t xml:space="preserve">Epinephrine </w:t>
      </w:r>
      <w:r w:rsidR="007A4982" w:rsidRPr="007A4982">
        <w:rPr>
          <w:sz w:val="24"/>
          <w:szCs w:val="24"/>
        </w:rPr>
        <w:t>Auto-Injector</w:t>
      </w:r>
      <w:r w:rsidRPr="007A4982">
        <w:rPr>
          <w:sz w:val="24"/>
          <w:szCs w:val="24"/>
        </w:rPr>
        <w:t xml:space="preserve"> Pen Administration Princip</w:t>
      </w:r>
      <w:r w:rsidR="007A4982" w:rsidRPr="007A4982">
        <w:rPr>
          <w:sz w:val="24"/>
          <w:szCs w:val="24"/>
        </w:rPr>
        <w:t>als</w:t>
      </w:r>
      <w:r w:rsidR="007A54F9" w:rsidRPr="007A4982">
        <w:rPr>
          <w:sz w:val="24"/>
          <w:szCs w:val="24"/>
        </w:rPr>
        <w:t xml:space="preserve"> (CE Course</w:t>
      </w:r>
      <w:r w:rsidR="00C13CC2" w:rsidRPr="007A4982">
        <w:rPr>
          <w:sz w:val="24"/>
          <w:szCs w:val="24"/>
        </w:rPr>
        <w:t xml:space="preserve"> #: </w:t>
      </w:r>
      <w:r w:rsidR="007A4982" w:rsidRPr="007A4982">
        <w:rPr>
          <w:sz w:val="24"/>
          <w:szCs w:val="24"/>
        </w:rPr>
        <w:t>1066741</w:t>
      </w:r>
      <w:r w:rsidR="00AB3DDD" w:rsidRPr="007A4982">
        <w:rPr>
          <w:sz w:val="24"/>
          <w:szCs w:val="24"/>
        </w:rPr>
        <w:t>)</w:t>
      </w:r>
    </w:p>
    <w:p w14:paraId="48580DD5" w14:textId="77777777" w:rsidR="00AF6CD9" w:rsidRPr="00AF6CD9" w:rsidRDefault="00AF6CD9" w:rsidP="00AF6CD9">
      <w:pPr>
        <w:rPr>
          <w:sz w:val="24"/>
          <w:szCs w:val="24"/>
        </w:rPr>
      </w:pPr>
    </w:p>
    <w:p w14:paraId="19BC750F" w14:textId="4B028FD6" w:rsidR="007A316F" w:rsidRPr="001C1CC9" w:rsidRDefault="007A316F" w:rsidP="001C1CC9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1C1CC9">
        <w:rPr>
          <w:b/>
          <w:bCs/>
          <w:sz w:val="24"/>
          <w:szCs w:val="24"/>
        </w:rPr>
        <w:t>Administration route:</w:t>
      </w:r>
    </w:p>
    <w:p w14:paraId="6DE37B6A" w14:textId="3163D6F2" w:rsidR="007A316F" w:rsidRPr="001C1CC9" w:rsidRDefault="00807F0A" w:rsidP="00BA70B0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Auto-injector</w:t>
      </w:r>
    </w:p>
    <w:p w14:paraId="56C13C97" w14:textId="4E3E5980" w:rsidR="00DD6953" w:rsidRPr="006F4458" w:rsidRDefault="00DD6953" w:rsidP="00E14E95">
      <w:pPr>
        <w:rPr>
          <w:sz w:val="24"/>
          <w:szCs w:val="24"/>
        </w:rPr>
      </w:pPr>
    </w:p>
    <w:p w14:paraId="48FC6BE0" w14:textId="47542A59" w:rsidR="00DD6953" w:rsidRPr="001C1CC9" w:rsidRDefault="00DD6953" w:rsidP="001C1CC9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1C1CC9">
        <w:rPr>
          <w:b/>
          <w:bCs/>
          <w:sz w:val="24"/>
          <w:szCs w:val="24"/>
        </w:rPr>
        <w:t>Medical Directors Roles/Responsibilities:</w:t>
      </w:r>
    </w:p>
    <w:p w14:paraId="6E3CFCE2" w14:textId="7A6C9E55" w:rsidR="00DD6953" w:rsidRDefault="005512EA" w:rsidP="00BA70B0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1C1CC9">
        <w:rPr>
          <w:sz w:val="24"/>
          <w:szCs w:val="24"/>
        </w:rPr>
        <w:t xml:space="preserve">Oversee the carrying and use of </w:t>
      </w:r>
      <w:r w:rsidR="00FE7D00">
        <w:rPr>
          <w:sz w:val="24"/>
          <w:szCs w:val="24"/>
        </w:rPr>
        <w:t>Epinephrine</w:t>
      </w:r>
    </w:p>
    <w:p w14:paraId="34031A64" w14:textId="7474D047" w:rsidR="001F5DC1" w:rsidRDefault="001F5DC1" w:rsidP="00BA70B0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Review every case of EMT-administered or assisted epinephrine auto-injector use for documentation of symptoms defined in protocols. </w:t>
      </w:r>
    </w:p>
    <w:p w14:paraId="13B22862" w14:textId="0E7BA934" w:rsidR="00CD1624" w:rsidRPr="00AF6CD9" w:rsidRDefault="001F5DC1" w:rsidP="00AF6CD9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Review every case of </w:t>
      </w:r>
      <w:r w:rsidR="005E33AA">
        <w:rPr>
          <w:sz w:val="24"/>
          <w:szCs w:val="24"/>
        </w:rPr>
        <w:t>EMT-administered</w:t>
      </w:r>
      <w:r>
        <w:rPr>
          <w:sz w:val="24"/>
          <w:szCs w:val="24"/>
        </w:rPr>
        <w:t xml:space="preserve"> or assisted Epinephrine auto-injector for the appropriate contact with medical command as required by the protocol. </w:t>
      </w:r>
    </w:p>
    <w:p w14:paraId="0B5C6C5C" w14:textId="77777777" w:rsidR="001C1CC9" w:rsidRPr="00607512" w:rsidRDefault="001C1CC9" w:rsidP="00E14E95">
      <w:pPr>
        <w:rPr>
          <w:sz w:val="24"/>
          <w:szCs w:val="24"/>
        </w:rPr>
      </w:pPr>
    </w:p>
    <w:p w14:paraId="73990E14" w14:textId="05E3B326" w:rsidR="000A77FB" w:rsidRPr="001C1CC9" w:rsidRDefault="000A77FB" w:rsidP="001C1CC9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1C1CC9">
        <w:rPr>
          <w:b/>
          <w:bCs/>
          <w:sz w:val="24"/>
          <w:szCs w:val="24"/>
        </w:rPr>
        <w:t>Council Roles/Responsibilities:</w:t>
      </w:r>
    </w:p>
    <w:p w14:paraId="3EFA0D29" w14:textId="737ABFCC" w:rsidR="000A77FB" w:rsidRPr="001C1CC9" w:rsidRDefault="000E07B9" w:rsidP="00BA70B0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1C1CC9">
        <w:rPr>
          <w:sz w:val="24"/>
          <w:szCs w:val="24"/>
        </w:rPr>
        <w:t>Approval</w:t>
      </w:r>
    </w:p>
    <w:p w14:paraId="0B1B22A0" w14:textId="256EB77B" w:rsidR="00B25C23" w:rsidRDefault="00AF6CD9" w:rsidP="00BA70B0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QA/QI</w:t>
      </w:r>
    </w:p>
    <w:p w14:paraId="2381B716" w14:textId="08BB2D74" w:rsidR="00AF6CD9" w:rsidRPr="001C1CC9" w:rsidRDefault="00AF6CD9" w:rsidP="00BA70B0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Continued monitoring</w:t>
      </w:r>
    </w:p>
    <w:p w14:paraId="2CF2A087" w14:textId="77777777" w:rsidR="007A316F" w:rsidRPr="006F4458" w:rsidRDefault="007A316F" w:rsidP="00E14E95">
      <w:pPr>
        <w:rPr>
          <w:sz w:val="24"/>
          <w:szCs w:val="24"/>
        </w:rPr>
      </w:pPr>
    </w:p>
    <w:p w14:paraId="0547CABF" w14:textId="1409AA9D" w:rsidR="00B25C23" w:rsidRPr="001C1CC9" w:rsidRDefault="00B25C23" w:rsidP="001C1CC9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1C1CC9">
        <w:rPr>
          <w:b/>
          <w:bCs/>
          <w:sz w:val="24"/>
          <w:szCs w:val="24"/>
        </w:rPr>
        <w:t>Additional</w:t>
      </w:r>
      <w:r w:rsidR="007F65DD" w:rsidRPr="001C1CC9">
        <w:rPr>
          <w:b/>
          <w:bCs/>
          <w:sz w:val="24"/>
          <w:szCs w:val="24"/>
        </w:rPr>
        <w:t xml:space="preserve"> Provided Resources</w:t>
      </w:r>
      <w:r w:rsidRPr="001C1CC9">
        <w:rPr>
          <w:b/>
          <w:bCs/>
          <w:sz w:val="24"/>
          <w:szCs w:val="24"/>
        </w:rPr>
        <w:t>:</w:t>
      </w:r>
    </w:p>
    <w:p w14:paraId="7956A2E0" w14:textId="0E4043F0" w:rsidR="006E5750" w:rsidRDefault="006E5750" w:rsidP="00BA70B0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1C1CC9">
        <w:rPr>
          <w:sz w:val="24"/>
          <w:szCs w:val="24"/>
        </w:rPr>
        <w:t xml:space="preserve">Protocol </w:t>
      </w:r>
      <w:r w:rsidR="005A5624">
        <w:rPr>
          <w:sz w:val="24"/>
          <w:szCs w:val="24"/>
        </w:rPr>
        <w:t>411</w:t>
      </w:r>
    </w:p>
    <w:p w14:paraId="527B0D5A" w14:textId="01276A19" w:rsidR="0021104D" w:rsidRDefault="0021104D" w:rsidP="0021104D">
      <w:pPr>
        <w:rPr>
          <w:sz w:val="24"/>
          <w:szCs w:val="24"/>
        </w:rPr>
      </w:pPr>
    </w:p>
    <w:p w14:paraId="601DE62B" w14:textId="10355561" w:rsidR="0021104D" w:rsidRPr="00346012" w:rsidRDefault="0021104D" w:rsidP="0021104D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346012">
        <w:rPr>
          <w:b/>
          <w:bCs/>
          <w:sz w:val="24"/>
          <w:szCs w:val="24"/>
        </w:rPr>
        <w:t>Additional Requirements:</w:t>
      </w:r>
    </w:p>
    <w:p w14:paraId="69192DE5" w14:textId="6060857D" w:rsidR="0021104D" w:rsidRPr="0021104D" w:rsidRDefault="00AF5607" w:rsidP="0021104D">
      <w:pPr>
        <w:pStyle w:val="ListParagraph"/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“These services MUST carry, at a minimum, 1 adult (0.3 mg) and 1 pediatric (0.15 mg) dose </w:t>
      </w:r>
      <w:r w:rsidR="005E33AA">
        <w:rPr>
          <w:sz w:val="24"/>
          <w:szCs w:val="24"/>
        </w:rPr>
        <w:t>of Epinephrine</w:t>
      </w:r>
      <w:r>
        <w:rPr>
          <w:sz w:val="24"/>
          <w:szCs w:val="24"/>
        </w:rPr>
        <w:t xml:space="preserve"> </w:t>
      </w:r>
      <w:r w:rsidR="00346012">
        <w:rPr>
          <w:sz w:val="24"/>
          <w:szCs w:val="24"/>
        </w:rPr>
        <w:t>auto-injectors in their primary responding vehicle, stored and maintained in a manner consistent with Department requirements.”</w:t>
      </w:r>
    </w:p>
    <w:p w14:paraId="652E9BDB" w14:textId="77777777" w:rsidR="006E52BA" w:rsidRPr="006E52BA" w:rsidRDefault="006E52BA" w:rsidP="00BD633A">
      <w:pPr>
        <w:rPr>
          <w:sz w:val="24"/>
          <w:szCs w:val="24"/>
        </w:rPr>
      </w:pPr>
    </w:p>
    <w:p w14:paraId="6431F0CF" w14:textId="7CFAD402" w:rsidR="00BD633A" w:rsidRPr="006E52BA" w:rsidRDefault="00251A66" w:rsidP="00BD633A">
      <w:pPr>
        <w:rPr>
          <w:b/>
          <w:bCs/>
          <w:sz w:val="32"/>
          <w:szCs w:val="32"/>
        </w:rPr>
      </w:pPr>
      <w:r w:rsidRPr="006E52BA">
        <w:rPr>
          <w:b/>
          <w:bCs/>
          <w:sz w:val="32"/>
          <w:szCs w:val="32"/>
        </w:rPr>
        <w:t>Required Documents</w:t>
      </w:r>
      <w:r w:rsidR="006E52BA">
        <w:rPr>
          <w:b/>
          <w:bCs/>
          <w:sz w:val="32"/>
          <w:szCs w:val="32"/>
        </w:rPr>
        <w:t>:</w:t>
      </w:r>
    </w:p>
    <w:p w14:paraId="50E325F3" w14:textId="5C98029E" w:rsidR="00BD633A" w:rsidRDefault="00BD633A" w:rsidP="00BD633A">
      <w:pPr>
        <w:rPr>
          <w:sz w:val="24"/>
          <w:szCs w:val="24"/>
        </w:rPr>
      </w:pPr>
      <w:r>
        <w:rPr>
          <w:sz w:val="24"/>
          <w:szCs w:val="24"/>
        </w:rPr>
        <w:tab/>
        <w:t>Submit application</w:t>
      </w:r>
    </w:p>
    <w:p w14:paraId="4EA942CF" w14:textId="73529045" w:rsidR="00624BD7" w:rsidRDefault="00624BD7" w:rsidP="00BD633A">
      <w:pPr>
        <w:rPr>
          <w:sz w:val="24"/>
          <w:szCs w:val="24"/>
        </w:rPr>
      </w:pPr>
      <w:r>
        <w:rPr>
          <w:sz w:val="24"/>
          <w:szCs w:val="24"/>
        </w:rPr>
        <w:tab/>
        <w:t>Submit Medical Director Agreement</w:t>
      </w:r>
    </w:p>
    <w:p w14:paraId="41758A6C" w14:textId="714517CE" w:rsidR="00624BD7" w:rsidRPr="00BD633A" w:rsidRDefault="00624BD7" w:rsidP="00BD633A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Submit </w:t>
      </w:r>
      <w:r w:rsidR="00FE68B6">
        <w:rPr>
          <w:sz w:val="24"/>
          <w:szCs w:val="24"/>
        </w:rPr>
        <w:t>Clinician Roster</w:t>
      </w:r>
    </w:p>
    <w:sectPr w:rsidR="00624BD7" w:rsidRPr="00BD633A" w:rsidSect="00CB4705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77825E" w14:textId="77777777" w:rsidR="00B82428" w:rsidRDefault="00B82428" w:rsidP="00CB4705">
      <w:r>
        <w:separator/>
      </w:r>
    </w:p>
  </w:endnote>
  <w:endnote w:type="continuationSeparator" w:id="0">
    <w:p w14:paraId="5CCBBA81" w14:textId="77777777" w:rsidR="00B82428" w:rsidRDefault="00B82428" w:rsidP="00CB4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DD3A6" w14:textId="77777777" w:rsidR="00CB4705" w:rsidRPr="00CB4705" w:rsidRDefault="00025A85" w:rsidP="00CB4705">
    <w:pPr>
      <w:pStyle w:val="Footer"/>
      <w:jc w:val="center"/>
      <w:rPr>
        <w:sz w:val="28"/>
        <w:szCs w:val="28"/>
      </w:rPr>
    </w:pPr>
    <w:r>
      <w:rPr>
        <w:sz w:val="28"/>
        <w:szCs w:val="28"/>
      </w:rPr>
      <w:t>CENTRAL PENNSYLVANIA’S EMS COUNCIL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8C7F85" w14:textId="77777777" w:rsidR="00B82428" w:rsidRDefault="00B82428" w:rsidP="00CB4705">
      <w:r>
        <w:separator/>
      </w:r>
    </w:p>
  </w:footnote>
  <w:footnote w:type="continuationSeparator" w:id="0">
    <w:p w14:paraId="32AFCFDA" w14:textId="77777777" w:rsidR="00B82428" w:rsidRDefault="00B82428" w:rsidP="00CB47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8B264" w14:textId="7D0F566D" w:rsidR="00D84A85" w:rsidRPr="00E81DC9" w:rsidRDefault="00A72AB9" w:rsidP="00E81DC9">
    <w:pPr>
      <w:pStyle w:val="Header"/>
      <w:rPr>
        <w:sz w:val="24"/>
        <w:szCs w:val="24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073D3F3F" wp14:editId="53B00F27">
              <wp:simplePos x="0" y="0"/>
              <wp:positionH relativeFrom="column">
                <wp:posOffset>0</wp:posOffset>
              </wp:positionH>
              <wp:positionV relativeFrom="paragraph">
                <wp:posOffset>-114300</wp:posOffset>
              </wp:positionV>
              <wp:extent cx="1943100" cy="1404620"/>
              <wp:effectExtent l="0" t="0" r="0" b="762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431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7C4060" w14:textId="77777777" w:rsidR="00A72AB9" w:rsidRPr="00EE14A2" w:rsidRDefault="00A72AB9" w:rsidP="00A72AB9">
                          <w:pPr>
                            <w:pStyle w:val="Header"/>
                            <w:rPr>
                              <w:sz w:val="24"/>
                              <w:szCs w:val="24"/>
                            </w:rPr>
                          </w:pPr>
                          <w:r w:rsidRPr="00EE14A2">
                            <w:rPr>
                              <w:sz w:val="24"/>
                              <w:szCs w:val="24"/>
                            </w:rPr>
                            <w:t>Respond To:</w:t>
                          </w:r>
                        </w:p>
                        <w:p w14:paraId="4DBE6064" w14:textId="77777777" w:rsidR="00A72AB9" w:rsidRPr="00EE14A2" w:rsidRDefault="00A72AB9" w:rsidP="00A72AB9">
                          <w:pPr>
                            <w:pStyle w:val="Header"/>
                            <w:rPr>
                              <w:rFonts w:cstheme="minorHAnsi"/>
                              <w:sz w:val="24"/>
                              <w:szCs w:val="24"/>
                            </w:rPr>
                          </w:pPr>
                          <w:r w:rsidRPr="00CE39EA">
                            <w:rPr>
                              <w:rFonts w:cstheme="minorHAnsi"/>
                              <w:sz w:val="24"/>
                              <w:szCs w:val="24"/>
                            </w:rPr>
                            <w:t>X</w:t>
                          </w:r>
                          <w:r w:rsidRPr="00EE14A2"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</w:t>
                          </w:r>
                          <w:r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</w:t>
                          </w:r>
                          <w:r w:rsidRPr="00EE14A2">
                            <w:rPr>
                              <w:rFonts w:cstheme="minorHAnsi"/>
                              <w:sz w:val="24"/>
                              <w:szCs w:val="24"/>
                            </w:rPr>
                            <w:t>523 Dell Street</w:t>
                          </w:r>
                        </w:p>
                        <w:p w14:paraId="1B84BB0A" w14:textId="77777777" w:rsidR="00A72AB9" w:rsidRPr="00EE14A2" w:rsidRDefault="00A72AB9" w:rsidP="00A72AB9">
                          <w:pPr>
                            <w:pStyle w:val="Header"/>
                            <w:rPr>
                              <w:rFonts w:cstheme="minorHAnsi"/>
                              <w:sz w:val="24"/>
                              <w:szCs w:val="24"/>
                            </w:rPr>
                          </w:pPr>
                          <w:r w:rsidRPr="00EE14A2"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    Bellefonte, PA  16823</w:t>
                          </w:r>
                        </w:p>
                        <w:p w14:paraId="4E0838E3" w14:textId="77777777" w:rsidR="00A72AB9" w:rsidRPr="00CB4705" w:rsidRDefault="00A72AB9" w:rsidP="00A72AB9">
                          <w:pPr>
                            <w:pStyle w:val="Header"/>
                          </w:pPr>
                        </w:p>
                        <w:p w14:paraId="2C7B3688" w14:textId="77777777" w:rsidR="00A72AB9" w:rsidRPr="00EE14A2" w:rsidRDefault="00A72AB9" w:rsidP="00A72AB9">
                          <w:pPr>
                            <w:pStyle w:val="Header"/>
                            <w:rPr>
                              <w:rFonts w:cstheme="minorHAnsi"/>
                              <w:sz w:val="24"/>
                              <w:szCs w:val="24"/>
                            </w:rPr>
                          </w:pPr>
                          <w:r w:rsidRPr="005C57E3">
                            <w:rPr>
                              <w:rFonts w:cstheme="minorHAnsi"/>
                              <w:sz w:val="36"/>
                              <w:szCs w:val="36"/>
                            </w:rPr>
                            <w:t>□</w:t>
                          </w:r>
                          <w:r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713 Bridge St., Suite 18</w:t>
                          </w:r>
                        </w:p>
                        <w:p w14:paraId="0DE7BFA0" w14:textId="77777777" w:rsidR="00A72AB9" w:rsidRPr="00EE14A2" w:rsidRDefault="00A72AB9" w:rsidP="00A72AB9">
                          <w:pPr>
                            <w:pStyle w:val="Header"/>
                            <w:rPr>
                              <w:sz w:val="24"/>
                              <w:szCs w:val="24"/>
                            </w:rPr>
                          </w:pPr>
                          <w:r w:rsidRPr="00EE14A2"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    Selinsgrove, PA  17870</w:t>
                          </w:r>
                        </w:p>
                        <w:p w14:paraId="0EAF03CB" w14:textId="77777777" w:rsidR="00A72AB9" w:rsidRDefault="00A72AB9"/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73D3F3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-9pt;width:153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" stroked="f">
              <v:textbox style="mso-fit-shape-to-text:t">
                <w:txbxContent>
                  <w:p w14:paraId="247C4060" w14:textId="77777777" w:rsidR="00A72AB9" w:rsidRPr="00EE14A2" w:rsidRDefault="00A72AB9" w:rsidP="00A72AB9">
                    <w:pPr>
                      <w:pStyle w:val="Header"/>
                      <w:rPr>
                        <w:sz w:val="24"/>
                        <w:szCs w:val="24"/>
                      </w:rPr>
                    </w:pPr>
                    <w:r w:rsidRPr="00EE14A2">
                      <w:rPr>
                        <w:sz w:val="24"/>
                        <w:szCs w:val="24"/>
                      </w:rPr>
                      <w:t>Respond To:</w:t>
                    </w:r>
                  </w:p>
                  <w:p w14:paraId="4DBE6064" w14:textId="77777777" w:rsidR="00A72AB9" w:rsidRPr="00EE14A2" w:rsidRDefault="00A72AB9" w:rsidP="00A72AB9">
                    <w:pPr>
                      <w:pStyle w:val="Header"/>
                      <w:rPr>
                        <w:rFonts w:cstheme="minorHAnsi"/>
                        <w:sz w:val="24"/>
                        <w:szCs w:val="24"/>
                      </w:rPr>
                    </w:pPr>
                    <w:r w:rsidRPr="00CE39EA">
                      <w:rPr>
                        <w:rFonts w:cstheme="minorHAnsi"/>
                        <w:sz w:val="24"/>
                        <w:szCs w:val="24"/>
                      </w:rPr>
                      <w:t>X</w:t>
                    </w:r>
                    <w:r w:rsidRPr="00EE14A2">
                      <w:rPr>
                        <w:rFonts w:cstheme="minorHAnsi"/>
                        <w:sz w:val="24"/>
                        <w:szCs w:val="24"/>
                      </w:rPr>
                      <w:t xml:space="preserve">  </w:t>
                    </w:r>
                    <w:r>
                      <w:rPr>
                        <w:rFonts w:cstheme="minorHAnsi"/>
                        <w:sz w:val="24"/>
                        <w:szCs w:val="24"/>
                      </w:rPr>
                      <w:t xml:space="preserve">  </w:t>
                    </w:r>
                    <w:r w:rsidRPr="00EE14A2">
                      <w:rPr>
                        <w:rFonts w:cstheme="minorHAnsi"/>
                        <w:sz w:val="24"/>
                        <w:szCs w:val="24"/>
                      </w:rPr>
                      <w:t>523 Dell Street</w:t>
                    </w:r>
                  </w:p>
                  <w:p w14:paraId="1B84BB0A" w14:textId="77777777" w:rsidR="00A72AB9" w:rsidRPr="00EE14A2" w:rsidRDefault="00A72AB9" w:rsidP="00A72AB9">
                    <w:pPr>
                      <w:pStyle w:val="Header"/>
                      <w:rPr>
                        <w:rFonts w:cstheme="minorHAnsi"/>
                        <w:sz w:val="24"/>
                        <w:szCs w:val="24"/>
                      </w:rPr>
                    </w:pPr>
                    <w:r w:rsidRPr="00EE14A2">
                      <w:rPr>
                        <w:rFonts w:cstheme="minorHAnsi"/>
                        <w:sz w:val="24"/>
                        <w:szCs w:val="24"/>
                      </w:rPr>
                      <w:t xml:space="preserve">      Bellefonte, PA  16823</w:t>
                    </w:r>
                  </w:p>
                  <w:p w14:paraId="4E0838E3" w14:textId="77777777" w:rsidR="00A72AB9" w:rsidRPr="00CB4705" w:rsidRDefault="00A72AB9" w:rsidP="00A72AB9">
                    <w:pPr>
                      <w:pStyle w:val="Header"/>
                    </w:pPr>
                  </w:p>
                  <w:p w14:paraId="2C7B3688" w14:textId="77777777" w:rsidR="00A72AB9" w:rsidRPr="00EE14A2" w:rsidRDefault="00A72AB9" w:rsidP="00A72AB9">
                    <w:pPr>
                      <w:pStyle w:val="Header"/>
                      <w:rPr>
                        <w:rFonts w:cstheme="minorHAnsi"/>
                        <w:sz w:val="24"/>
                        <w:szCs w:val="24"/>
                      </w:rPr>
                    </w:pPr>
                    <w:r w:rsidRPr="005C57E3">
                      <w:rPr>
                        <w:rFonts w:cstheme="minorHAnsi"/>
                        <w:sz w:val="36"/>
                        <w:szCs w:val="36"/>
                      </w:rPr>
                      <w:t>□</w:t>
                    </w:r>
                    <w:r>
                      <w:rPr>
                        <w:rFonts w:cstheme="minorHAnsi"/>
                        <w:sz w:val="24"/>
                        <w:szCs w:val="24"/>
                      </w:rPr>
                      <w:t xml:space="preserve">  713 Bridge St., Suite 18</w:t>
                    </w:r>
                  </w:p>
                  <w:p w14:paraId="0DE7BFA0" w14:textId="77777777" w:rsidR="00A72AB9" w:rsidRPr="00EE14A2" w:rsidRDefault="00A72AB9" w:rsidP="00A72AB9">
                    <w:pPr>
                      <w:pStyle w:val="Header"/>
                      <w:rPr>
                        <w:sz w:val="24"/>
                        <w:szCs w:val="24"/>
                      </w:rPr>
                    </w:pPr>
                    <w:r w:rsidRPr="00EE14A2">
                      <w:rPr>
                        <w:rFonts w:cstheme="minorHAnsi"/>
                        <w:sz w:val="24"/>
                        <w:szCs w:val="24"/>
                      </w:rPr>
                      <w:t xml:space="preserve">      Selinsgrove, PA  17870</w:t>
                    </w:r>
                  </w:p>
                  <w:p w14:paraId="0EAF03CB" w14:textId="77777777" w:rsidR="00A72AB9" w:rsidRDefault="00A72AB9"/>
                </w:txbxContent>
              </v:textbox>
              <w10:wrap type="square"/>
            </v:shape>
          </w:pict>
        </mc:Fallback>
      </mc:AlternateContent>
    </w:r>
    <w:r w:rsidR="00D84A85">
      <w:rPr>
        <w:noProof/>
      </w:rPr>
      <w:drawing>
        <wp:anchor distT="0" distB="0" distL="114300" distR="114300" simplePos="0" relativeHeight="251658240" behindDoc="0" locked="0" layoutInCell="1" allowOverlap="1" wp14:anchorId="24423F02" wp14:editId="1C780286">
          <wp:simplePos x="0" y="0"/>
          <wp:positionH relativeFrom="margin">
            <wp:posOffset>2049145</wp:posOffset>
          </wp:positionH>
          <wp:positionV relativeFrom="page">
            <wp:posOffset>194945</wp:posOffset>
          </wp:positionV>
          <wp:extent cx="2640330" cy="1673225"/>
          <wp:effectExtent l="0" t="0" r="7620" b="3175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nnsylvania-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0330" cy="1673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26AB"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3059D81" wp14:editId="49783B00">
              <wp:simplePos x="0" y="0"/>
              <wp:positionH relativeFrom="column">
                <wp:posOffset>4981575</wp:posOffset>
              </wp:positionH>
              <wp:positionV relativeFrom="paragraph">
                <wp:posOffset>0</wp:posOffset>
              </wp:positionV>
              <wp:extent cx="2152650" cy="1171575"/>
              <wp:effectExtent l="0" t="0" r="0" b="952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650" cy="1171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678C7C" w14:textId="77777777" w:rsidR="00CB4705" w:rsidRPr="00EE14A2" w:rsidRDefault="00EE14A2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     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Phone: </w:t>
                          </w:r>
                          <w:r w:rsidR="00B4195F">
                            <w:rPr>
                              <w:sz w:val="24"/>
                              <w:szCs w:val="24"/>
                            </w:rPr>
                            <w:t xml:space="preserve"> 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 (814) 355-1474 or</w:t>
                          </w:r>
                          <w:r>
                            <w:rPr>
                              <w:sz w:val="24"/>
                              <w:szCs w:val="24"/>
                            </w:rPr>
                            <w:br/>
                            <w:t xml:space="preserve">         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       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>(570) 473-7834</w:t>
                          </w:r>
                        </w:p>
                        <w:p w14:paraId="17854C16" w14:textId="77777777" w:rsidR="00CB4705" w:rsidRPr="00EE14A2" w:rsidRDefault="00EE14A2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         </w:t>
                          </w:r>
                          <w:r w:rsidR="00CE39EA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t>F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ax: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 (814) 355-5149</w:t>
                          </w:r>
                        </w:p>
                        <w:p w14:paraId="6FC4B611" w14:textId="77777777" w:rsidR="00CB4705" w:rsidRPr="00EE14A2" w:rsidRDefault="00EE14A2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          W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eb:   </w:t>
                          </w:r>
                          <w:r>
                            <w:rPr>
                              <w:sz w:val="24"/>
                              <w:szCs w:val="24"/>
                            </w:rPr>
                            <w:t>www.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>smemsc.org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3059D81" id="_x0000_s1027" type="#_x0000_t202" style="position:absolute;margin-left:392.25pt;margin-top:0;width:169.5pt;height:92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" stroked="f">
              <v:textbox>
                <w:txbxContent>
                  <w:p w14:paraId="58678C7C" w14:textId="77777777" w:rsidR="00CB4705" w:rsidRPr="00EE14A2" w:rsidRDefault="00EE14A2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    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Phone: </w:t>
                    </w:r>
                    <w:r w:rsidR="00B4195F">
                      <w:rPr>
                        <w:sz w:val="24"/>
                        <w:szCs w:val="24"/>
                      </w:rPr>
                      <w:t xml:space="preserve">  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 (814) 355-1474 or</w:t>
                    </w:r>
                    <w:r>
                      <w:rPr>
                        <w:sz w:val="24"/>
                        <w:szCs w:val="24"/>
                      </w:rPr>
                      <w:br/>
                      <w:t xml:space="preserve">         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 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        </w:t>
                    </w:r>
                    <w:r w:rsidR="00CB4705" w:rsidRPr="00EE14A2">
                      <w:rPr>
                        <w:sz w:val="24"/>
                        <w:szCs w:val="24"/>
                      </w:rPr>
                      <w:t>(570) 473-7834</w:t>
                    </w:r>
                  </w:p>
                  <w:p w14:paraId="17854C16" w14:textId="77777777" w:rsidR="00CB4705" w:rsidRPr="00EE14A2" w:rsidRDefault="00EE14A2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        </w:t>
                    </w:r>
                    <w:r w:rsidR="00CE39EA">
                      <w:rPr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 xml:space="preserve">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>F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ax: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 (814) 355-5149</w:t>
                    </w:r>
                  </w:p>
                  <w:p w14:paraId="6FC4B611" w14:textId="77777777" w:rsidR="00CB4705" w:rsidRPr="00EE14A2" w:rsidRDefault="00EE14A2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         W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eb:   </w:t>
                    </w:r>
                    <w:r>
                      <w:rPr>
                        <w:sz w:val="24"/>
                        <w:szCs w:val="24"/>
                      </w:rPr>
                      <w:t>www.</w:t>
                    </w:r>
                    <w:r w:rsidR="00CB4705" w:rsidRPr="00EE14A2">
                      <w:rPr>
                        <w:sz w:val="24"/>
                        <w:szCs w:val="24"/>
                      </w:rPr>
                      <w:t>smemsc.org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CB4705">
      <w:t xml:space="preserve">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57999"/>
    <w:multiLevelType w:val="hybridMultilevel"/>
    <w:tmpl w:val="8DBA94E2"/>
    <w:lvl w:ilvl="0" w:tplc="4580CC9C">
      <w:start w:val="1"/>
      <w:numFmt w:val="bullet"/>
      <w:lvlText w:val="-"/>
      <w:lvlJc w:val="left"/>
      <w:pPr>
        <w:ind w:left="100" w:hanging="360"/>
      </w:pPr>
      <w:rPr>
        <w:rFonts w:ascii="Calibri" w:eastAsia="Calibri" w:hAnsi="Calibri" w:hint="default"/>
        <w:sz w:val="22"/>
        <w:szCs w:val="22"/>
      </w:rPr>
    </w:lvl>
    <w:lvl w:ilvl="1" w:tplc="07A0E4F8">
      <w:start w:val="1"/>
      <w:numFmt w:val="bullet"/>
      <w:lvlText w:val=""/>
      <w:lvlJc w:val="left"/>
      <w:pPr>
        <w:ind w:left="1180" w:hanging="360"/>
      </w:pPr>
      <w:rPr>
        <w:rFonts w:ascii="Symbol" w:eastAsia="Symbol" w:hAnsi="Symbol" w:hint="default"/>
        <w:sz w:val="22"/>
        <w:szCs w:val="22"/>
      </w:rPr>
    </w:lvl>
    <w:lvl w:ilvl="2" w:tplc="A8508878">
      <w:start w:val="1"/>
      <w:numFmt w:val="bullet"/>
      <w:lvlText w:val="•"/>
      <w:lvlJc w:val="left"/>
      <w:pPr>
        <w:ind w:left="2100" w:hanging="360"/>
      </w:pPr>
      <w:rPr>
        <w:rFonts w:hint="default"/>
      </w:rPr>
    </w:lvl>
    <w:lvl w:ilvl="3" w:tplc="E8C8F244">
      <w:start w:val="1"/>
      <w:numFmt w:val="bullet"/>
      <w:lvlText w:val="•"/>
      <w:lvlJc w:val="left"/>
      <w:pPr>
        <w:ind w:left="3020" w:hanging="360"/>
      </w:pPr>
      <w:rPr>
        <w:rFonts w:hint="default"/>
      </w:rPr>
    </w:lvl>
    <w:lvl w:ilvl="4" w:tplc="D3E486D6">
      <w:start w:val="1"/>
      <w:numFmt w:val="bullet"/>
      <w:lvlText w:val="•"/>
      <w:lvlJc w:val="left"/>
      <w:pPr>
        <w:ind w:left="3940" w:hanging="360"/>
      </w:pPr>
      <w:rPr>
        <w:rFonts w:hint="default"/>
      </w:rPr>
    </w:lvl>
    <w:lvl w:ilvl="5" w:tplc="4514940A">
      <w:start w:val="1"/>
      <w:numFmt w:val="bullet"/>
      <w:lvlText w:val="•"/>
      <w:lvlJc w:val="left"/>
      <w:pPr>
        <w:ind w:left="4860" w:hanging="360"/>
      </w:pPr>
      <w:rPr>
        <w:rFonts w:hint="default"/>
      </w:rPr>
    </w:lvl>
    <w:lvl w:ilvl="6" w:tplc="AF200CE4">
      <w:start w:val="1"/>
      <w:numFmt w:val="bullet"/>
      <w:lvlText w:val="•"/>
      <w:lvlJc w:val="left"/>
      <w:pPr>
        <w:ind w:left="5780" w:hanging="360"/>
      </w:pPr>
      <w:rPr>
        <w:rFonts w:hint="default"/>
      </w:rPr>
    </w:lvl>
    <w:lvl w:ilvl="7" w:tplc="C344BF2A">
      <w:start w:val="1"/>
      <w:numFmt w:val="bullet"/>
      <w:lvlText w:val="•"/>
      <w:lvlJc w:val="left"/>
      <w:pPr>
        <w:ind w:left="6700" w:hanging="360"/>
      </w:pPr>
      <w:rPr>
        <w:rFonts w:hint="default"/>
      </w:rPr>
    </w:lvl>
    <w:lvl w:ilvl="8" w:tplc="47C007CC">
      <w:start w:val="1"/>
      <w:numFmt w:val="bullet"/>
      <w:lvlText w:val="•"/>
      <w:lvlJc w:val="left"/>
      <w:pPr>
        <w:ind w:left="7620" w:hanging="360"/>
      </w:pPr>
      <w:rPr>
        <w:rFonts w:hint="default"/>
      </w:rPr>
    </w:lvl>
  </w:abstractNum>
  <w:abstractNum w:abstractNumId="1" w15:restartNumberingAfterBreak="0">
    <w:nsid w:val="20B57785"/>
    <w:multiLevelType w:val="hybridMultilevel"/>
    <w:tmpl w:val="11B4A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C7B92"/>
    <w:multiLevelType w:val="hybridMultilevel"/>
    <w:tmpl w:val="C3DEC3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EA4DA1"/>
    <w:multiLevelType w:val="hybridMultilevel"/>
    <w:tmpl w:val="D0A02590"/>
    <w:lvl w:ilvl="0" w:tplc="6AB08486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hint="default"/>
        <w:sz w:val="22"/>
        <w:szCs w:val="22"/>
      </w:rPr>
    </w:lvl>
    <w:lvl w:ilvl="1" w:tplc="68F4DAEE">
      <w:start w:val="1"/>
      <w:numFmt w:val="decimal"/>
      <w:lvlText w:val="%2."/>
      <w:lvlJc w:val="left"/>
      <w:pPr>
        <w:ind w:left="1180" w:hanging="360"/>
        <w:jc w:val="left"/>
      </w:pPr>
      <w:rPr>
        <w:rFonts w:ascii="Calibri" w:eastAsia="Calibri" w:hAnsi="Calibri" w:hint="default"/>
        <w:sz w:val="22"/>
        <w:szCs w:val="22"/>
      </w:rPr>
    </w:lvl>
    <w:lvl w:ilvl="2" w:tplc="670A71C2">
      <w:start w:val="1"/>
      <w:numFmt w:val="bullet"/>
      <w:lvlText w:val="•"/>
      <w:lvlJc w:val="left"/>
      <w:pPr>
        <w:ind w:left="2100" w:hanging="360"/>
      </w:pPr>
      <w:rPr>
        <w:rFonts w:hint="default"/>
      </w:rPr>
    </w:lvl>
    <w:lvl w:ilvl="3" w:tplc="7A3CAB8C">
      <w:start w:val="1"/>
      <w:numFmt w:val="bullet"/>
      <w:lvlText w:val="•"/>
      <w:lvlJc w:val="left"/>
      <w:pPr>
        <w:ind w:left="3020" w:hanging="360"/>
      </w:pPr>
      <w:rPr>
        <w:rFonts w:hint="default"/>
      </w:rPr>
    </w:lvl>
    <w:lvl w:ilvl="4" w:tplc="9E466886">
      <w:start w:val="1"/>
      <w:numFmt w:val="bullet"/>
      <w:lvlText w:val="•"/>
      <w:lvlJc w:val="left"/>
      <w:pPr>
        <w:ind w:left="3940" w:hanging="360"/>
      </w:pPr>
      <w:rPr>
        <w:rFonts w:hint="default"/>
      </w:rPr>
    </w:lvl>
    <w:lvl w:ilvl="5" w:tplc="52BED038">
      <w:start w:val="1"/>
      <w:numFmt w:val="bullet"/>
      <w:lvlText w:val="•"/>
      <w:lvlJc w:val="left"/>
      <w:pPr>
        <w:ind w:left="4860" w:hanging="360"/>
      </w:pPr>
      <w:rPr>
        <w:rFonts w:hint="default"/>
      </w:rPr>
    </w:lvl>
    <w:lvl w:ilvl="6" w:tplc="7B607992">
      <w:start w:val="1"/>
      <w:numFmt w:val="bullet"/>
      <w:lvlText w:val="•"/>
      <w:lvlJc w:val="left"/>
      <w:pPr>
        <w:ind w:left="5780" w:hanging="360"/>
      </w:pPr>
      <w:rPr>
        <w:rFonts w:hint="default"/>
      </w:rPr>
    </w:lvl>
    <w:lvl w:ilvl="7" w:tplc="487E70BC">
      <w:start w:val="1"/>
      <w:numFmt w:val="bullet"/>
      <w:lvlText w:val="•"/>
      <w:lvlJc w:val="left"/>
      <w:pPr>
        <w:ind w:left="6700" w:hanging="360"/>
      </w:pPr>
      <w:rPr>
        <w:rFonts w:hint="default"/>
      </w:rPr>
    </w:lvl>
    <w:lvl w:ilvl="8" w:tplc="51AEE19E">
      <w:start w:val="1"/>
      <w:numFmt w:val="bullet"/>
      <w:lvlText w:val="•"/>
      <w:lvlJc w:val="left"/>
      <w:pPr>
        <w:ind w:left="7620" w:hanging="360"/>
      </w:pPr>
      <w:rPr>
        <w:rFonts w:hint="default"/>
      </w:rPr>
    </w:lvl>
  </w:abstractNum>
  <w:abstractNum w:abstractNumId="4" w15:restartNumberingAfterBreak="0">
    <w:nsid w:val="5162519A"/>
    <w:multiLevelType w:val="hybridMultilevel"/>
    <w:tmpl w:val="759EB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D7EF2"/>
    <w:multiLevelType w:val="hybridMultilevel"/>
    <w:tmpl w:val="A3C684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A516E54"/>
    <w:multiLevelType w:val="hybridMultilevel"/>
    <w:tmpl w:val="B1FA3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5521828">
    <w:abstractNumId w:val="1"/>
  </w:num>
  <w:num w:numId="2" w16cid:durableId="862476286">
    <w:abstractNumId w:val="2"/>
  </w:num>
  <w:num w:numId="3" w16cid:durableId="1440181460">
    <w:abstractNumId w:val="0"/>
  </w:num>
  <w:num w:numId="4" w16cid:durableId="1328830125">
    <w:abstractNumId w:val="3"/>
  </w:num>
  <w:num w:numId="5" w16cid:durableId="1413744458">
    <w:abstractNumId w:val="5"/>
  </w:num>
  <w:num w:numId="6" w16cid:durableId="1750615393">
    <w:abstractNumId w:val="6"/>
  </w:num>
  <w:num w:numId="7" w16cid:durableId="16596462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705"/>
    <w:rsid w:val="000021E4"/>
    <w:rsid w:val="00016C92"/>
    <w:rsid w:val="00025A85"/>
    <w:rsid w:val="00043BE3"/>
    <w:rsid w:val="00074144"/>
    <w:rsid w:val="00093CCE"/>
    <w:rsid w:val="000A77FB"/>
    <w:rsid w:val="000E07B9"/>
    <w:rsid w:val="00151E06"/>
    <w:rsid w:val="00173E84"/>
    <w:rsid w:val="001747C4"/>
    <w:rsid w:val="00193473"/>
    <w:rsid w:val="001B1CE6"/>
    <w:rsid w:val="001B7244"/>
    <w:rsid w:val="001C1CC9"/>
    <w:rsid w:val="001E68AA"/>
    <w:rsid w:val="001F5DC1"/>
    <w:rsid w:val="0021104D"/>
    <w:rsid w:val="00251A66"/>
    <w:rsid w:val="002655E7"/>
    <w:rsid w:val="00274EBD"/>
    <w:rsid w:val="002911CA"/>
    <w:rsid w:val="002A370D"/>
    <w:rsid w:val="002D20CB"/>
    <w:rsid w:val="00305123"/>
    <w:rsid w:val="00346012"/>
    <w:rsid w:val="00386CF9"/>
    <w:rsid w:val="003B1539"/>
    <w:rsid w:val="003D7EB1"/>
    <w:rsid w:val="003F7DFE"/>
    <w:rsid w:val="004345DA"/>
    <w:rsid w:val="004B764E"/>
    <w:rsid w:val="004F173F"/>
    <w:rsid w:val="004F6A36"/>
    <w:rsid w:val="00505148"/>
    <w:rsid w:val="00546BB8"/>
    <w:rsid w:val="005512EA"/>
    <w:rsid w:val="0055735F"/>
    <w:rsid w:val="0058762A"/>
    <w:rsid w:val="005A5624"/>
    <w:rsid w:val="005B761C"/>
    <w:rsid w:val="005C26AB"/>
    <w:rsid w:val="005C57E3"/>
    <w:rsid w:val="005C6E6A"/>
    <w:rsid w:val="005E33AA"/>
    <w:rsid w:val="00600630"/>
    <w:rsid w:val="00601990"/>
    <w:rsid w:val="00607512"/>
    <w:rsid w:val="00624BD7"/>
    <w:rsid w:val="00660C3D"/>
    <w:rsid w:val="006729C7"/>
    <w:rsid w:val="00692482"/>
    <w:rsid w:val="006B500B"/>
    <w:rsid w:val="006E52BA"/>
    <w:rsid w:val="006E5750"/>
    <w:rsid w:val="006E7777"/>
    <w:rsid w:val="006F4458"/>
    <w:rsid w:val="00711EF7"/>
    <w:rsid w:val="00734A0A"/>
    <w:rsid w:val="00736D70"/>
    <w:rsid w:val="00754C41"/>
    <w:rsid w:val="00761041"/>
    <w:rsid w:val="00786647"/>
    <w:rsid w:val="00791F54"/>
    <w:rsid w:val="007A316F"/>
    <w:rsid w:val="007A4982"/>
    <w:rsid w:val="007A54F9"/>
    <w:rsid w:val="007F65DD"/>
    <w:rsid w:val="00807F0A"/>
    <w:rsid w:val="00815AB5"/>
    <w:rsid w:val="00844E51"/>
    <w:rsid w:val="008732D0"/>
    <w:rsid w:val="00875600"/>
    <w:rsid w:val="008867AF"/>
    <w:rsid w:val="00887EE8"/>
    <w:rsid w:val="008B64A7"/>
    <w:rsid w:val="008D584C"/>
    <w:rsid w:val="008E796C"/>
    <w:rsid w:val="008F2825"/>
    <w:rsid w:val="00924D0F"/>
    <w:rsid w:val="009A665F"/>
    <w:rsid w:val="009D694E"/>
    <w:rsid w:val="009E16D6"/>
    <w:rsid w:val="009F050C"/>
    <w:rsid w:val="00A10A16"/>
    <w:rsid w:val="00A20BCE"/>
    <w:rsid w:val="00A33E08"/>
    <w:rsid w:val="00A6536C"/>
    <w:rsid w:val="00A72AB9"/>
    <w:rsid w:val="00A80766"/>
    <w:rsid w:val="00A91219"/>
    <w:rsid w:val="00A9341E"/>
    <w:rsid w:val="00A94669"/>
    <w:rsid w:val="00A95913"/>
    <w:rsid w:val="00AB3BD2"/>
    <w:rsid w:val="00AB3DDD"/>
    <w:rsid w:val="00AC4B41"/>
    <w:rsid w:val="00AF5607"/>
    <w:rsid w:val="00AF61EA"/>
    <w:rsid w:val="00AF6CD9"/>
    <w:rsid w:val="00B25C23"/>
    <w:rsid w:val="00B347B6"/>
    <w:rsid w:val="00B4195F"/>
    <w:rsid w:val="00B82428"/>
    <w:rsid w:val="00BA075D"/>
    <w:rsid w:val="00BA297A"/>
    <w:rsid w:val="00BA29B8"/>
    <w:rsid w:val="00BA70B0"/>
    <w:rsid w:val="00BB4B47"/>
    <w:rsid w:val="00BD4137"/>
    <w:rsid w:val="00BD508F"/>
    <w:rsid w:val="00BD633A"/>
    <w:rsid w:val="00C0734F"/>
    <w:rsid w:val="00C13CC2"/>
    <w:rsid w:val="00C3315B"/>
    <w:rsid w:val="00C53D80"/>
    <w:rsid w:val="00C6105F"/>
    <w:rsid w:val="00C631C9"/>
    <w:rsid w:val="00CB4705"/>
    <w:rsid w:val="00CD1624"/>
    <w:rsid w:val="00CD4AE0"/>
    <w:rsid w:val="00CE39EA"/>
    <w:rsid w:val="00CF222E"/>
    <w:rsid w:val="00D1517D"/>
    <w:rsid w:val="00D24C90"/>
    <w:rsid w:val="00D41FA2"/>
    <w:rsid w:val="00D84A85"/>
    <w:rsid w:val="00D92EE7"/>
    <w:rsid w:val="00DA33C0"/>
    <w:rsid w:val="00DA3A80"/>
    <w:rsid w:val="00DB41FD"/>
    <w:rsid w:val="00DD6953"/>
    <w:rsid w:val="00E14E95"/>
    <w:rsid w:val="00E23B37"/>
    <w:rsid w:val="00E26081"/>
    <w:rsid w:val="00E423E2"/>
    <w:rsid w:val="00E46EBD"/>
    <w:rsid w:val="00E735A7"/>
    <w:rsid w:val="00E81DC9"/>
    <w:rsid w:val="00E85886"/>
    <w:rsid w:val="00E96BD8"/>
    <w:rsid w:val="00ED3C3A"/>
    <w:rsid w:val="00EE14A2"/>
    <w:rsid w:val="00EE2C1D"/>
    <w:rsid w:val="00F002A7"/>
    <w:rsid w:val="00F6774C"/>
    <w:rsid w:val="00F75A27"/>
    <w:rsid w:val="00FA48DB"/>
    <w:rsid w:val="00FC28EB"/>
    <w:rsid w:val="00FC63EB"/>
    <w:rsid w:val="00FE68B6"/>
    <w:rsid w:val="00FE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B5958E"/>
  <w15:docId w15:val="{0B862581-01E5-42C4-973C-04DA53B5C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9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470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B4705"/>
  </w:style>
  <w:style w:type="paragraph" w:styleId="Footer">
    <w:name w:val="footer"/>
    <w:basedOn w:val="Normal"/>
    <w:link w:val="FooterChar"/>
    <w:uiPriority w:val="99"/>
    <w:unhideWhenUsed/>
    <w:rsid w:val="00CB470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B4705"/>
  </w:style>
  <w:style w:type="paragraph" w:styleId="BalloonText">
    <w:name w:val="Balloon Text"/>
    <w:basedOn w:val="Normal"/>
    <w:link w:val="BalloonTextChar"/>
    <w:uiPriority w:val="99"/>
    <w:semiHidden/>
    <w:unhideWhenUsed/>
    <w:rsid w:val="00A9341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1E"/>
    <w:rPr>
      <w:rFonts w:ascii="Segoe UI" w:hAnsi="Segoe UI" w:cs="Segoe UI"/>
      <w:sz w:val="18"/>
      <w:szCs w:val="18"/>
    </w:rPr>
  </w:style>
  <w:style w:type="character" w:customStyle="1" w:styleId="normalchar1">
    <w:name w:val="normal__char1"/>
    <w:basedOn w:val="DefaultParagraphFont"/>
    <w:rsid w:val="00CE39EA"/>
    <w:rPr>
      <w:rFonts w:ascii="Times New Roman" w:hAnsi="Times New Roman" w:cs="Times New Roman" w:hint="default"/>
      <w:strike w:val="0"/>
      <w:dstrike w:val="0"/>
      <w:sz w:val="24"/>
      <w:szCs w:val="24"/>
      <w:u w:val="none"/>
      <w:effect w:val="none"/>
    </w:rPr>
  </w:style>
  <w:style w:type="paragraph" w:styleId="ListParagraph">
    <w:name w:val="List Paragraph"/>
    <w:basedOn w:val="Normal"/>
    <w:uiPriority w:val="34"/>
    <w:qFormat/>
    <w:rsid w:val="00DA33C0"/>
    <w:pPr>
      <w:ind w:left="720"/>
      <w:contextualSpacing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F222E"/>
  </w:style>
  <w:style w:type="character" w:customStyle="1" w:styleId="DateChar">
    <w:name w:val="Date Char"/>
    <w:basedOn w:val="DefaultParagraphFont"/>
    <w:link w:val="Date"/>
    <w:uiPriority w:val="99"/>
    <w:semiHidden/>
    <w:rsid w:val="00CF222E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semiHidden/>
    <w:unhideWhenUsed/>
    <w:rsid w:val="00F75A27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0021E4"/>
    <w:pPr>
      <w:widowControl w:val="0"/>
      <w:autoSpaceDE w:val="0"/>
      <w:autoSpaceDN w:val="0"/>
    </w:pPr>
    <w:rPr>
      <w:rFonts w:ascii="Arial" w:eastAsia="Arial" w:hAnsi="Arial" w:cs="Arial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021E4"/>
    <w:rPr>
      <w:rFonts w:ascii="Arial" w:eastAsia="Arial" w:hAnsi="Arial" w:cs="Arial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6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Nilson</dc:creator>
  <cp:keywords/>
  <dc:description/>
  <cp:lastModifiedBy>Gage Lyons-McCracken</cp:lastModifiedBy>
  <cp:revision>15</cp:revision>
  <cp:lastPrinted>2022-11-07T20:07:00Z</cp:lastPrinted>
  <dcterms:created xsi:type="dcterms:W3CDTF">2022-11-08T14:18:00Z</dcterms:created>
  <dcterms:modified xsi:type="dcterms:W3CDTF">2022-11-08T14:33:00Z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ab3c6217d6eca9f2320206b7fe19fa88776c306e687450296bdd060aacd9fe9e</vt:lpwstr>
  </property>
</Properties>
</file>