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21C4" w14:textId="77777777" w:rsidR="002461AB" w:rsidRDefault="00000000">
      <w:pPr>
        <w:spacing w:after="240"/>
        <w:jc w:val="center"/>
      </w:pPr>
      <w:r>
        <w:rPr>
          <w:rFonts w:ascii="Arial" w:eastAsia="Arial" w:hAnsi="Arial"/>
          <w:b/>
          <w:color w:val="1F4E79"/>
          <w:sz w:val="36"/>
        </w:rPr>
        <w:t>Dominion Wellness Solutions</w:t>
      </w:r>
    </w:p>
    <w:p w14:paraId="5EB42748" w14:textId="77777777" w:rsidR="002461AB" w:rsidRDefault="00000000">
      <w:pPr>
        <w:jc w:val="center"/>
      </w:pPr>
      <w:r>
        <w:rPr>
          <w:rFonts w:ascii="Arial" w:eastAsia="Arial" w:hAnsi="Arial"/>
          <w:b/>
          <w:color w:val="1F4E79"/>
          <w:sz w:val="40"/>
        </w:rPr>
        <w:t>Ascend Developer Build Specification</w:t>
      </w:r>
    </w:p>
    <w:p w14:paraId="4053CF25" w14:textId="77777777" w:rsidR="009B02AB" w:rsidRDefault="00000000">
      <w:r>
        <w:rPr>
          <w:rFonts w:ascii="Arial" w:eastAsia="Arial" w:hAnsi="Arial"/>
          <w:b/>
          <w:sz w:val="20"/>
          <w:highlight w:val="yellow"/>
        </w:rPr>
        <w:t>Application name: Ascend</w:t>
      </w:r>
    </w:p>
    <w:p w14:paraId="6A3E9E0C" w14:textId="77777777" w:rsidR="002461AB" w:rsidRDefault="00000000">
      <w:pPr>
        <w:pStyle w:val="Heading1"/>
        <w:spacing w:before="160" w:after="80" w:line="240" w:lineRule="auto"/>
      </w:pPr>
      <w:r>
        <w:rPr>
          <w:rFonts w:ascii="Arial" w:eastAsia="Arial" w:hAnsi="Arial"/>
          <w:sz w:val="20"/>
        </w:rPr>
        <w:t>1. Required User Roles</w:t>
      </w:r>
    </w:p>
    <w:p w14:paraId="7F4229DE" w14:textId="77777777" w:rsidR="002461AB" w:rsidRDefault="00000000">
      <w:pPr>
        <w:spacing w:after="100" w:line="240" w:lineRule="auto"/>
      </w:pPr>
      <w:r>
        <w:rPr>
          <w:rFonts w:ascii="Arial" w:eastAsia="Arial" w:hAnsi="Arial"/>
          <w:sz w:val="20"/>
        </w:rPr>
        <w:t>The app needs strict role-based access. Each user type should see only what is required to perform their authorized function. The primary contract-facing roles are the User/Operator/Airman, Strength and Conditioning Specialist (SCS), Physical Therapist/Injury Manager (PT/IM), Leadership/HPO Manager, IDMT or approved Government recipient, and DWS Admin/Contract Manager. Nutrition, mental performance, and purpose/spiritual readiness support should be built as authorized support pathways, not as required contract positions unless formally approved and staffed.</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024"/>
        <w:gridCol w:w="7776"/>
      </w:tblGrid>
      <w:tr w:rsidR="002461AB" w14:paraId="781A20A1" w14:textId="77777777">
        <w:trPr>
          <w:cantSplit/>
          <w:tblHeader/>
          <w:jc w:val="center"/>
        </w:trPr>
        <w:tc>
          <w:tcPr>
            <w:tcW w:w="3024" w:type="dxa"/>
            <w:shd w:val="clear" w:color="auto" w:fill="D9EAF7"/>
          </w:tcPr>
          <w:p w14:paraId="284D1EFD" w14:textId="77777777" w:rsidR="002461AB" w:rsidRDefault="00000000">
            <w:pPr>
              <w:spacing w:after="20"/>
            </w:pPr>
            <w:r>
              <w:rPr>
                <w:b/>
                <w:color w:val="000000"/>
                <w:sz w:val="16"/>
              </w:rPr>
              <w:t>Role</w:t>
            </w:r>
          </w:p>
        </w:tc>
        <w:tc>
          <w:tcPr>
            <w:tcW w:w="7776" w:type="dxa"/>
            <w:shd w:val="clear" w:color="auto" w:fill="D9EAF7"/>
          </w:tcPr>
          <w:p w14:paraId="31AA94C5" w14:textId="77777777" w:rsidR="002461AB" w:rsidRDefault="00000000">
            <w:pPr>
              <w:spacing w:after="20"/>
            </w:pPr>
            <w:r>
              <w:rPr>
                <w:b/>
                <w:color w:val="000000"/>
                <w:sz w:val="16"/>
              </w:rPr>
              <w:t>Build Requirement</w:t>
            </w:r>
          </w:p>
        </w:tc>
      </w:tr>
      <w:tr w:rsidR="002461AB" w14:paraId="2F0C7500" w14:textId="77777777">
        <w:trPr>
          <w:cantSplit/>
          <w:jc w:val="center"/>
        </w:trPr>
        <w:tc>
          <w:tcPr>
            <w:tcW w:w="3024" w:type="dxa"/>
          </w:tcPr>
          <w:p w14:paraId="1D62C33E" w14:textId="77777777" w:rsidR="002461AB" w:rsidRDefault="00000000">
            <w:pPr>
              <w:spacing w:after="20"/>
            </w:pPr>
            <w:r>
              <w:rPr>
                <w:sz w:val="16"/>
              </w:rPr>
              <w:t>User / Operator / Airman</w:t>
            </w:r>
          </w:p>
        </w:tc>
        <w:tc>
          <w:tcPr>
            <w:tcW w:w="7776" w:type="dxa"/>
          </w:tcPr>
          <w:p w14:paraId="70E8D3A6" w14:textId="77777777" w:rsidR="009B02AB" w:rsidRDefault="00000000">
            <w:r>
              <w:rPr>
                <w:sz w:val="18"/>
                <w:highlight w:val="yellow"/>
              </w:rPr>
              <w:t>Activate assigned Ascend account or complete only minimal first-login verification; first use must immediately launch the onboarding baseline, then begin the same-day daily check-in before the normal dashboard is shown; view OPS and simple HPO/H2F readiness component status after the first-use flow is complete; log workouts, limitations, recovery status, nutrition inputs, sleep status, and relevant medical-history documents; request support through My Support Team; message authorized support professionals; view assigned actions and progress.</w:t>
            </w:r>
          </w:p>
        </w:tc>
      </w:tr>
      <w:tr w:rsidR="002461AB" w14:paraId="24CE0F0F" w14:textId="77777777">
        <w:trPr>
          <w:cantSplit/>
          <w:jc w:val="center"/>
        </w:trPr>
        <w:tc>
          <w:tcPr>
            <w:tcW w:w="3024" w:type="dxa"/>
          </w:tcPr>
          <w:p w14:paraId="0BF157D8" w14:textId="77777777" w:rsidR="002461AB" w:rsidRDefault="00000000">
            <w:pPr>
              <w:spacing w:after="20"/>
            </w:pPr>
            <w:r>
              <w:rPr>
                <w:sz w:val="16"/>
              </w:rPr>
              <w:t>Strength and Conditioning Specialist / Fitness Coach</w:t>
            </w:r>
          </w:p>
        </w:tc>
        <w:tc>
          <w:tcPr>
            <w:tcW w:w="7776" w:type="dxa"/>
          </w:tcPr>
          <w:p w14:paraId="44C3C0F3" w14:textId="77777777" w:rsidR="009B02AB" w:rsidRDefault="00000000">
            <w:r>
              <w:rPr>
                <w:highlight w:val="yellow"/>
              </w:rPr>
              <w:t>View assigned users and unit performance support information; monitor OPS, Physical Readiness, Sleep Readiness, workout adherence, OFT status, reconditioning, limitations, and activity trends; assign/update training plans; flag PT/IM review; use authorized medical-history summaries to improve training, reconditioning, and return-to-performance decisions; contribute workload, utilization, assessment, OFT, and reporting metrics.</w:t>
            </w:r>
          </w:p>
        </w:tc>
      </w:tr>
      <w:tr w:rsidR="002461AB" w14:paraId="2FAA7DCB" w14:textId="77777777">
        <w:trPr>
          <w:cantSplit/>
          <w:jc w:val="center"/>
        </w:trPr>
        <w:tc>
          <w:tcPr>
            <w:tcW w:w="3024" w:type="dxa"/>
          </w:tcPr>
          <w:p w14:paraId="102471B1" w14:textId="77777777" w:rsidR="002461AB" w:rsidRDefault="00000000">
            <w:pPr>
              <w:spacing w:after="20"/>
            </w:pPr>
            <w:r>
              <w:rPr>
                <w:sz w:val="16"/>
              </w:rPr>
              <w:t>PT / Injury Manager</w:t>
            </w:r>
          </w:p>
        </w:tc>
        <w:tc>
          <w:tcPr>
            <w:tcW w:w="7776" w:type="dxa"/>
          </w:tcPr>
          <w:p w14:paraId="612A5277" w14:textId="77777777" w:rsidR="002461AB" w:rsidRDefault="00000000">
            <w:pPr>
              <w:spacing w:after="20"/>
            </w:pPr>
            <w:r>
              <w:rPr>
                <w:sz w:val="16"/>
              </w:rPr>
              <w:t>View injury/recovery information where authorized; see limitations, recovery trends, return-to-performance status, and rehab strategy summaries; coordinate with SCS; support quarterly injury reporting and IDMT documentation handoff; avoid using app as official medical record.</w:t>
            </w:r>
          </w:p>
        </w:tc>
      </w:tr>
      <w:tr w:rsidR="002461AB" w14:paraId="64B565B9" w14:textId="77777777">
        <w:trPr>
          <w:cantSplit/>
          <w:jc w:val="center"/>
        </w:trPr>
        <w:tc>
          <w:tcPr>
            <w:tcW w:w="3024" w:type="dxa"/>
          </w:tcPr>
          <w:p w14:paraId="3AA89110" w14:textId="77777777" w:rsidR="002461AB" w:rsidRDefault="00000000">
            <w:pPr>
              <w:spacing w:after="20"/>
            </w:pPr>
            <w:r>
              <w:rPr>
                <w:sz w:val="16"/>
              </w:rPr>
              <w:t>Nutritionist / Dietitian - Authorized Support Pathway</w:t>
            </w:r>
          </w:p>
        </w:tc>
        <w:tc>
          <w:tcPr>
            <w:tcW w:w="7776" w:type="dxa"/>
          </w:tcPr>
          <w:p w14:paraId="6FD1F51E" w14:textId="77777777" w:rsidR="002461AB" w:rsidRDefault="00000000">
            <w:pPr>
              <w:spacing w:after="20"/>
            </w:pPr>
            <w:r>
              <w:rPr>
                <w:sz w:val="16"/>
              </w:rPr>
              <w:t>View nutrition trends only when enabled and authorized; review meal consistency, skipped meals, hydration, quick/processed meal patterns, and related energy/recovery summaries; assign simple nutrition habits; coordinate with SCS as needed.</w:t>
            </w:r>
          </w:p>
        </w:tc>
      </w:tr>
      <w:tr w:rsidR="002461AB" w14:paraId="4C932EA0" w14:textId="77777777">
        <w:trPr>
          <w:cantSplit/>
          <w:jc w:val="center"/>
        </w:trPr>
        <w:tc>
          <w:tcPr>
            <w:tcW w:w="3024" w:type="dxa"/>
          </w:tcPr>
          <w:p w14:paraId="1E0C64B8" w14:textId="77777777" w:rsidR="002461AB" w:rsidRDefault="00000000">
            <w:pPr>
              <w:spacing w:after="20"/>
            </w:pPr>
            <w:r>
              <w:rPr>
                <w:sz w:val="16"/>
              </w:rPr>
              <w:t>Mental Health / Mental Performance Practitioner - Authorized Support Pathway</w:t>
            </w:r>
          </w:p>
        </w:tc>
        <w:tc>
          <w:tcPr>
            <w:tcW w:w="7776" w:type="dxa"/>
          </w:tcPr>
          <w:p w14:paraId="5C8099A5" w14:textId="77777777" w:rsidR="009B02AB" w:rsidRDefault="00000000">
            <w:r>
              <w:rPr>
                <w:highlight w:val="yellow"/>
              </w:rPr>
              <w:t>View Mental Readiness trends only when enabled and authorized; review stress, focus, emotional balance, mental exhaustion, and coping patterns; assign reset/focus/stress-management actions; use only minimum necessary medical-history context when authorized; avoid emergency care, crisis care, diagnosis, treatment, therapy replacement, or official clinical documentation.</w:t>
            </w:r>
          </w:p>
        </w:tc>
      </w:tr>
      <w:tr w:rsidR="002461AB" w14:paraId="4B01B752" w14:textId="77777777">
        <w:trPr>
          <w:cantSplit/>
          <w:jc w:val="center"/>
        </w:trPr>
        <w:tc>
          <w:tcPr>
            <w:tcW w:w="3024" w:type="dxa"/>
          </w:tcPr>
          <w:p w14:paraId="4570883E" w14:textId="77777777" w:rsidR="002461AB" w:rsidRDefault="00000000">
            <w:pPr>
              <w:spacing w:after="20"/>
            </w:pPr>
            <w:r>
              <w:rPr>
                <w:sz w:val="16"/>
              </w:rPr>
              <w:t>Purpose Coach / Spiritual Readiness Coach - Authorized Support Pathway</w:t>
            </w:r>
          </w:p>
        </w:tc>
        <w:tc>
          <w:tcPr>
            <w:tcW w:w="7776" w:type="dxa"/>
          </w:tcPr>
          <w:p w14:paraId="09277D61" w14:textId="77777777" w:rsidR="009B02AB" w:rsidRDefault="00000000">
            <w:r>
              <w:rPr>
                <w:highlight w:val="yellow"/>
              </w:rPr>
              <w:t>View Spiritual Readiness trends only when enabled and authorized; review motivation, values, purpose, connection, morale, and user preference signals; assign reflection, values, gratitude, service, connection, or meaning-based actions; remain opt-in, preference-based, non-coercive, and not visible to leadership by default. Spiritual readiness personnel should not access medical records unless a specific Government-approved pathway authorizes it.</w:t>
            </w:r>
          </w:p>
        </w:tc>
      </w:tr>
      <w:tr w:rsidR="002461AB" w14:paraId="478F0FD3" w14:textId="77777777">
        <w:trPr>
          <w:cantSplit/>
          <w:jc w:val="center"/>
        </w:trPr>
        <w:tc>
          <w:tcPr>
            <w:tcW w:w="3024" w:type="dxa"/>
          </w:tcPr>
          <w:p w14:paraId="1BE2B0C3" w14:textId="77777777" w:rsidR="002461AB" w:rsidRDefault="00000000">
            <w:pPr>
              <w:spacing w:after="20"/>
            </w:pPr>
            <w:r>
              <w:rPr>
                <w:sz w:val="16"/>
              </w:rPr>
              <w:t>Leadership / HPO Program Manager</w:t>
            </w:r>
          </w:p>
        </w:tc>
        <w:tc>
          <w:tcPr>
            <w:tcW w:w="7776" w:type="dxa"/>
          </w:tcPr>
          <w:p w14:paraId="62A3F8DD" w14:textId="77777777" w:rsidR="009B02AB" w:rsidRDefault="00000000">
            <w:r>
              <w:rPr>
                <w:highlight w:val="yellow"/>
              </w:rPr>
              <w:t>View aggregate engagement, utilization, OPS, HPO/H2F readiness component, assessment, OFT, reconditioning, training, education, and support trends; view monthly and quarterly report outputs; avoid sensitive individual-level details unless specifically authorized.</w:t>
            </w:r>
          </w:p>
        </w:tc>
      </w:tr>
      <w:tr w:rsidR="002461AB" w14:paraId="3DC04B6A" w14:textId="77777777">
        <w:trPr>
          <w:cantSplit/>
          <w:jc w:val="center"/>
        </w:trPr>
        <w:tc>
          <w:tcPr>
            <w:tcW w:w="3024" w:type="dxa"/>
          </w:tcPr>
          <w:p w14:paraId="565EEDD0" w14:textId="77777777" w:rsidR="002461AB" w:rsidRDefault="00000000">
            <w:pPr>
              <w:spacing w:after="20"/>
            </w:pPr>
            <w:r>
              <w:rPr>
                <w:sz w:val="16"/>
              </w:rPr>
              <w:t>IDMT or Approved Government Recipient</w:t>
            </w:r>
          </w:p>
        </w:tc>
        <w:tc>
          <w:tcPr>
            <w:tcW w:w="7776" w:type="dxa"/>
          </w:tcPr>
          <w:p w14:paraId="12D62E70" w14:textId="77777777" w:rsidR="002461AB" w:rsidRDefault="00000000">
            <w:pPr>
              <w:spacing w:after="20"/>
            </w:pPr>
            <w:r>
              <w:rPr>
                <w:sz w:val="16"/>
              </w:rPr>
              <w:t>Receive authorized documentation exports and handoff summaries only when approved. Direct app access should not be enabled unless Government-authorized and configured through role-based permissions.</w:t>
            </w:r>
          </w:p>
        </w:tc>
      </w:tr>
      <w:tr w:rsidR="002461AB" w14:paraId="5A329AC0" w14:textId="77777777">
        <w:trPr>
          <w:cantSplit/>
          <w:jc w:val="center"/>
        </w:trPr>
        <w:tc>
          <w:tcPr>
            <w:tcW w:w="3024" w:type="dxa"/>
          </w:tcPr>
          <w:p w14:paraId="1519FB5A" w14:textId="77777777" w:rsidR="002461AB" w:rsidRDefault="00000000">
            <w:pPr>
              <w:spacing w:after="20"/>
            </w:pPr>
            <w:r>
              <w:rPr>
                <w:sz w:val="16"/>
              </w:rPr>
              <w:t>DWS Admin / Contract Manager</w:t>
            </w:r>
          </w:p>
        </w:tc>
        <w:tc>
          <w:tcPr>
            <w:tcW w:w="7776" w:type="dxa"/>
          </w:tcPr>
          <w:p w14:paraId="20CC5702" w14:textId="77777777" w:rsidR="002461AB" w:rsidRDefault="00000000">
            <w:pPr>
              <w:spacing w:after="20"/>
            </w:pPr>
            <w:r>
              <w:rPr>
                <w:sz w:val="16"/>
              </w:rPr>
              <w:t>Manage accounts, roles, teams, specialists, permissions, support issues, report generation, export logs, compliance trackers, documentation handoffs, and access removal without developer intervention for routine changes.</w:t>
            </w:r>
          </w:p>
        </w:tc>
      </w:tr>
    </w:tbl>
    <w:p w14:paraId="6267AC56" w14:textId="77777777" w:rsidR="002461AB" w:rsidRDefault="00000000">
      <w:pPr>
        <w:pStyle w:val="Heading1"/>
        <w:spacing w:before="160" w:after="80" w:line="240" w:lineRule="auto"/>
      </w:pPr>
      <w:r>
        <w:rPr>
          <w:rFonts w:ascii="Arial" w:eastAsia="Arial" w:hAnsi="Arial"/>
          <w:sz w:val="20"/>
        </w:rPr>
        <w:t>2. Core App Modules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04"/>
        <w:gridCol w:w="7724"/>
      </w:tblGrid>
      <w:tr w:rsidR="002461AB" w14:paraId="58D1E3F0" w14:textId="77777777">
        <w:trPr>
          <w:cantSplit/>
          <w:tblHeader/>
          <w:jc w:val="center"/>
        </w:trPr>
        <w:tc>
          <w:tcPr>
            <w:tcW w:w="3024" w:type="dxa"/>
            <w:shd w:val="clear" w:color="auto" w:fill="D9EAF7"/>
          </w:tcPr>
          <w:p w14:paraId="3E4B515C" w14:textId="77777777" w:rsidR="002461AB" w:rsidRDefault="00000000">
            <w:pPr>
              <w:spacing w:after="20"/>
            </w:pPr>
            <w:r>
              <w:rPr>
                <w:b/>
                <w:color w:val="000000"/>
                <w:sz w:val="17"/>
              </w:rPr>
              <w:t>Module</w:t>
            </w:r>
          </w:p>
        </w:tc>
        <w:tc>
          <w:tcPr>
            <w:tcW w:w="7776" w:type="dxa"/>
            <w:shd w:val="clear" w:color="auto" w:fill="D9EAF7"/>
          </w:tcPr>
          <w:p w14:paraId="6A7D0266" w14:textId="77777777" w:rsidR="002461AB" w:rsidRDefault="00000000">
            <w:pPr>
              <w:spacing w:after="20"/>
            </w:pPr>
            <w:r>
              <w:rPr>
                <w:b/>
                <w:color w:val="000000"/>
                <w:sz w:val="17"/>
              </w:rPr>
              <w:t>Developer Requirement</w:t>
            </w:r>
          </w:p>
        </w:tc>
      </w:tr>
      <w:tr w:rsidR="002461AB" w14:paraId="099DE723" w14:textId="77777777">
        <w:trPr>
          <w:cantSplit/>
          <w:jc w:val="center"/>
        </w:trPr>
        <w:tc>
          <w:tcPr>
            <w:tcW w:w="3024" w:type="dxa"/>
          </w:tcPr>
          <w:p w14:paraId="072242B6" w14:textId="77777777" w:rsidR="002461AB" w:rsidRDefault="00000000">
            <w:pPr>
              <w:spacing w:after="20"/>
            </w:pPr>
            <w:r>
              <w:rPr>
                <w:sz w:val="17"/>
              </w:rPr>
              <w:t>Secure Login and Account Management</w:t>
            </w:r>
          </w:p>
        </w:tc>
        <w:tc>
          <w:tcPr>
            <w:tcW w:w="7776" w:type="dxa"/>
          </w:tcPr>
          <w:p w14:paraId="4865EF66" w14:textId="77777777" w:rsidR="009B02AB" w:rsidRDefault="00000000">
            <w:r>
              <w:rPr>
                <w:sz w:val="18"/>
                <w:highlight w:val="yellow"/>
              </w:rPr>
              <w:t>Login, password reset, account activation/deactivation, role assignment, assignment to coach/specialist/team/unit/reporting group, login/activity tracking, access logs, scalable architecture for all authorized unit members. Do not hard-code around 12 users. Target at least 125 operator accounts plus staff accounts at launch, with capacity to scale higher. NEW: Account creation should be admin/provisioning-led or minimal self-activation only. The end user should not complete a separate account-creation experience and then later complete onboarding/check-ins. First login must route directly into onboarding.</w:t>
            </w:r>
          </w:p>
        </w:tc>
      </w:tr>
      <w:tr w:rsidR="002461AB" w14:paraId="4C633921" w14:textId="77777777">
        <w:trPr>
          <w:cantSplit/>
          <w:jc w:val="center"/>
        </w:trPr>
        <w:tc>
          <w:tcPr>
            <w:tcW w:w="3024" w:type="dxa"/>
          </w:tcPr>
          <w:p w14:paraId="09B8DD58" w14:textId="77777777" w:rsidR="002461AB" w:rsidRDefault="00000000">
            <w:pPr>
              <w:spacing w:after="20"/>
            </w:pPr>
            <w:r>
              <w:rPr>
                <w:sz w:val="17"/>
              </w:rPr>
              <w:lastRenderedPageBreak/>
              <w:t>Onboarding Assessment</w:t>
            </w:r>
          </w:p>
        </w:tc>
        <w:tc>
          <w:tcPr>
            <w:tcW w:w="7776" w:type="dxa"/>
          </w:tcPr>
          <w:p w14:paraId="14103238" w14:textId="77777777" w:rsidR="009B02AB" w:rsidRDefault="00000000">
            <w:r>
              <w:rPr>
                <w:sz w:val="18"/>
                <w:highlight w:val="yellow"/>
              </w:rPr>
              <w:t>First-use baseline assessment across the five HPO/H2F readiness components: Physical Readiness, Nutritional Readiness, Mental Readiness, Spiritual Readiness, and Sleep Readiness. Save each answer to the correct readiness component, apply the 1-4 scoring rubric, convert responses into component scores, generate baseline OPS, identify possible support pathways, and keep non-clinical unless a Government-approved workflow requires otherwise. NEW: Onboarding is required on first use before the regular dashboard, recommendations, or normal check-in cadence is shown.</w:t>
            </w:r>
          </w:p>
        </w:tc>
      </w:tr>
      <w:tr w:rsidR="002461AB" w14:paraId="790B3D2D" w14:textId="77777777">
        <w:trPr>
          <w:cantSplit/>
          <w:jc w:val="center"/>
        </w:trPr>
        <w:tc>
          <w:tcPr>
            <w:tcW w:w="3024" w:type="dxa"/>
          </w:tcPr>
          <w:p w14:paraId="159375F7" w14:textId="77777777" w:rsidR="002461AB" w:rsidRDefault="00000000">
            <w:pPr>
              <w:spacing w:after="20"/>
            </w:pPr>
            <w:r>
              <w:rPr>
                <w:sz w:val="17"/>
              </w:rPr>
              <w:t>Daily Check-In</w:t>
            </w:r>
          </w:p>
        </w:tc>
        <w:tc>
          <w:tcPr>
            <w:tcW w:w="7776" w:type="dxa"/>
            <w:shd w:val="clear" w:color="auto" w:fill="FFF2CC"/>
          </w:tcPr>
          <w:p w14:paraId="55214970" w14:textId="77777777" w:rsidR="009B02AB" w:rsidRDefault="00000000">
            <w:r>
              <w:rPr>
                <w:sz w:val="18"/>
                <w:highlight w:val="yellow"/>
              </w:rPr>
              <w:t>Under 60 seconds. Default daily flow should use one scored question per HPO/H2F readiness component plus an optional pain/injury/profile/limitation follow-up. NEW: On the first use, immediately after onboarding is submitted, Ascend must launch the same-day daily check-in for Day 0 readiness. Current OPS should not be presented as fully current until both onboarding and the same-day daily check-in are complete. Update OPS and readiness component status using the optimized scoring rubric. Trigger one recommendation and optional support routing based on thresholds. Each response must map to one HPO/H2F readiness driver and, when thresholds are met, must create a traceable SCS recommendation, PT/IM review item, modified training action, reconditioning update, or return-to-performance plan link.</w:t>
            </w:r>
          </w:p>
        </w:tc>
      </w:tr>
      <w:tr w:rsidR="002461AB" w14:paraId="0BB4E3B6" w14:textId="77777777">
        <w:trPr>
          <w:cantSplit/>
          <w:jc w:val="center"/>
        </w:trPr>
        <w:tc>
          <w:tcPr>
            <w:tcW w:w="3024" w:type="dxa"/>
          </w:tcPr>
          <w:p w14:paraId="3F36F257" w14:textId="77777777" w:rsidR="002461AB" w:rsidRDefault="00000000">
            <w:pPr>
              <w:spacing w:after="20"/>
            </w:pPr>
            <w:r>
              <w:rPr>
                <w:sz w:val="17"/>
              </w:rPr>
              <w:t>Weekly Check-In</w:t>
            </w:r>
          </w:p>
        </w:tc>
        <w:tc>
          <w:tcPr>
            <w:tcW w:w="7776" w:type="dxa"/>
            <w:shd w:val="clear" w:color="auto" w:fill="FFF2CC"/>
          </w:tcPr>
          <w:p w14:paraId="39FBCB59" w14:textId="77777777" w:rsidR="009B02AB" w:rsidRDefault="00000000">
            <w:r>
              <w:rPr>
                <w:sz w:val="18"/>
                <w:highlight w:val="yellow"/>
              </w:rPr>
              <w:t>Ten-question weekly pattern check: two scored questions per HPO/H2F readiness component. Weekly responses should confirm whether the daily readiness pattern is improving, stable, or declining. NEW: Weekly check-in should not appear during first use. It begins only after the user reaches the approved weekly cadence, such as seven days after onboarding or the next unit-designated weekly check-in window. Each response must map to one HPO/H2F readiness driver and, when thresholds are met, must create a traceable SCS recommendation, PT/IM review item, modified training action, reconditioning update, or return-to-performance plan link.</w:t>
            </w:r>
          </w:p>
        </w:tc>
      </w:tr>
      <w:tr w:rsidR="002461AB" w14:paraId="24385870" w14:textId="77777777">
        <w:trPr>
          <w:cantSplit/>
          <w:jc w:val="center"/>
        </w:trPr>
        <w:tc>
          <w:tcPr>
            <w:tcW w:w="3024" w:type="dxa"/>
          </w:tcPr>
          <w:p w14:paraId="35907072" w14:textId="77777777" w:rsidR="002461AB" w:rsidRDefault="00000000">
            <w:pPr>
              <w:spacing w:after="20"/>
            </w:pPr>
            <w:r>
              <w:rPr>
                <w:sz w:val="17"/>
              </w:rPr>
              <w:t>Monthly Check-In</w:t>
            </w:r>
          </w:p>
        </w:tc>
        <w:tc>
          <w:tcPr>
            <w:tcW w:w="7776" w:type="dxa"/>
            <w:shd w:val="clear" w:color="auto" w:fill="FFF2CC"/>
          </w:tcPr>
          <w:p w14:paraId="01368927" w14:textId="77777777" w:rsidR="009B02AB" w:rsidRDefault="00000000">
            <w:r>
              <w:rPr>
                <w:sz w:val="18"/>
                <w:highlight w:val="yellow"/>
              </w:rPr>
              <w:t>Ten-question monthly progress check: two scored questions per HPO/H2F readiness component. Monthly scoring should support progress review, plan adjustment, reconditioning decisions, readiness reporting, and quarterly program improvement. NEW: Monthly check-in should not appear during first use. It begins only after the approved monthly cadence, such as 30 days after onboarding or the next unit-designated monthly check-in window. Each response must map to one HPO/H2F readiness driver and, when thresholds are met, must create a traceable SCS recommendation, PT/IM review item, modified training action, reconditioning update, or return-to-performance plan link.</w:t>
            </w:r>
          </w:p>
        </w:tc>
      </w:tr>
      <w:tr w:rsidR="002461AB" w14:paraId="17008810" w14:textId="77777777">
        <w:trPr>
          <w:cantSplit/>
          <w:jc w:val="center"/>
        </w:trPr>
        <w:tc>
          <w:tcPr>
            <w:tcW w:w="3024" w:type="dxa"/>
          </w:tcPr>
          <w:p w14:paraId="20A58E2B" w14:textId="77777777" w:rsidR="002461AB" w:rsidRDefault="00000000">
            <w:pPr>
              <w:spacing w:after="20"/>
            </w:pPr>
            <w:r>
              <w:rPr>
                <w:sz w:val="17"/>
              </w:rPr>
              <w:t>My Support Team</w:t>
            </w:r>
          </w:p>
        </w:tc>
        <w:tc>
          <w:tcPr>
            <w:tcW w:w="7776" w:type="dxa"/>
          </w:tcPr>
          <w:p w14:paraId="0A4BBF8F" w14:textId="77777777" w:rsidR="002461AB" w:rsidRDefault="00000000">
            <w:pPr>
              <w:spacing w:after="20"/>
            </w:pPr>
            <w:r>
              <w:rPr>
                <w:sz w:val="17"/>
              </w:rPr>
              <w:t>User-facing support pathway for Fitness/Performance, Injury/Recovery, Nutrition, Mental Performance, and Purpose/Spiritual Readiness. Include short description, request support button, message option if enabled, assigned actions, follow-up status, and role-based privacy boundaries.</w:t>
            </w:r>
          </w:p>
        </w:tc>
      </w:tr>
      <w:tr w:rsidR="009B02AB" w14:paraId="52712B90" w14:textId="77777777">
        <w:trPr>
          <w:jc w:val="center"/>
        </w:trPr>
        <w:tc>
          <w:tcPr>
            <w:tcW w:w="3024" w:type="dxa"/>
            <w:shd w:val="clear" w:color="auto" w:fill="FFF2CC"/>
          </w:tcPr>
          <w:p w14:paraId="0A708500" w14:textId="77777777" w:rsidR="009B02AB" w:rsidRDefault="00000000">
            <w:r>
              <w:rPr>
                <w:sz w:val="17"/>
                <w:highlight w:val="yellow"/>
              </w:rPr>
              <w:t>Medical Records Upload and Health History Support</w:t>
            </w:r>
          </w:p>
        </w:tc>
        <w:tc>
          <w:tcPr>
            <w:tcW w:w="7776" w:type="dxa"/>
            <w:shd w:val="clear" w:color="auto" w:fill="FFF2CC"/>
          </w:tcPr>
          <w:p w14:paraId="19AB0F28" w14:textId="77777777" w:rsidR="009B02AB" w:rsidRDefault="00000000">
            <w:r>
              <w:rPr>
                <w:sz w:val="17"/>
                <w:highlight w:val="yellow"/>
              </w:rPr>
              <w:t>Add a secure Ascend capability for authorized upload, storage, review, and controlled use of end-user medical records and relevant medical history. Uploaded records should help the PT/IM, SCS, nutrition, mental performance, and other authorized specialists make better-informed performance, recovery, readiness, and return-to-performance recommendations. This module must use strict role-based access, encryption, malware scanning, audit logs, upload metadata, consent/authorization status, export controls, retention/disposition rules, and OMPF/AMHRR-style records governance. Ascend must not become the official medical record, OMPF/iPERMS, MHS GENESIS, AHLTA, or other Government system of record unless expressly authorized by the Government.</w:t>
            </w:r>
          </w:p>
        </w:tc>
      </w:tr>
    </w:tbl>
    <w:p w14:paraId="5AA11415" w14:textId="77777777" w:rsidR="009B02AB" w:rsidRDefault="00000000">
      <w:pPr>
        <w:pStyle w:val="Heading1"/>
      </w:pPr>
      <w:r>
        <w:t>2A. Required First-Use Flow: Onboarding + Same-Day Daily Check-In</w:t>
      </w:r>
    </w:p>
    <w:p w14:paraId="708C46D6" w14:textId="77777777" w:rsidR="009B02AB" w:rsidRDefault="00000000">
      <w:r>
        <w:rPr>
          <w:highlight w:val="yellow"/>
        </w:rPr>
        <w:t>NEW REQUIREMENT: Ascend must not treat account creation, onboarding, and check-ins as disconnected user tasks. The first user experience must move the Airman directly from assigned-account activation or first-login verification into onboarding, then into the same-day daily check-in before the normal dashboard is shown.</w:t>
      </w:r>
    </w:p>
    <w:p w14:paraId="50867E72" w14:textId="77777777" w:rsidR="009B02AB" w:rsidRDefault="00000000">
      <w:pPr>
        <w:pStyle w:val="ListBullet"/>
      </w:pPr>
      <w:r>
        <w:rPr>
          <w:highlight w:val="yellow"/>
        </w:rPr>
        <w:t>Step 1 - Account Provisioning/Activation: DWS Admin, Government-approved roster import, or authorized account setup creates or provisions the account. If self-activation is used, it should be minimal and should not feel like a separate account-creation workflow.</w:t>
      </w:r>
    </w:p>
    <w:p w14:paraId="52ADBB3F" w14:textId="77777777" w:rsidR="009B02AB" w:rsidRDefault="00000000">
      <w:pPr>
        <w:pStyle w:val="ListBullet"/>
      </w:pPr>
      <w:r>
        <w:rPr>
          <w:highlight w:val="yellow"/>
        </w:rPr>
        <w:t>Step 2 - First Login Gate: On first login, Ascend should detect onboarding_status = incomplete and route the user directly to the onboarding baseline. The normal dashboard, weekly check-in, monthly check-in, and regular recommendations should remain locked until onboarding is submitted.</w:t>
      </w:r>
    </w:p>
    <w:p w14:paraId="6DF545F0" w14:textId="77777777" w:rsidR="009B02AB" w:rsidRDefault="00000000">
      <w:pPr>
        <w:pStyle w:val="ListBullet"/>
      </w:pPr>
      <w:r>
        <w:rPr>
          <w:highlight w:val="yellow"/>
        </w:rPr>
        <w:t>Step 3 - Baseline OPS: When onboarding is submitted, Ascend calculates baseline readiness component scores and baseline OPS. This baseline is not the same as current daily readiness.</w:t>
      </w:r>
    </w:p>
    <w:p w14:paraId="7588F129" w14:textId="77777777" w:rsidR="009B02AB" w:rsidRDefault="00000000">
      <w:pPr>
        <w:pStyle w:val="ListBullet"/>
      </w:pPr>
      <w:r>
        <w:rPr>
          <w:highlight w:val="yellow"/>
        </w:rPr>
        <w:t>Step 4 - Same-Day Daily Check-In: Immediately after onboarding, Ascend launches the Day 0 daily check-in. The daily check-in begins that same calendar day and establishes the user’s current readiness pulse.</w:t>
      </w:r>
    </w:p>
    <w:p w14:paraId="21989E2B" w14:textId="77777777" w:rsidR="009B02AB" w:rsidRDefault="00000000">
      <w:pPr>
        <w:pStyle w:val="ListBullet"/>
      </w:pPr>
      <w:r>
        <w:rPr>
          <w:highlight w:val="yellow"/>
        </w:rPr>
        <w:lastRenderedPageBreak/>
        <w:t>Step 5 - Current OPS Display: Ascend should display current OPS only after both onboarding and the same-day daily check-in are complete. If onboarding is complete but the same-day daily check-in is not complete, show "Baseline OPS only - daily check-in needed" and set OPS confidence to Low.</w:t>
      </w:r>
    </w:p>
    <w:p w14:paraId="76F89D3A" w14:textId="77777777" w:rsidR="009B02AB" w:rsidRDefault="00000000">
      <w:pPr>
        <w:pStyle w:val="ListBullet"/>
      </w:pPr>
      <w:r>
        <w:rPr>
          <w:highlight w:val="yellow"/>
        </w:rPr>
        <w:t>Step 6 - Normal Cadence Begins: After the first-use flow is complete, daily check-in becomes the first screen each day until completed. Weekly and monthly check-ins appear only when their cadence is due, not during the first-use flow.</w:t>
      </w:r>
    </w:p>
    <w:p w14:paraId="3AB4B075" w14:textId="77777777" w:rsidR="009B02AB" w:rsidRDefault="00000000">
      <w:pPr>
        <w:pStyle w:val="ListBullet"/>
      </w:pPr>
      <w:r>
        <w:rPr>
          <w:highlight w:val="yellow"/>
        </w:rPr>
        <w:t>Step 7 - Provider Visibility: SCS/PT/IM should see onboarding baseline plus Day 0 daily check-in results as the initial user readiness profile. Provider flags should be created only when thresholds, pain/injury/profile/limitation responses, medical-history indicators, or high-priority trends require action.</w:t>
      </w:r>
    </w:p>
    <w:p w14:paraId="40E2520B" w14:textId="77777777" w:rsidR="009B02AB" w:rsidRDefault="00000000">
      <w:pPr>
        <w:pStyle w:val="ListBullet"/>
      </w:pPr>
      <w:r>
        <w:rPr>
          <w:highlight w:val="yellow"/>
        </w:rPr>
        <w:t>Step 8 - Abandonment Handling: If a user stops during onboarding, mark onboarding_status = incomplete and send a reminder. Do not generate current OPS, daily recommendations, provider routing, or leadership engagement metrics from incomplete onboarding data.</w:t>
      </w:r>
    </w:p>
    <w:p w14:paraId="45724C28" w14:textId="77777777" w:rsidR="009B02AB" w:rsidRDefault="00000000">
      <w:pPr>
        <w:pStyle w:val="Heading1"/>
      </w:pPr>
      <w:r>
        <w:t>2B. Check-In-to-Driver-to-Plan Mapping for SCS and PT/IM</w:t>
      </w:r>
    </w:p>
    <w:p w14:paraId="4CE08468" w14:textId="77777777" w:rsidR="009B02AB" w:rsidRDefault="00000000">
      <w:r>
        <w:rPr>
          <w:highlight w:val="yellow"/>
        </w:rPr>
        <w:t>NEW REQUIREMENT: After the first-use onboarding plus same-day daily check-in flow, daily, weekly, and monthly check-in questions must not be treated as passive survey responses. Each response must map to one HPO/H2F readiness driver and must be capable of producing a provider-facing action: SCS recommendation, PT/IM review item, modified training plan, reconditioning update, medical-history review request, or return-to-performance support plan.</w:t>
      </w:r>
    </w:p>
    <w:p w14:paraId="5C445682" w14:textId="77777777" w:rsidR="009B02AB" w:rsidRDefault="00000000">
      <w:r>
        <w:rPr>
          <w:highlight w:val="yellow"/>
        </w:rPr>
        <w:t>The user experience should remain simple. The backend should carry the clinical/performance logic so Airmen see only the minimum number of questions, one clear readiness status, and one useful next action.</w:t>
      </w:r>
    </w:p>
    <w:p w14:paraId="44B79311" w14:textId="77777777" w:rsidR="009B02AB" w:rsidRDefault="00000000">
      <w:pPr>
        <w:pStyle w:val="Heading2"/>
      </w:pPr>
      <w:r>
        <w:t>Daily Check-In Questions - Required PT/SCS Mapping</w:t>
      </w:r>
    </w:p>
    <w:tbl>
      <w:tblPr>
        <w:tblStyle w:val="TableGrid"/>
        <w:tblW w:w="0" w:type="auto"/>
        <w:jc w:val="center"/>
        <w:tblLook w:val="04A0" w:firstRow="1" w:lastRow="0" w:firstColumn="1" w:lastColumn="0" w:noHBand="0" w:noVBand="1"/>
      </w:tblPr>
      <w:tblGrid>
        <w:gridCol w:w="2102"/>
        <w:gridCol w:w="2102"/>
        <w:gridCol w:w="2102"/>
        <w:gridCol w:w="2102"/>
        <w:gridCol w:w="2102"/>
      </w:tblGrid>
      <w:tr w:rsidR="009B02AB" w14:paraId="7D1334E7" w14:textId="77777777">
        <w:trPr>
          <w:jc w:val="center"/>
        </w:trPr>
        <w:tc>
          <w:tcPr>
            <w:tcW w:w="2102" w:type="dxa"/>
            <w:shd w:val="clear" w:color="auto" w:fill="D9EAF7"/>
          </w:tcPr>
          <w:p w14:paraId="5191C4D9" w14:textId="77777777" w:rsidR="009B02AB" w:rsidRDefault="00000000">
            <w:r>
              <w:rPr>
                <w:b/>
                <w:sz w:val="14"/>
              </w:rPr>
              <w:t>Daily Question</w:t>
            </w:r>
          </w:p>
        </w:tc>
        <w:tc>
          <w:tcPr>
            <w:tcW w:w="2102" w:type="dxa"/>
            <w:shd w:val="clear" w:color="auto" w:fill="D9EAF7"/>
          </w:tcPr>
          <w:p w14:paraId="60399238" w14:textId="77777777" w:rsidR="009B02AB" w:rsidRDefault="00000000">
            <w:r>
              <w:rPr>
                <w:b/>
                <w:sz w:val="14"/>
              </w:rPr>
              <w:t>Primary Driver</w:t>
            </w:r>
          </w:p>
        </w:tc>
        <w:tc>
          <w:tcPr>
            <w:tcW w:w="2102" w:type="dxa"/>
            <w:shd w:val="clear" w:color="auto" w:fill="D9EAF7"/>
          </w:tcPr>
          <w:p w14:paraId="1BAB62EF" w14:textId="77777777" w:rsidR="009B02AB" w:rsidRDefault="00000000">
            <w:r>
              <w:rPr>
                <w:b/>
                <w:sz w:val="14"/>
              </w:rPr>
              <w:t>SCS Use</w:t>
            </w:r>
          </w:p>
        </w:tc>
        <w:tc>
          <w:tcPr>
            <w:tcW w:w="2102" w:type="dxa"/>
            <w:shd w:val="clear" w:color="auto" w:fill="D9EAF7"/>
          </w:tcPr>
          <w:p w14:paraId="18FF3694" w14:textId="77777777" w:rsidR="009B02AB" w:rsidRDefault="00000000">
            <w:r>
              <w:rPr>
                <w:b/>
                <w:sz w:val="14"/>
              </w:rPr>
              <w:t>PT/IM Use</w:t>
            </w:r>
          </w:p>
        </w:tc>
        <w:tc>
          <w:tcPr>
            <w:tcW w:w="2102" w:type="dxa"/>
            <w:shd w:val="clear" w:color="auto" w:fill="D9EAF7"/>
          </w:tcPr>
          <w:p w14:paraId="11DD97BF" w14:textId="77777777" w:rsidR="009B02AB" w:rsidRDefault="00000000">
            <w:r>
              <w:rPr>
                <w:b/>
                <w:sz w:val="14"/>
              </w:rPr>
              <w:t>Required Output</w:t>
            </w:r>
          </w:p>
        </w:tc>
      </w:tr>
      <w:tr w:rsidR="009B02AB" w14:paraId="1965A159" w14:textId="77777777">
        <w:trPr>
          <w:jc w:val="center"/>
        </w:trPr>
        <w:tc>
          <w:tcPr>
            <w:tcW w:w="2102" w:type="dxa"/>
            <w:shd w:val="clear" w:color="auto" w:fill="FFF2CC"/>
          </w:tcPr>
          <w:p w14:paraId="64E17CCC" w14:textId="77777777" w:rsidR="009B02AB" w:rsidRDefault="00000000">
            <w:r>
              <w:rPr>
                <w:sz w:val="14"/>
              </w:rPr>
              <w:t>How physically ready do you feel today?</w:t>
            </w:r>
          </w:p>
        </w:tc>
        <w:tc>
          <w:tcPr>
            <w:tcW w:w="2102" w:type="dxa"/>
            <w:shd w:val="clear" w:color="auto" w:fill="FFF2CC"/>
          </w:tcPr>
          <w:p w14:paraId="397D9A1E" w14:textId="77777777" w:rsidR="009B02AB" w:rsidRDefault="00000000">
            <w:r>
              <w:rPr>
                <w:sz w:val="14"/>
              </w:rPr>
              <w:t>Physical Readiness</w:t>
            </w:r>
          </w:p>
        </w:tc>
        <w:tc>
          <w:tcPr>
            <w:tcW w:w="2102" w:type="dxa"/>
            <w:shd w:val="clear" w:color="auto" w:fill="FFF2CC"/>
          </w:tcPr>
          <w:p w14:paraId="228E3BFB" w14:textId="77777777" w:rsidR="009B02AB" w:rsidRDefault="00000000">
            <w:r>
              <w:rPr>
                <w:sz w:val="14"/>
              </w:rPr>
              <w:t>Adjust training load; assign light/moderate/full activity; update OFT/reconditioning readiness.</w:t>
            </w:r>
          </w:p>
        </w:tc>
        <w:tc>
          <w:tcPr>
            <w:tcW w:w="2102" w:type="dxa"/>
            <w:shd w:val="clear" w:color="auto" w:fill="FFF2CC"/>
          </w:tcPr>
          <w:p w14:paraId="459FBFCF" w14:textId="77777777" w:rsidR="009B02AB" w:rsidRDefault="00000000">
            <w:r>
              <w:rPr>
                <w:sz w:val="14"/>
              </w:rPr>
              <w:t>Review if readiness decline is linked to pain, injury, profile, limitation, or return-to-performance concern.</w:t>
            </w:r>
          </w:p>
        </w:tc>
        <w:tc>
          <w:tcPr>
            <w:tcW w:w="2102" w:type="dxa"/>
            <w:shd w:val="clear" w:color="auto" w:fill="FFF2CC"/>
          </w:tcPr>
          <w:p w14:paraId="1C8E47CF" w14:textId="77777777" w:rsidR="009B02AB" w:rsidRDefault="00000000">
            <w:r>
              <w:rPr>
                <w:sz w:val="14"/>
              </w:rPr>
              <w:t>SCS recommendation or PT/IM review flag when threshold is met.</w:t>
            </w:r>
          </w:p>
        </w:tc>
      </w:tr>
      <w:tr w:rsidR="009B02AB" w14:paraId="3C466B66" w14:textId="77777777">
        <w:trPr>
          <w:jc w:val="center"/>
        </w:trPr>
        <w:tc>
          <w:tcPr>
            <w:tcW w:w="2102" w:type="dxa"/>
            <w:shd w:val="clear" w:color="auto" w:fill="FFF2CC"/>
          </w:tcPr>
          <w:p w14:paraId="6AEBA24E" w14:textId="77777777" w:rsidR="009B02AB" w:rsidRDefault="00000000">
            <w:r>
              <w:rPr>
                <w:sz w:val="14"/>
              </w:rPr>
              <w:t>Which best describes your fueling today?</w:t>
            </w:r>
          </w:p>
        </w:tc>
        <w:tc>
          <w:tcPr>
            <w:tcW w:w="2102" w:type="dxa"/>
            <w:shd w:val="clear" w:color="auto" w:fill="FFF2CC"/>
          </w:tcPr>
          <w:p w14:paraId="6CBE7568" w14:textId="77777777" w:rsidR="009B02AB" w:rsidRDefault="00000000">
            <w:r>
              <w:rPr>
                <w:sz w:val="14"/>
              </w:rPr>
              <w:t>Nutritional Readiness</w:t>
            </w:r>
          </w:p>
        </w:tc>
        <w:tc>
          <w:tcPr>
            <w:tcW w:w="2102" w:type="dxa"/>
            <w:shd w:val="clear" w:color="auto" w:fill="FFF2CC"/>
          </w:tcPr>
          <w:p w14:paraId="61AB0659" w14:textId="77777777" w:rsidR="009B02AB" w:rsidRDefault="00000000">
            <w:r>
              <w:rPr>
                <w:sz w:val="14"/>
              </w:rPr>
              <w:t>Adjust training intensity if fueling is poor; reinforce hydration/fueling action before or after training.</w:t>
            </w:r>
          </w:p>
        </w:tc>
        <w:tc>
          <w:tcPr>
            <w:tcW w:w="2102" w:type="dxa"/>
            <w:shd w:val="clear" w:color="auto" w:fill="FFF2CC"/>
          </w:tcPr>
          <w:p w14:paraId="791F7000" w14:textId="77777777" w:rsidR="009B02AB" w:rsidRDefault="00000000">
            <w:r>
              <w:rPr>
                <w:sz w:val="14"/>
              </w:rPr>
              <w:t>Review if poor fueling affects recovery, injury healing, fatigue, or rehab tolerance.</w:t>
            </w:r>
          </w:p>
        </w:tc>
        <w:tc>
          <w:tcPr>
            <w:tcW w:w="2102" w:type="dxa"/>
            <w:shd w:val="clear" w:color="auto" w:fill="FFF2CC"/>
          </w:tcPr>
          <w:p w14:paraId="4618B0E0" w14:textId="77777777" w:rsidR="009B02AB" w:rsidRDefault="00000000">
            <w:r>
              <w:rPr>
                <w:sz w:val="14"/>
              </w:rPr>
              <w:t>Nutrition action; SCS fueling note; PT/IM consideration if recovery impact appears.</w:t>
            </w:r>
          </w:p>
        </w:tc>
      </w:tr>
      <w:tr w:rsidR="009B02AB" w14:paraId="4D30122F" w14:textId="77777777">
        <w:trPr>
          <w:jc w:val="center"/>
        </w:trPr>
        <w:tc>
          <w:tcPr>
            <w:tcW w:w="2102" w:type="dxa"/>
            <w:shd w:val="clear" w:color="auto" w:fill="FFF2CC"/>
          </w:tcPr>
          <w:p w14:paraId="749302B7" w14:textId="77777777" w:rsidR="009B02AB" w:rsidRDefault="00000000">
            <w:r>
              <w:rPr>
                <w:sz w:val="14"/>
              </w:rPr>
              <w:t>How focused and steady do you feel right now?</w:t>
            </w:r>
          </w:p>
        </w:tc>
        <w:tc>
          <w:tcPr>
            <w:tcW w:w="2102" w:type="dxa"/>
            <w:shd w:val="clear" w:color="auto" w:fill="FFF2CC"/>
          </w:tcPr>
          <w:p w14:paraId="46DC1E71" w14:textId="77777777" w:rsidR="009B02AB" w:rsidRDefault="00000000">
            <w:r>
              <w:rPr>
                <w:sz w:val="14"/>
              </w:rPr>
              <w:t>Mental Readiness</w:t>
            </w:r>
          </w:p>
        </w:tc>
        <w:tc>
          <w:tcPr>
            <w:tcW w:w="2102" w:type="dxa"/>
            <w:shd w:val="clear" w:color="auto" w:fill="FFF2CC"/>
          </w:tcPr>
          <w:p w14:paraId="0588A78D" w14:textId="77777777" w:rsidR="009B02AB" w:rsidRDefault="00000000">
            <w:r>
              <w:rPr>
                <w:sz w:val="14"/>
              </w:rPr>
              <w:t>Modify session complexity, coaching intensity, or feedback approach if focus/readiness is low.</w:t>
            </w:r>
          </w:p>
        </w:tc>
        <w:tc>
          <w:tcPr>
            <w:tcW w:w="2102" w:type="dxa"/>
            <w:shd w:val="clear" w:color="auto" w:fill="FFF2CC"/>
          </w:tcPr>
          <w:p w14:paraId="66907F2C" w14:textId="77777777" w:rsidR="009B02AB" w:rsidRDefault="00000000">
            <w:r>
              <w:rPr>
                <w:sz w:val="14"/>
              </w:rPr>
              <w:t>Review if mental readiness affects pain response, rehab adherence, recovery confidence, or return-to-performance behavior.</w:t>
            </w:r>
          </w:p>
        </w:tc>
        <w:tc>
          <w:tcPr>
            <w:tcW w:w="2102" w:type="dxa"/>
            <w:shd w:val="clear" w:color="auto" w:fill="FFF2CC"/>
          </w:tcPr>
          <w:p w14:paraId="506BA89B" w14:textId="77777777" w:rsidR="009B02AB" w:rsidRDefault="00000000">
            <w:r>
              <w:rPr>
                <w:sz w:val="14"/>
              </w:rPr>
              <w:t>Mental readiness recommendation; optional support routing; provider note if persistent.</w:t>
            </w:r>
          </w:p>
        </w:tc>
      </w:tr>
      <w:tr w:rsidR="009B02AB" w14:paraId="425AD36A" w14:textId="77777777">
        <w:trPr>
          <w:jc w:val="center"/>
        </w:trPr>
        <w:tc>
          <w:tcPr>
            <w:tcW w:w="2102" w:type="dxa"/>
            <w:shd w:val="clear" w:color="auto" w:fill="FFF2CC"/>
          </w:tcPr>
          <w:p w14:paraId="483660AD" w14:textId="77777777" w:rsidR="009B02AB" w:rsidRDefault="00000000">
            <w:r>
              <w:rPr>
                <w:sz w:val="14"/>
              </w:rPr>
              <w:t>How connected do you feel to your purpose or motivation today?</w:t>
            </w:r>
          </w:p>
        </w:tc>
        <w:tc>
          <w:tcPr>
            <w:tcW w:w="2102" w:type="dxa"/>
            <w:shd w:val="clear" w:color="auto" w:fill="FFF2CC"/>
          </w:tcPr>
          <w:p w14:paraId="6927B140" w14:textId="77777777" w:rsidR="009B02AB" w:rsidRDefault="00000000">
            <w:r>
              <w:rPr>
                <w:sz w:val="14"/>
              </w:rPr>
              <w:t>Spiritual Readiness</w:t>
            </w:r>
          </w:p>
        </w:tc>
        <w:tc>
          <w:tcPr>
            <w:tcW w:w="2102" w:type="dxa"/>
            <w:shd w:val="clear" w:color="auto" w:fill="FFF2CC"/>
          </w:tcPr>
          <w:p w14:paraId="32C7CD60" w14:textId="77777777" w:rsidR="009B02AB" w:rsidRDefault="00000000">
            <w:r>
              <w:rPr>
                <w:sz w:val="14"/>
              </w:rPr>
              <w:t>Identify adherence risk, low motivation, disengagement, or need for values-based goal reset.</w:t>
            </w:r>
          </w:p>
        </w:tc>
        <w:tc>
          <w:tcPr>
            <w:tcW w:w="2102" w:type="dxa"/>
            <w:shd w:val="clear" w:color="auto" w:fill="FFF2CC"/>
          </w:tcPr>
          <w:p w14:paraId="361EAFA5" w14:textId="77777777" w:rsidR="009B02AB" w:rsidRDefault="00000000">
            <w:r>
              <w:rPr>
                <w:sz w:val="14"/>
              </w:rPr>
              <w:t>Review if low motivation is affecting rehab adherence or recovery plan follow-through.</w:t>
            </w:r>
          </w:p>
        </w:tc>
        <w:tc>
          <w:tcPr>
            <w:tcW w:w="2102" w:type="dxa"/>
            <w:shd w:val="clear" w:color="auto" w:fill="FFF2CC"/>
          </w:tcPr>
          <w:p w14:paraId="524529A0" w14:textId="77777777" w:rsidR="009B02AB" w:rsidRDefault="00000000">
            <w:r>
              <w:rPr>
                <w:sz w:val="14"/>
              </w:rPr>
              <w:t>Purpose-support prompt; SCS goal reset; PT/IM adherence note when relevant.</w:t>
            </w:r>
          </w:p>
        </w:tc>
      </w:tr>
      <w:tr w:rsidR="009B02AB" w14:paraId="00E7BEE5" w14:textId="77777777">
        <w:trPr>
          <w:jc w:val="center"/>
        </w:trPr>
        <w:tc>
          <w:tcPr>
            <w:tcW w:w="2102" w:type="dxa"/>
            <w:shd w:val="clear" w:color="auto" w:fill="FFF2CC"/>
          </w:tcPr>
          <w:p w14:paraId="316D5FC0" w14:textId="77777777" w:rsidR="009B02AB" w:rsidRDefault="00000000">
            <w:r>
              <w:rPr>
                <w:sz w:val="14"/>
              </w:rPr>
              <w:t>How was your sleep last night?</w:t>
            </w:r>
          </w:p>
        </w:tc>
        <w:tc>
          <w:tcPr>
            <w:tcW w:w="2102" w:type="dxa"/>
            <w:shd w:val="clear" w:color="auto" w:fill="FFF2CC"/>
          </w:tcPr>
          <w:p w14:paraId="4BFF2536" w14:textId="77777777" w:rsidR="009B02AB" w:rsidRDefault="00000000">
            <w:r>
              <w:rPr>
                <w:sz w:val="14"/>
              </w:rPr>
              <w:t>Sleep Readiness</w:t>
            </w:r>
          </w:p>
        </w:tc>
        <w:tc>
          <w:tcPr>
            <w:tcW w:w="2102" w:type="dxa"/>
            <w:shd w:val="clear" w:color="auto" w:fill="FFF2CC"/>
          </w:tcPr>
          <w:p w14:paraId="16436801" w14:textId="77777777" w:rsidR="009B02AB" w:rsidRDefault="00000000">
            <w:r>
              <w:rPr>
                <w:sz w:val="14"/>
              </w:rPr>
              <w:t>Adjust workload, recovery emphasis, or workout intensity; connect sleep pattern to training tolerance.</w:t>
            </w:r>
          </w:p>
        </w:tc>
        <w:tc>
          <w:tcPr>
            <w:tcW w:w="2102" w:type="dxa"/>
            <w:shd w:val="clear" w:color="auto" w:fill="FFF2CC"/>
          </w:tcPr>
          <w:p w14:paraId="32F9AA9B" w14:textId="77777777" w:rsidR="009B02AB" w:rsidRDefault="00000000">
            <w:r>
              <w:rPr>
                <w:sz w:val="14"/>
              </w:rPr>
              <w:t>Review if poor sleep is pain-related, recovery-related, or affecting rehab progress.</w:t>
            </w:r>
          </w:p>
        </w:tc>
        <w:tc>
          <w:tcPr>
            <w:tcW w:w="2102" w:type="dxa"/>
            <w:shd w:val="clear" w:color="auto" w:fill="FFF2CC"/>
          </w:tcPr>
          <w:p w14:paraId="2F12D7A6" w14:textId="77777777" w:rsidR="009B02AB" w:rsidRDefault="00000000">
            <w:r>
              <w:rPr>
                <w:sz w:val="14"/>
              </w:rPr>
              <w:t>Sleep/recovery recommendation; modified training guidance; PT/IM review if injury/pain link appears.</w:t>
            </w:r>
          </w:p>
        </w:tc>
      </w:tr>
      <w:tr w:rsidR="009B02AB" w14:paraId="0566EA03" w14:textId="77777777">
        <w:trPr>
          <w:jc w:val="center"/>
        </w:trPr>
        <w:tc>
          <w:tcPr>
            <w:tcW w:w="2102" w:type="dxa"/>
            <w:shd w:val="clear" w:color="auto" w:fill="FFF2CC"/>
          </w:tcPr>
          <w:p w14:paraId="55930486" w14:textId="77777777" w:rsidR="009B02AB" w:rsidRDefault="00000000">
            <w:r>
              <w:rPr>
                <w:sz w:val="14"/>
              </w:rPr>
              <w:t>Optional follow-up: Any pain, injury, profile, or limitation today?</w:t>
            </w:r>
          </w:p>
        </w:tc>
        <w:tc>
          <w:tcPr>
            <w:tcW w:w="2102" w:type="dxa"/>
            <w:shd w:val="clear" w:color="auto" w:fill="FFF2CC"/>
          </w:tcPr>
          <w:p w14:paraId="04215E67" w14:textId="77777777" w:rsidR="009B02AB" w:rsidRDefault="00000000">
            <w:r>
              <w:rPr>
                <w:sz w:val="14"/>
              </w:rPr>
              <w:t>Physical Readiness + Sleep Readiness if pain affects recovery</w:t>
            </w:r>
          </w:p>
        </w:tc>
        <w:tc>
          <w:tcPr>
            <w:tcW w:w="2102" w:type="dxa"/>
            <w:shd w:val="clear" w:color="auto" w:fill="FFF2CC"/>
          </w:tcPr>
          <w:p w14:paraId="0F2F4C92" w14:textId="77777777" w:rsidR="009B02AB" w:rsidRDefault="00000000">
            <w:r>
              <w:rPr>
                <w:sz w:val="14"/>
              </w:rPr>
              <w:t>Modify workout immediately; pause high-risk movements; route to PT/IM if not already reviewed.</w:t>
            </w:r>
          </w:p>
        </w:tc>
        <w:tc>
          <w:tcPr>
            <w:tcW w:w="2102" w:type="dxa"/>
            <w:shd w:val="clear" w:color="auto" w:fill="FFF2CC"/>
          </w:tcPr>
          <w:p w14:paraId="24992487" w14:textId="77777777" w:rsidR="009B02AB" w:rsidRDefault="00000000">
            <w:r>
              <w:rPr>
                <w:sz w:val="14"/>
              </w:rPr>
              <w:t>Primary review owner when pain, injury, profile, limitation, or return-to-performance concern is present.</w:t>
            </w:r>
          </w:p>
        </w:tc>
        <w:tc>
          <w:tcPr>
            <w:tcW w:w="2102" w:type="dxa"/>
            <w:shd w:val="clear" w:color="auto" w:fill="FFF2CC"/>
          </w:tcPr>
          <w:p w14:paraId="221B1E52" w14:textId="77777777" w:rsidR="009B02AB" w:rsidRDefault="00000000">
            <w:r>
              <w:rPr>
                <w:sz w:val="14"/>
              </w:rPr>
              <w:t>PT/IM review item; SCS modified plan; return-to-performance status update.</w:t>
            </w:r>
          </w:p>
        </w:tc>
      </w:tr>
    </w:tbl>
    <w:p w14:paraId="582C2DBC" w14:textId="77777777" w:rsidR="009B02AB" w:rsidRDefault="00000000">
      <w:pPr>
        <w:pStyle w:val="Heading2"/>
      </w:pPr>
      <w:r>
        <w:t>Weekly Check-In Questions - Required PT/SCS Mapping</w:t>
      </w:r>
    </w:p>
    <w:tbl>
      <w:tblPr>
        <w:tblStyle w:val="TableGrid"/>
        <w:tblW w:w="0" w:type="auto"/>
        <w:jc w:val="center"/>
        <w:tblLook w:val="04A0" w:firstRow="1" w:lastRow="0" w:firstColumn="1" w:lastColumn="0" w:noHBand="0" w:noVBand="1"/>
      </w:tblPr>
      <w:tblGrid>
        <w:gridCol w:w="2628"/>
        <w:gridCol w:w="2628"/>
        <w:gridCol w:w="2628"/>
        <w:gridCol w:w="2628"/>
      </w:tblGrid>
      <w:tr w:rsidR="009B02AB" w14:paraId="5328E7A8" w14:textId="77777777">
        <w:trPr>
          <w:jc w:val="center"/>
        </w:trPr>
        <w:tc>
          <w:tcPr>
            <w:tcW w:w="2628" w:type="dxa"/>
            <w:shd w:val="clear" w:color="auto" w:fill="D9EAF7"/>
          </w:tcPr>
          <w:p w14:paraId="31E36B6D" w14:textId="77777777" w:rsidR="009B02AB" w:rsidRDefault="00000000">
            <w:r>
              <w:rPr>
                <w:b/>
                <w:sz w:val="14"/>
              </w:rPr>
              <w:t>Weekly Question</w:t>
            </w:r>
          </w:p>
        </w:tc>
        <w:tc>
          <w:tcPr>
            <w:tcW w:w="2628" w:type="dxa"/>
            <w:shd w:val="clear" w:color="auto" w:fill="D9EAF7"/>
          </w:tcPr>
          <w:p w14:paraId="7C9CFE2D" w14:textId="77777777" w:rsidR="009B02AB" w:rsidRDefault="00000000">
            <w:r>
              <w:rPr>
                <w:b/>
                <w:sz w:val="14"/>
              </w:rPr>
              <w:t>Primary Driver</w:t>
            </w:r>
          </w:p>
        </w:tc>
        <w:tc>
          <w:tcPr>
            <w:tcW w:w="2628" w:type="dxa"/>
            <w:shd w:val="clear" w:color="auto" w:fill="D9EAF7"/>
          </w:tcPr>
          <w:p w14:paraId="2DCFEC6D" w14:textId="77777777" w:rsidR="009B02AB" w:rsidRDefault="00000000">
            <w:r>
              <w:rPr>
                <w:b/>
                <w:sz w:val="14"/>
              </w:rPr>
              <w:t>SCS / PT-IM Plan Connection</w:t>
            </w:r>
          </w:p>
        </w:tc>
        <w:tc>
          <w:tcPr>
            <w:tcW w:w="2628" w:type="dxa"/>
            <w:shd w:val="clear" w:color="auto" w:fill="D9EAF7"/>
          </w:tcPr>
          <w:p w14:paraId="1CADD09D" w14:textId="77777777" w:rsidR="009B02AB" w:rsidRDefault="00000000">
            <w:r>
              <w:rPr>
                <w:b/>
                <w:sz w:val="14"/>
              </w:rPr>
              <w:t>Required Output</w:t>
            </w:r>
          </w:p>
        </w:tc>
      </w:tr>
      <w:tr w:rsidR="009B02AB" w14:paraId="3A482EC2" w14:textId="77777777">
        <w:trPr>
          <w:jc w:val="center"/>
        </w:trPr>
        <w:tc>
          <w:tcPr>
            <w:tcW w:w="2628" w:type="dxa"/>
            <w:shd w:val="clear" w:color="auto" w:fill="FFF2CC"/>
          </w:tcPr>
          <w:p w14:paraId="634C02F4" w14:textId="77777777" w:rsidR="009B02AB" w:rsidRDefault="00000000">
            <w:r>
              <w:rPr>
                <w:sz w:val="14"/>
              </w:rPr>
              <w:t>How consistent was your physical activity this week?</w:t>
            </w:r>
          </w:p>
        </w:tc>
        <w:tc>
          <w:tcPr>
            <w:tcW w:w="2628" w:type="dxa"/>
            <w:shd w:val="clear" w:color="auto" w:fill="FFF2CC"/>
          </w:tcPr>
          <w:p w14:paraId="761A2C32" w14:textId="77777777" w:rsidR="009B02AB" w:rsidRDefault="00000000">
            <w:r>
              <w:rPr>
                <w:sz w:val="14"/>
              </w:rPr>
              <w:t>Physical Readiness</w:t>
            </w:r>
          </w:p>
        </w:tc>
        <w:tc>
          <w:tcPr>
            <w:tcW w:w="2628" w:type="dxa"/>
            <w:shd w:val="clear" w:color="auto" w:fill="FFF2CC"/>
          </w:tcPr>
          <w:p w14:paraId="651E6708" w14:textId="77777777" w:rsidR="009B02AB" w:rsidRDefault="00000000">
            <w:r>
              <w:rPr>
                <w:sz w:val="14"/>
              </w:rPr>
              <w:t>SCS reviews adherence and updates training plan; PT/IM reviews if reduced activity is limitation-related.</w:t>
            </w:r>
          </w:p>
        </w:tc>
        <w:tc>
          <w:tcPr>
            <w:tcW w:w="2628" w:type="dxa"/>
            <w:shd w:val="clear" w:color="auto" w:fill="FFF2CC"/>
          </w:tcPr>
          <w:p w14:paraId="5A639B43" w14:textId="77777777" w:rsidR="009B02AB" w:rsidRDefault="00000000">
            <w:r>
              <w:rPr>
                <w:sz w:val="14"/>
              </w:rPr>
              <w:t>Training plan update, adherence note, or PT/IM review flag.</w:t>
            </w:r>
          </w:p>
        </w:tc>
      </w:tr>
      <w:tr w:rsidR="009B02AB" w14:paraId="7C08870A" w14:textId="77777777">
        <w:trPr>
          <w:jc w:val="center"/>
        </w:trPr>
        <w:tc>
          <w:tcPr>
            <w:tcW w:w="2628" w:type="dxa"/>
            <w:shd w:val="clear" w:color="auto" w:fill="FFF2CC"/>
          </w:tcPr>
          <w:p w14:paraId="7E36A502" w14:textId="77777777" w:rsidR="009B02AB" w:rsidRDefault="00000000">
            <w:r>
              <w:rPr>
                <w:sz w:val="14"/>
              </w:rPr>
              <w:t>Did pain, injury, profile, or limitation affect your training this week?</w:t>
            </w:r>
          </w:p>
        </w:tc>
        <w:tc>
          <w:tcPr>
            <w:tcW w:w="2628" w:type="dxa"/>
            <w:shd w:val="clear" w:color="auto" w:fill="FFF2CC"/>
          </w:tcPr>
          <w:p w14:paraId="11654A72" w14:textId="77777777" w:rsidR="009B02AB" w:rsidRDefault="00000000">
            <w:r>
              <w:rPr>
                <w:sz w:val="14"/>
              </w:rPr>
              <w:t>Physical Readiness</w:t>
            </w:r>
          </w:p>
        </w:tc>
        <w:tc>
          <w:tcPr>
            <w:tcW w:w="2628" w:type="dxa"/>
            <w:shd w:val="clear" w:color="auto" w:fill="FFF2CC"/>
          </w:tcPr>
          <w:p w14:paraId="75E5AFAF" w14:textId="77777777" w:rsidR="009B02AB" w:rsidRDefault="00000000">
            <w:r>
              <w:rPr>
                <w:sz w:val="14"/>
              </w:rPr>
              <w:t>PT/IM reviews injury/recovery status; SCS modifies plan based on restriction or return-to-performance stage.</w:t>
            </w:r>
          </w:p>
        </w:tc>
        <w:tc>
          <w:tcPr>
            <w:tcW w:w="2628" w:type="dxa"/>
            <w:shd w:val="clear" w:color="auto" w:fill="FFF2CC"/>
          </w:tcPr>
          <w:p w14:paraId="0791B63A" w14:textId="77777777" w:rsidR="009B02AB" w:rsidRDefault="00000000">
            <w:r>
              <w:rPr>
                <w:sz w:val="14"/>
              </w:rPr>
              <w:t>Rehab strategy review, modified activity plan, or return-to-performance update.</w:t>
            </w:r>
          </w:p>
        </w:tc>
      </w:tr>
      <w:tr w:rsidR="009B02AB" w14:paraId="251D392B" w14:textId="77777777">
        <w:trPr>
          <w:jc w:val="center"/>
        </w:trPr>
        <w:tc>
          <w:tcPr>
            <w:tcW w:w="2628" w:type="dxa"/>
            <w:shd w:val="clear" w:color="auto" w:fill="FFF2CC"/>
          </w:tcPr>
          <w:p w14:paraId="6E317EC5" w14:textId="77777777" w:rsidR="009B02AB" w:rsidRDefault="00000000">
            <w:r>
              <w:rPr>
                <w:sz w:val="14"/>
              </w:rPr>
              <w:t>How consistent were your meals this week?</w:t>
            </w:r>
          </w:p>
        </w:tc>
        <w:tc>
          <w:tcPr>
            <w:tcW w:w="2628" w:type="dxa"/>
            <w:shd w:val="clear" w:color="auto" w:fill="FFF2CC"/>
          </w:tcPr>
          <w:p w14:paraId="7BD93A62" w14:textId="77777777" w:rsidR="009B02AB" w:rsidRDefault="00000000">
            <w:r>
              <w:rPr>
                <w:sz w:val="14"/>
              </w:rPr>
              <w:t>Nutritional Readiness</w:t>
            </w:r>
          </w:p>
        </w:tc>
        <w:tc>
          <w:tcPr>
            <w:tcW w:w="2628" w:type="dxa"/>
            <w:shd w:val="clear" w:color="auto" w:fill="FFF2CC"/>
          </w:tcPr>
          <w:p w14:paraId="57A1B451" w14:textId="77777777" w:rsidR="009B02AB" w:rsidRDefault="00000000">
            <w:r>
              <w:rPr>
                <w:sz w:val="14"/>
              </w:rPr>
              <w:t>SCS uses nutrition trend to interpret training energy and recovery; nutrition pathway may assign fueling habit.</w:t>
            </w:r>
          </w:p>
        </w:tc>
        <w:tc>
          <w:tcPr>
            <w:tcW w:w="2628" w:type="dxa"/>
            <w:shd w:val="clear" w:color="auto" w:fill="FFF2CC"/>
          </w:tcPr>
          <w:p w14:paraId="718F64DC" w14:textId="77777777" w:rsidR="009B02AB" w:rsidRDefault="00000000">
            <w:r>
              <w:rPr>
                <w:sz w:val="14"/>
              </w:rPr>
              <w:t>Nutrition habit, fueling recommendation, or training-load consideration.</w:t>
            </w:r>
          </w:p>
        </w:tc>
      </w:tr>
      <w:tr w:rsidR="009B02AB" w14:paraId="77E151D1" w14:textId="77777777">
        <w:trPr>
          <w:jc w:val="center"/>
        </w:trPr>
        <w:tc>
          <w:tcPr>
            <w:tcW w:w="2628" w:type="dxa"/>
            <w:shd w:val="clear" w:color="auto" w:fill="FFF2CC"/>
          </w:tcPr>
          <w:p w14:paraId="6D26FA2A" w14:textId="77777777" w:rsidR="009B02AB" w:rsidRDefault="00000000">
            <w:r>
              <w:rPr>
                <w:sz w:val="14"/>
              </w:rPr>
              <w:t>How well did hydration support your energy and recovery?</w:t>
            </w:r>
          </w:p>
        </w:tc>
        <w:tc>
          <w:tcPr>
            <w:tcW w:w="2628" w:type="dxa"/>
            <w:shd w:val="clear" w:color="auto" w:fill="FFF2CC"/>
          </w:tcPr>
          <w:p w14:paraId="0B580B68" w14:textId="77777777" w:rsidR="009B02AB" w:rsidRDefault="00000000">
            <w:r>
              <w:rPr>
                <w:sz w:val="14"/>
              </w:rPr>
              <w:t>Nutritional Readiness</w:t>
            </w:r>
          </w:p>
        </w:tc>
        <w:tc>
          <w:tcPr>
            <w:tcW w:w="2628" w:type="dxa"/>
            <w:shd w:val="clear" w:color="auto" w:fill="FFF2CC"/>
          </w:tcPr>
          <w:p w14:paraId="4BBA48DB" w14:textId="77777777" w:rsidR="009B02AB" w:rsidRDefault="00000000">
            <w:r>
              <w:rPr>
                <w:sz w:val="14"/>
              </w:rPr>
              <w:t>SCS reinforces hydration around training; PT/IM considers hydration effect on cramping, fatigue, or recovery.</w:t>
            </w:r>
          </w:p>
        </w:tc>
        <w:tc>
          <w:tcPr>
            <w:tcW w:w="2628" w:type="dxa"/>
            <w:shd w:val="clear" w:color="auto" w:fill="FFF2CC"/>
          </w:tcPr>
          <w:p w14:paraId="4489DC9D" w14:textId="77777777" w:rsidR="009B02AB" w:rsidRDefault="00000000">
            <w:r>
              <w:rPr>
                <w:sz w:val="14"/>
              </w:rPr>
              <w:t>Hydration recommendation and recovery note if persistent.</w:t>
            </w:r>
          </w:p>
        </w:tc>
      </w:tr>
      <w:tr w:rsidR="009B02AB" w14:paraId="18079FF3" w14:textId="77777777">
        <w:trPr>
          <w:jc w:val="center"/>
        </w:trPr>
        <w:tc>
          <w:tcPr>
            <w:tcW w:w="2628" w:type="dxa"/>
            <w:shd w:val="clear" w:color="auto" w:fill="FFF2CC"/>
          </w:tcPr>
          <w:p w14:paraId="1A0CB684" w14:textId="77777777" w:rsidR="009B02AB" w:rsidRDefault="00000000">
            <w:r>
              <w:rPr>
                <w:sz w:val="14"/>
              </w:rPr>
              <w:t>How high was your stress level overall this week?</w:t>
            </w:r>
          </w:p>
        </w:tc>
        <w:tc>
          <w:tcPr>
            <w:tcW w:w="2628" w:type="dxa"/>
            <w:shd w:val="clear" w:color="auto" w:fill="FFF2CC"/>
          </w:tcPr>
          <w:p w14:paraId="74C29588" w14:textId="77777777" w:rsidR="009B02AB" w:rsidRDefault="00000000">
            <w:r>
              <w:rPr>
                <w:sz w:val="14"/>
              </w:rPr>
              <w:t>Mental Readiness</w:t>
            </w:r>
          </w:p>
        </w:tc>
        <w:tc>
          <w:tcPr>
            <w:tcW w:w="2628" w:type="dxa"/>
            <w:shd w:val="clear" w:color="auto" w:fill="FFF2CC"/>
          </w:tcPr>
          <w:p w14:paraId="67EF695B" w14:textId="77777777" w:rsidR="009B02AB" w:rsidRDefault="00000000">
            <w:r>
              <w:rPr>
                <w:sz w:val="14"/>
              </w:rPr>
              <w:t xml:space="preserve">SCS adjusts coaching intensity and readiness expectations; PT/IM </w:t>
            </w:r>
            <w:r>
              <w:rPr>
                <w:sz w:val="14"/>
              </w:rPr>
              <w:lastRenderedPageBreak/>
              <w:t>considers stress impact on pain/recovery response.</w:t>
            </w:r>
          </w:p>
        </w:tc>
        <w:tc>
          <w:tcPr>
            <w:tcW w:w="2628" w:type="dxa"/>
            <w:shd w:val="clear" w:color="auto" w:fill="FFF2CC"/>
          </w:tcPr>
          <w:p w14:paraId="66A9B813" w14:textId="77777777" w:rsidR="009B02AB" w:rsidRDefault="00000000">
            <w:r>
              <w:rPr>
                <w:sz w:val="14"/>
              </w:rPr>
              <w:lastRenderedPageBreak/>
              <w:t>Mental readiness recommendation or support referral if trend persists.</w:t>
            </w:r>
          </w:p>
        </w:tc>
      </w:tr>
      <w:tr w:rsidR="009B02AB" w14:paraId="3A6AE56D" w14:textId="77777777">
        <w:trPr>
          <w:jc w:val="center"/>
        </w:trPr>
        <w:tc>
          <w:tcPr>
            <w:tcW w:w="2628" w:type="dxa"/>
            <w:shd w:val="clear" w:color="auto" w:fill="FFF2CC"/>
          </w:tcPr>
          <w:p w14:paraId="778FE818" w14:textId="77777777" w:rsidR="009B02AB" w:rsidRDefault="00000000">
            <w:r>
              <w:rPr>
                <w:sz w:val="14"/>
              </w:rPr>
              <w:t>How well did you stay focused during demanding tasks?</w:t>
            </w:r>
          </w:p>
        </w:tc>
        <w:tc>
          <w:tcPr>
            <w:tcW w:w="2628" w:type="dxa"/>
            <w:shd w:val="clear" w:color="auto" w:fill="FFF2CC"/>
          </w:tcPr>
          <w:p w14:paraId="66C7D11C" w14:textId="77777777" w:rsidR="009B02AB" w:rsidRDefault="00000000">
            <w:r>
              <w:rPr>
                <w:sz w:val="14"/>
              </w:rPr>
              <w:t>Mental Readiness</w:t>
            </w:r>
          </w:p>
        </w:tc>
        <w:tc>
          <w:tcPr>
            <w:tcW w:w="2628" w:type="dxa"/>
            <w:shd w:val="clear" w:color="auto" w:fill="FFF2CC"/>
          </w:tcPr>
          <w:p w14:paraId="1AAE0AB2" w14:textId="77777777" w:rsidR="009B02AB" w:rsidRDefault="00000000">
            <w:r>
              <w:rPr>
                <w:sz w:val="14"/>
              </w:rPr>
              <w:t>SCS adapts training complexity and goal-setting; PT/IM monitors rehab adherence and confidence.</w:t>
            </w:r>
          </w:p>
        </w:tc>
        <w:tc>
          <w:tcPr>
            <w:tcW w:w="2628" w:type="dxa"/>
            <w:shd w:val="clear" w:color="auto" w:fill="FFF2CC"/>
          </w:tcPr>
          <w:p w14:paraId="21DD1B3E" w14:textId="77777777" w:rsidR="009B02AB" w:rsidRDefault="00000000">
            <w:r>
              <w:rPr>
                <w:sz w:val="14"/>
              </w:rPr>
              <w:t>Focus action, coaching adjustment, or adherence support note.</w:t>
            </w:r>
          </w:p>
        </w:tc>
      </w:tr>
      <w:tr w:rsidR="009B02AB" w14:paraId="6906B13E" w14:textId="77777777">
        <w:trPr>
          <w:jc w:val="center"/>
        </w:trPr>
        <w:tc>
          <w:tcPr>
            <w:tcW w:w="2628" w:type="dxa"/>
            <w:shd w:val="clear" w:color="auto" w:fill="FFF2CC"/>
          </w:tcPr>
          <w:p w14:paraId="31F06083" w14:textId="77777777" w:rsidR="009B02AB" w:rsidRDefault="00000000">
            <w:r>
              <w:rPr>
                <w:sz w:val="14"/>
              </w:rPr>
              <w:t>How motivated did you feel toward your responsibilities this week?</w:t>
            </w:r>
          </w:p>
        </w:tc>
        <w:tc>
          <w:tcPr>
            <w:tcW w:w="2628" w:type="dxa"/>
            <w:shd w:val="clear" w:color="auto" w:fill="FFF2CC"/>
          </w:tcPr>
          <w:p w14:paraId="6DB35A3A" w14:textId="77777777" w:rsidR="009B02AB" w:rsidRDefault="00000000">
            <w:r>
              <w:rPr>
                <w:sz w:val="14"/>
              </w:rPr>
              <w:t>Spiritual Readiness</w:t>
            </w:r>
          </w:p>
        </w:tc>
        <w:tc>
          <w:tcPr>
            <w:tcW w:w="2628" w:type="dxa"/>
            <w:shd w:val="clear" w:color="auto" w:fill="FFF2CC"/>
          </w:tcPr>
          <w:p w14:paraId="14995EB4" w14:textId="77777777" w:rsidR="009B02AB" w:rsidRDefault="00000000">
            <w:r>
              <w:rPr>
                <w:sz w:val="14"/>
              </w:rPr>
              <w:t>SCS checks adherence risk and goal alignment; PT/IM checks whether motivation is affecting rehab completion.</w:t>
            </w:r>
          </w:p>
        </w:tc>
        <w:tc>
          <w:tcPr>
            <w:tcW w:w="2628" w:type="dxa"/>
            <w:shd w:val="clear" w:color="auto" w:fill="FFF2CC"/>
          </w:tcPr>
          <w:p w14:paraId="5AD2EE24" w14:textId="77777777" w:rsidR="009B02AB" w:rsidRDefault="00000000">
            <w:r>
              <w:rPr>
                <w:sz w:val="14"/>
              </w:rPr>
              <w:t>Goal reset, purpose-support action, or plan-adherence note.</w:t>
            </w:r>
          </w:p>
        </w:tc>
      </w:tr>
      <w:tr w:rsidR="009B02AB" w14:paraId="4C953826" w14:textId="77777777">
        <w:trPr>
          <w:jc w:val="center"/>
        </w:trPr>
        <w:tc>
          <w:tcPr>
            <w:tcW w:w="2628" w:type="dxa"/>
            <w:shd w:val="clear" w:color="auto" w:fill="FFF2CC"/>
          </w:tcPr>
          <w:p w14:paraId="40CA9361" w14:textId="77777777" w:rsidR="009B02AB" w:rsidRDefault="00000000">
            <w:r>
              <w:rPr>
                <w:sz w:val="14"/>
              </w:rPr>
              <w:t>How connected did you feel to your purpose, values, or team?</w:t>
            </w:r>
          </w:p>
        </w:tc>
        <w:tc>
          <w:tcPr>
            <w:tcW w:w="2628" w:type="dxa"/>
            <w:shd w:val="clear" w:color="auto" w:fill="FFF2CC"/>
          </w:tcPr>
          <w:p w14:paraId="3684D3BE" w14:textId="77777777" w:rsidR="009B02AB" w:rsidRDefault="00000000">
            <w:r>
              <w:rPr>
                <w:sz w:val="14"/>
              </w:rPr>
              <w:t>Spiritual Readiness</w:t>
            </w:r>
          </w:p>
        </w:tc>
        <w:tc>
          <w:tcPr>
            <w:tcW w:w="2628" w:type="dxa"/>
            <w:shd w:val="clear" w:color="auto" w:fill="FFF2CC"/>
          </w:tcPr>
          <w:p w14:paraId="20BC0242" w14:textId="77777777" w:rsidR="009B02AB" w:rsidRDefault="00000000">
            <w:r>
              <w:rPr>
                <w:sz w:val="14"/>
              </w:rPr>
              <w:t>SCS and authorized support pathways identify connection gaps that may affect participation and follow-through.</w:t>
            </w:r>
          </w:p>
        </w:tc>
        <w:tc>
          <w:tcPr>
            <w:tcW w:w="2628" w:type="dxa"/>
            <w:shd w:val="clear" w:color="auto" w:fill="FFF2CC"/>
          </w:tcPr>
          <w:p w14:paraId="67AF5678" w14:textId="77777777" w:rsidR="009B02AB" w:rsidRDefault="00000000">
            <w:r>
              <w:rPr>
                <w:sz w:val="14"/>
              </w:rPr>
              <w:t>Purpose/support recommendation or opt-in referral.</w:t>
            </w:r>
          </w:p>
        </w:tc>
      </w:tr>
      <w:tr w:rsidR="009B02AB" w14:paraId="35D286EC" w14:textId="77777777">
        <w:trPr>
          <w:jc w:val="center"/>
        </w:trPr>
        <w:tc>
          <w:tcPr>
            <w:tcW w:w="2628" w:type="dxa"/>
            <w:shd w:val="clear" w:color="auto" w:fill="FFF2CC"/>
          </w:tcPr>
          <w:p w14:paraId="1397DBA1" w14:textId="77777777" w:rsidR="009B02AB" w:rsidRDefault="00000000">
            <w:r>
              <w:rPr>
                <w:sz w:val="14"/>
              </w:rPr>
              <w:t>How consistent was your sleep schedule this week?</w:t>
            </w:r>
          </w:p>
        </w:tc>
        <w:tc>
          <w:tcPr>
            <w:tcW w:w="2628" w:type="dxa"/>
            <w:shd w:val="clear" w:color="auto" w:fill="FFF2CC"/>
          </w:tcPr>
          <w:p w14:paraId="43D17074" w14:textId="77777777" w:rsidR="009B02AB" w:rsidRDefault="00000000">
            <w:r>
              <w:rPr>
                <w:sz w:val="14"/>
              </w:rPr>
              <w:t>Sleep Readiness</w:t>
            </w:r>
          </w:p>
        </w:tc>
        <w:tc>
          <w:tcPr>
            <w:tcW w:w="2628" w:type="dxa"/>
            <w:shd w:val="clear" w:color="auto" w:fill="FFF2CC"/>
          </w:tcPr>
          <w:p w14:paraId="54D3D81F" w14:textId="77777777" w:rsidR="009B02AB" w:rsidRDefault="00000000">
            <w:r>
              <w:rPr>
                <w:sz w:val="14"/>
              </w:rPr>
              <w:t>SCS adjusts training load and recovery plan; PT/IM reviews if sleep limits healing or pain recovery.</w:t>
            </w:r>
          </w:p>
        </w:tc>
        <w:tc>
          <w:tcPr>
            <w:tcW w:w="2628" w:type="dxa"/>
            <w:shd w:val="clear" w:color="auto" w:fill="FFF2CC"/>
          </w:tcPr>
          <w:p w14:paraId="5E171020" w14:textId="77777777" w:rsidR="009B02AB" w:rsidRDefault="00000000">
            <w:r>
              <w:rPr>
                <w:sz w:val="14"/>
              </w:rPr>
              <w:t>Sleep habit recommendation, modified workload, or PT/IM review if pain-related.</w:t>
            </w:r>
          </w:p>
        </w:tc>
      </w:tr>
      <w:tr w:rsidR="009B02AB" w14:paraId="326AFD60" w14:textId="77777777">
        <w:trPr>
          <w:jc w:val="center"/>
        </w:trPr>
        <w:tc>
          <w:tcPr>
            <w:tcW w:w="2628" w:type="dxa"/>
            <w:shd w:val="clear" w:color="auto" w:fill="FFF2CC"/>
          </w:tcPr>
          <w:p w14:paraId="688EE9C4" w14:textId="77777777" w:rsidR="009B02AB" w:rsidRDefault="00000000">
            <w:r>
              <w:rPr>
                <w:sz w:val="14"/>
              </w:rPr>
              <w:t>How well did you recover after demanding days?</w:t>
            </w:r>
          </w:p>
        </w:tc>
        <w:tc>
          <w:tcPr>
            <w:tcW w:w="2628" w:type="dxa"/>
            <w:shd w:val="clear" w:color="auto" w:fill="FFF2CC"/>
          </w:tcPr>
          <w:p w14:paraId="4DAB02D5" w14:textId="77777777" w:rsidR="009B02AB" w:rsidRDefault="00000000">
            <w:r>
              <w:rPr>
                <w:sz w:val="14"/>
              </w:rPr>
              <w:t>Sleep Readiness</w:t>
            </w:r>
          </w:p>
        </w:tc>
        <w:tc>
          <w:tcPr>
            <w:tcW w:w="2628" w:type="dxa"/>
            <w:shd w:val="clear" w:color="auto" w:fill="FFF2CC"/>
          </w:tcPr>
          <w:p w14:paraId="34987E2C" w14:textId="77777777" w:rsidR="009B02AB" w:rsidRDefault="00000000">
            <w:r>
              <w:rPr>
                <w:sz w:val="14"/>
              </w:rPr>
              <w:t>SCS uses recovery trend to plan intensity; PT/IM uses recovery trend for rehab progression and return-to-performance decisions.</w:t>
            </w:r>
          </w:p>
        </w:tc>
        <w:tc>
          <w:tcPr>
            <w:tcW w:w="2628" w:type="dxa"/>
            <w:shd w:val="clear" w:color="auto" w:fill="FFF2CC"/>
          </w:tcPr>
          <w:p w14:paraId="592D1AD3" w14:textId="77777777" w:rsidR="009B02AB" w:rsidRDefault="00000000">
            <w:r>
              <w:rPr>
                <w:sz w:val="14"/>
              </w:rPr>
              <w:t>Recovery plan update, reconditioning adjustment, or return-to-performance note.</w:t>
            </w:r>
          </w:p>
        </w:tc>
      </w:tr>
    </w:tbl>
    <w:p w14:paraId="4D8714DB" w14:textId="77777777" w:rsidR="009B02AB" w:rsidRDefault="00000000">
      <w:pPr>
        <w:pStyle w:val="Heading2"/>
      </w:pPr>
      <w:r>
        <w:t>Monthly Check-In Questions - Required PT/SCS Mapping</w:t>
      </w:r>
    </w:p>
    <w:tbl>
      <w:tblPr>
        <w:tblStyle w:val="TableGrid"/>
        <w:tblW w:w="0" w:type="auto"/>
        <w:jc w:val="center"/>
        <w:tblLook w:val="04A0" w:firstRow="1" w:lastRow="0" w:firstColumn="1" w:lastColumn="0" w:noHBand="0" w:noVBand="1"/>
      </w:tblPr>
      <w:tblGrid>
        <w:gridCol w:w="2628"/>
        <w:gridCol w:w="2628"/>
        <w:gridCol w:w="2628"/>
        <w:gridCol w:w="2628"/>
      </w:tblGrid>
      <w:tr w:rsidR="009B02AB" w14:paraId="5AAD7579" w14:textId="77777777">
        <w:trPr>
          <w:jc w:val="center"/>
        </w:trPr>
        <w:tc>
          <w:tcPr>
            <w:tcW w:w="2628" w:type="dxa"/>
            <w:shd w:val="clear" w:color="auto" w:fill="D9EAF7"/>
          </w:tcPr>
          <w:p w14:paraId="5237EC40" w14:textId="77777777" w:rsidR="009B02AB" w:rsidRDefault="00000000">
            <w:r>
              <w:rPr>
                <w:b/>
                <w:sz w:val="14"/>
              </w:rPr>
              <w:t>Monthly Question</w:t>
            </w:r>
          </w:p>
        </w:tc>
        <w:tc>
          <w:tcPr>
            <w:tcW w:w="2628" w:type="dxa"/>
            <w:shd w:val="clear" w:color="auto" w:fill="D9EAF7"/>
          </w:tcPr>
          <w:p w14:paraId="466F3328" w14:textId="77777777" w:rsidR="009B02AB" w:rsidRDefault="00000000">
            <w:r>
              <w:rPr>
                <w:b/>
                <w:sz w:val="14"/>
              </w:rPr>
              <w:t>Primary Driver</w:t>
            </w:r>
          </w:p>
        </w:tc>
        <w:tc>
          <w:tcPr>
            <w:tcW w:w="2628" w:type="dxa"/>
            <w:shd w:val="clear" w:color="auto" w:fill="D9EAF7"/>
          </w:tcPr>
          <w:p w14:paraId="330A728E" w14:textId="77777777" w:rsidR="009B02AB" w:rsidRDefault="00000000">
            <w:r>
              <w:rPr>
                <w:b/>
                <w:sz w:val="14"/>
              </w:rPr>
              <w:t>SCS / PT-IM Plan Connection</w:t>
            </w:r>
          </w:p>
        </w:tc>
        <w:tc>
          <w:tcPr>
            <w:tcW w:w="2628" w:type="dxa"/>
            <w:shd w:val="clear" w:color="auto" w:fill="D9EAF7"/>
          </w:tcPr>
          <w:p w14:paraId="32D97014" w14:textId="77777777" w:rsidR="009B02AB" w:rsidRDefault="00000000">
            <w:r>
              <w:rPr>
                <w:b/>
                <w:sz w:val="14"/>
              </w:rPr>
              <w:t>Required Output</w:t>
            </w:r>
          </w:p>
        </w:tc>
      </w:tr>
      <w:tr w:rsidR="009B02AB" w14:paraId="33653D84" w14:textId="77777777">
        <w:trPr>
          <w:jc w:val="center"/>
        </w:trPr>
        <w:tc>
          <w:tcPr>
            <w:tcW w:w="2628" w:type="dxa"/>
            <w:shd w:val="clear" w:color="auto" w:fill="FFF2CC"/>
          </w:tcPr>
          <w:p w14:paraId="4B80845D" w14:textId="77777777" w:rsidR="009B02AB" w:rsidRDefault="00000000">
            <w:r>
              <w:rPr>
                <w:sz w:val="14"/>
              </w:rPr>
              <w:t>How has your physical readiness changed this month?</w:t>
            </w:r>
          </w:p>
        </w:tc>
        <w:tc>
          <w:tcPr>
            <w:tcW w:w="2628" w:type="dxa"/>
            <w:shd w:val="clear" w:color="auto" w:fill="FFF2CC"/>
          </w:tcPr>
          <w:p w14:paraId="1C62C2B9" w14:textId="77777777" w:rsidR="009B02AB" w:rsidRDefault="00000000">
            <w:r>
              <w:rPr>
                <w:sz w:val="14"/>
              </w:rPr>
              <w:t>Physical Readiness</w:t>
            </w:r>
          </w:p>
        </w:tc>
        <w:tc>
          <w:tcPr>
            <w:tcW w:w="2628" w:type="dxa"/>
            <w:shd w:val="clear" w:color="auto" w:fill="FFF2CC"/>
          </w:tcPr>
          <w:p w14:paraId="13D4EC01" w14:textId="77777777" w:rsidR="009B02AB" w:rsidRDefault="00000000">
            <w:r>
              <w:rPr>
                <w:sz w:val="14"/>
              </w:rPr>
              <w:t>SCS reviews training progress, OFT readiness, and reconditioning status; PT/IM reviews recovery barriers.</w:t>
            </w:r>
          </w:p>
        </w:tc>
        <w:tc>
          <w:tcPr>
            <w:tcW w:w="2628" w:type="dxa"/>
            <w:shd w:val="clear" w:color="auto" w:fill="FFF2CC"/>
          </w:tcPr>
          <w:p w14:paraId="6A6EB010" w14:textId="77777777" w:rsidR="009B02AB" w:rsidRDefault="00000000">
            <w:r>
              <w:rPr>
                <w:sz w:val="14"/>
              </w:rPr>
              <w:t>Monthly plan adjustment or return-to-performance progression.</w:t>
            </w:r>
          </w:p>
        </w:tc>
      </w:tr>
      <w:tr w:rsidR="009B02AB" w14:paraId="5D70104D" w14:textId="77777777">
        <w:trPr>
          <w:jc w:val="center"/>
        </w:trPr>
        <w:tc>
          <w:tcPr>
            <w:tcW w:w="2628" w:type="dxa"/>
            <w:shd w:val="clear" w:color="auto" w:fill="FFF2CC"/>
          </w:tcPr>
          <w:p w14:paraId="4DF5B36A" w14:textId="77777777" w:rsidR="009B02AB" w:rsidRDefault="00000000">
            <w:r>
              <w:rPr>
                <w:sz w:val="14"/>
              </w:rPr>
              <w:t>How confident are you in your current training plan?</w:t>
            </w:r>
          </w:p>
        </w:tc>
        <w:tc>
          <w:tcPr>
            <w:tcW w:w="2628" w:type="dxa"/>
            <w:shd w:val="clear" w:color="auto" w:fill="FFF2CC"/>
          </w:tcPr>
          <w:p w14:paraId="65F0C7C4" w14:textId="77777777" w:rsidR="009B02AB" w:rsidRDefault="00000000">
            <w:r>
              <w:rPr>
                <w:sz w:val="14"/>
              </w:rPr>
              <w:t>Physical Readiness</w:t>
            </w:r>
          </w:p>
        </w:tc>
        <w:tc>
          <w:tcPr>
            <w:tcW w:w="2628" w:type="dxa"/>
            <w:shd w:val="clear" w:color="auto" w:fill="FFF2CC"/>
          </w:tcPr>
          <w:p w14:paraId="612C975F" w14:textId="77777777" w:rsidR="009B02AB" w:rsidRDefault="00000000">
            <w:r>
              <w:rPr>
                <w:sz w:val="14"/>
              </w:rPr>
              <w:t>SCS identifies confusion, low confidence, or need for plan explanation; PT/IM reviews if confidence is injury-related.</w:t>
            </w:r>
          </w:p>
        </w:tc>
        <w:tc>
          <w:tcPr>
            <w:tcW w:w="2628" w:type="dxa"/>
            <w:shd w:val="clear" w:color="auto" w:fill="FFF2CC"/>
          </w:tcPr>
          <w:p w14:paraId="06B80A4E" w14:textId="77777777" w:rsidR="009B02AB" w:rsidRDefault="00000000">
            <w:r>
              <w:rPr>
                <w:sz w:val="14"/>
              </w:rPr>
              <w:t>Plan clarification, coaching session, or rehab confidence note.</w:t>
            </w:r>
          </w:p>
        </w:tc>
      </w:tr>
      <w:tr w:rsidR="009B02AB" w14:paraId="7DA2AD77" w14:textId="77777777">
        <w:trPr>
          <w:jc w:val="center"/>
        </w:trPr>
        <w:tc>
          <w:tcPr>
            <w:tcW w:w="2628" w:type="dxa"/>
            <w:shd w:val="clear" w:color="auto" w:fill="FFF2CC"/>
          </w:tcPr>
          <w:p w14:paraId="2F2E3C21" w14:textId="77777777" w:rsidR="009B02AB" w:rsidRDefault="00000000">
            <w:r>
              <w:rPr>
                <w:sz w:val="14"/>
              </w:rPr>
              <w:t>How consistent were your nutrition habits this month?</w:t>
            </w:r>
          </w:p>
        </w:tc>
        <w:tc>
          <w:tcPr>
            <w:tcW w:w="2628" w:type="dxa"/>
            <w:shd w:val="clear" w:color="auto" w:fill="FFF2CC"/>
          </w:tcPr>
          <w:p w14:paraId="1BC595E2" w14:textId="77777777" w:rsidR="009B02AB" w:rsidRDefault="00000000">
            <w:r>
              <w:rPr>
                <w:sz w:val="14"/>
              </w:rPr>
              <w:t>Nutritional Readiness</w:t>
            </w:r>
          </w:p>
        </w:tc>
        <w:tc>
          <w:tcPr>
            <w:tcW w:w="2628" w:type="dxa"/>
            <w:shd w:val="clear" w:color="auto" w:fill="FFF2CC"/>
          </w:tcPr>
          <w:p w14:paraId="0613B50E" w14:textId="77777777" w:rsidR="009B02AB" w:rsidRDefault="00000000">
            <w:r>
              <w:rPr>
                <w:sz w:val="14"/>
              </w:rPr>
              <w:t>SCS interprets training/recovery consistency; nutrition support may assign monthly fueling target.</w:t>
            </w:r>
          </w:p>
        </w:tc>
        <w:tc>
          <w:tcPr>
            <w:tcW w:w="2628" w:type="dxa"/>
            <w:shd w:val="clear" w:color="auto" w:fill="FFF2CC"/>
          </w:tcPr>
          <w:p w14:paraId="3D15852C" w14:textId="77777777" w:rsidR="009B02AB" w:rsidRDefault="00000000">
            <w:r>
              <w:rPr>
                <w:sz w:val="14"/>
              </w:rPr>
              <w:t>Monthly nutrition goal and training-recovery note.</w:t>
            </w:r>
          </w:p>
        </w:tc>
      </w:tr>
      <w:tr w:rsidR="009B02AB" w14:paraId="1BFB1A37" w14:textId="77777777">
        <w:trPr>
          <w:jc w:val="center"/>
        </w:trPr>
        <w:tc>
          <w:tcPr>
            <w:tcW w:w="2628" w:type="dxa"/>
            <w:shd w:val="clear" w:color="auto" w:fill="FFF2CC"/>
          </w:tcPr>
          <w:p w14:paraId="64E5AF2E" w14:textId="77777777" w:rsidR="009B02AB" w:rsidRDefault="00000000">
            <w:r>
              <w:rPr>
                <w:sz w:val="14"/>
              </w:rPr>
              <w:t>How much did nutrition support your energy, recovery, or training?</w:t>
            </w:r>
          </w:p>
        </w:tc>
        <w:tc>
          <w:tcPr>
            <w:tcW w:w="2628" w:type="dxa"/>
            <w:shd w:val="clear" w:color="auto" w:fill="FFF2CC"/>
          </w:tcPr>
          <w:p w14:paraId="5A7E68C7" w14:textId="77777777" w:rsidR="009B02AB" w:rsidRDefault="00000000">
            <w:r>
              <w:rPr>
                <w:sz w:val="14"/>
              </w:rPr>
              <w:t>Nutritional Readiness</w:t>
            </w:r>
          </w:p>
        </w:tc>
        <w:tc>
          <w:tcPr>
            <w:tcW w:w="2628" w:type="dxa"/>
            <w:shd w:val="clear" w:color="auto" w:fill="FFF2CC"/>
          </w:tcPr>
          <w:p w14:paraId="3E8677CE" w14:textId="77777777" w:rsidR="009B02AB" w:rsidRDefault="00000000">
            <w:r>
              <w:rPr>
                <w:sz w:val="14"/>
              </w:rPr>
              <w:t>SCS/PT/IM use nutrition trend to understand readiness, rehab tolerance, and fatigue patterns.</w:t>
            </w:r>
          </w:p>
        </w:tc>
        <w:tc>
          <w:tcPr>
            <w:tcW w:w="2628" w:type="dxa"/>
            <w:shd w:val="clear" w:color="auto" w:fill="FFF2CC"/>
          </w:tcPr>
          <w:p w14:paraId="47AEE7B0" w14:textId="77777777" w:rsidR="009B02AB" w:rsidRDefault="00000000">
            <w:r>
              <w:rPr>
                <w:sz w:val="14"/>
              </w:rPr>
              <w:t>Nutrition recommendation tied to performance or recovery plan.</w:t>
            </w:r>
          </w:p>
        </w:tc>
      </w:tr>
      <w:tr w:rsidR="009B02AB" w14:paraId="59CE4B6D" w14:textId="77777777">
        <w:trPr>
          <w:jc w:val="center"/>
        </w:trPr>
        <w:tc>
          <w:tcPr>
            <w:tcW w:w="2628" w:type="dxa"/>
            <w:shd w:val="clear" w:color="auto" w:fill="FFF2CC"/>
          </w:tcPr>
          <w:p w14:paraId="0B296A34" w14:textId="77777777" w:rsidR="009B02AB" w:rsidRDefault="00000000">
            <w:r>
              <w:rPr>
                <w:sz w:val="14"/>
              </w:rPr>
              <w:t>How well did you manage stress this month?</w:t>
            </w:r>
          </w:p>
        </w:tc>
        <w:tc>
          <w:tcPr>
            <w:tcW w:w="2628" w:type="dxa"/>
            <w:shd w:val="clear" w:color="auto" w:fill="FFF2CC"/>
          </w:tcPr>
          <w:p w14:paraId="4EDC0589" w14:textId="77777777" w:rsidR="009B02AB" w:rsidRDefault="00000000">
            <w:r>
              <w:rPr>
                <w:sz w:val="14"/>
              </w:rPr>
              <w:t>Mental Readiness</w:t>
            </w:r>
          </w:p>
        </w:tc>
        <w:tc>
          <w:tcPr>
            <w:tcW w:w="2628" w:type="dxa"/>
            <w:shd w:val="clear" w:color="auto" w:fill="FFF2CC"/>
          </w:tcPr>
          <w:p w14:paraId="69CD3EE5" w14:textId="77777777" w:rsidR="009B02AB" w:rsidRDefault="00000000">
            <w:r>
              <w:rPr>
                <w:sz w:val="14"/>
              </w:rPr>
              <w:t>SCS adjusts coaching approach; PT/IM checks stress impact on pain, rehab adherence, and recovery progression.</w:t>
            </w:r>
          </w:p>
        </w:tc>
        <w:tc>
          <w:tcPr>
            <w:tcW w:w="2628" w:type="dxa"/>
            <w:shd w:val="clear" w:color="auto" w:fill="FFF2CC"/>
          </w:tcPr>
          <w:p w14:paraId="01F2C723" w14:textId="77777777" w:rsidR="009B02AB" w:rsidRDefault="00000000">
            <w:r>
              <w:rPr>
                <w:sz w:val="14"/>
              </w:rPr>
              <w:t>Stress-management action or support referral.</w:t>
            </w:r>
          </w:p>
        </w:tc>
      </w:tr>
      <w:tr w:rsidR="009B02AB" w14:paraId="2EF26DD8" w14:textId="77777777">
        <w:trPr>
          <w:jc w:val="center"/>
        </w:trPr>
        <w:tc>
          <w:tcPr>
            <w:tcW w:w="2628" w:type="dxa"/>
            <w:shd w:val="clear" w:color="auto" w:fill="FFF2CC"/>
          </w:tcPr>
          <w:p w14:paraId="5A3079E7" w14:textId="77777777" w:rsidR="009B02AB" w:rsidRDefault="00000000">
            <w:r>
              <w:rPr>
                <w:sz w:val="14"/>
              </w:rPr>
              <w:t>How mentally prepared do you feel for upcoming demands?</w:t>
            </w:r>
          </w:p>
        </w:tc>
        <w:tc>
          <w:tcPr>
            <w:tcW w:w="2628" w:type="dxa"/>
            <w:shd w:val="clear" w:color="auto" w:fill="FFF2CC"/>
          </w:tcPr>
          <w:p w14:paraId="10C17394" w14:textId="77777777" w:rsidR="009B02AB" w:rsidRDefault="00000000">
            <w:r>
              <w:rPr>
                <w:sz w:val="14"/>
              </w:rPr>
              <w:t>Mental Readiness</w:t>
            </w:r>
          </w:p>
        </w:tc>
        <w:tc>
          <w:tcPr>
            <w:tcW w:w="2628" w:type="dxa"/>
            <w:shd w:val="clear" w:color="auto" w:fill="FFF2CC"/>
          </w:tcPr>
          <w:p w14:paraId="687BB461" w14:textId="77777777" w:rsidR="009B02AB" w:rsidRDefault="00000000">
            <w:r>
              <w:rPr>
                <w:sz w:val="14"/>
              </w:rPr>
              <w:t>SCS uses confidence/readiness trend for upcoming training; PT/IM considers return-to-performance readiness.</w:t>
            </w:r>
          </w:p>
        </w:tc>
        <w:tc>
          <w:tcPr>
            <w:tcW w:w="2628" w:type="dxa"/>
            <w:shd w:val="clear" w:color="auto" w:fill="FFF2CC"/>
          </w:tcPr>
          <w:p w14:paraId="6CC3CF3E" w14:textId="77777777" w:rsidR="009B02AB" w:rsidRDefault="00000000">
            <w:r>
              <w:rPr>
                <w:sz w:val="14"/>
              </w:rPr>
              <w:t>Preparedness note, coaching adjustment, or return-to-performance consideration.</w:t>
            </w:r>
          </w:p>
        </w:tc>
      </w:tr>
      <w:tr w:rsidR="009B02AB" w14:paraId="288C6168" w14:textId="77777777">
        <w:trPr>
          <w:jc w:val="center"/>
        </w:trPr>
        <w:tc>
          <w:tcPr>
            <w:tcW w:w="2628" w:type="dxa"/>
            <w:shd w:val="clear" w:color="auto" w:fill="FFF2CC"/>
          </w:tcPr>
          <w:p w14:paraId="256CB5BC" w14:textId="77777777" w:rsidR="009B02AB" w:rsidRDefault="00000000">
            <w:r>
              <w:rPr>
                <w:sz w:val="14"/>
              </w:rPr>
              <w:t>How aligned did your actions feel with your purpose, values, or priorities this month?</w:t>
            </w:r>
          </w:p>
        </w:tc>
        <w:tc>
          <w:tcPr>
            <w:tcW w:w="2628" w:type="dxa"/>
            <w:shd w:val="clear" w:color="auto" w:fill="FFF2CC"/>
          </w:tcPr>
          <w:p w14:paraId="5684C4F6" w14:textId="77777777" w:rsidR="009B02AB" w:rsidRDefault="00000000">
            <w:r>
              <w:rPr>
                <w:sz w:val="14"/>
              </w:rPr>
              <w:t>Spiritual Readiness</w:t>
            </w:r>
          </w:p>
        </w:tc>
        <w:tc>
          <w:tcPr>
            <w:tcW w:w="2628" w:type="dxa"/>
            <w:shd w:val="clear" w:color="auto" w:fill="FFF2CC"/>
          </w:tcPr>
          <w:p w14:paraId="3E84FF23" w14:textId="77777777" w:rsidR="009B02AB" w:rsidRDefault="00000000">
            <w:r>
              <w:rPr>
                <w:sz w:val="14"/>
              </w:rPr>
              <w:t>SCS identifies motivation/adherence risks; PT/IM identifies rehab follow-through concerns.</w:t>
            </w:r>
          </w:p>
        </w:tc>
        <w:tc>
          <w:tcPr>
            <w:tcW w:w="2628" w:type="dxa"/>
            <w:shd w:val="clear" w:color="auto" w:fill="FFF2CC"/>
          </w:tcPr>
          <w:p w14:paraId="0F3CBF87" w14:textId="77777777" w:rsidR="009B02AB" w:rsidRDefault="00000000">
            <w:r>
              <w:rPr>
                <w:sz w:val="14"/>
              </w:rPr>
              <w:t>Purpose-based support action or adherence plan update.</w:t>
            </w:r>
          </w:p>
        </w:tc>
      </w:tr>
      <w:tr w:rsidR="009B02AB" w14:paraId="1536984E" w14:textId="77777777">
        <w:trPr>
          <w:jc w:val="center"/>
        </w:trPr>
        <w:tc>
          <w:tcPr>
            <w:tcW w:w="2628" w:type="dxa"/>
            <w:shd w:val="clear" w:color="auto" w:fill="FFF2CC"/>
          </w:tcPr>
          <w:p w14:paraId="2C819193" w14:textId="77777777" w:rsidR="009B02AB" w:rsidRDefault="00000000">
            <w:r>
              <w:rPr>
                <w:sz w:val="14"/>
              </w:rPr>
              <w:t>How supported or connected did you feel this month?</w:t>
            </w:r>
          </w:p>
        </w:tc>
        <w:tc>
          <w:tcPr>
            <w:tcW w:w="2628" w:type="dxa"/>
            <w:shd w:val="clear" w:color="auto" w:fill="FFF2CC"/>
          </w:tcPr>
          <w:p w14:paraId="01BA7020" w14:textId="77777777" w:rsidR="009B02AB" w:rsidRDefault="00000000">
            <w:r>
              <w:rPr>
                <w:sz w:val="14"/>
              </w:rPr>
              <w:t>Spiritual Readiness</w:t>
            </w:r>
          </w:p>
        </w:tc>
        <w:tc>
          <w:tcPr>
            <w:tcW w:w="2628" w:type="dxa"/>
            <w:shd w:val="clear" w:color="auto" w:fill="FFF2CC"/>
          </w:tcPr>
          <w:p w14:paraId="686C262F" w14:textId="77777777" w:rsidR="009B02AB" w:rsidRDefault="00000000">
            <w:r>
              <w:rPr>
                <w:sz w:val="14"/>
              </w:rPr>
              <w:t>SCS and authorized support pathways identify support barriers affecting participation or recovery.</w:t>
            </w:r>
          </w:p>
        </w:tc>
        <w:tc>
          <w:tcPr>
            <w:tcW w:w="2628" w:type="dxa"/>
            <w:shd w:val="clear" w:color="auto" w:fill="FFF2CC"/>
          </w:tcPr>
          <w:p w14:paraId="1801B983" w14:textId="77777777" w:rsidR="009B02AB" w:rsidRDefault="00000000">
            <w:r>
              <w:rPr>
                <w:sz w:val="14"/>
              </w:rPr>
              <w:t>Connection/support recommendation, opt-in support referral, or aggregate trend only.</w:t>
            </w:r>
          </w:p>
        </w:tc>
      </w:tr>
      <w:tr w:rsidR="009B02AB" w14:paraId="72B7AAB5" w14:textId="77777777">
        <w:trPr>
          <w:jc w:val="center"/>
        </w:trPr>
        <w:tc>
          <w:tcPr>
            <w:tcW w:w="2628" w:type="dxa"/>
            <w:shd w:val="clear" w:color="auto" w:fill="FFF2CC"/>
          </w:tcPr>
          <w:p w14:paraId="6A7DA746" w14:textId="77777777" w:rsidR="009B02AB" w:rsidRDefault="00000000">
            <w:r>
              <w:rPr>
                <w:sz w:val="14"/>
              </w:rPr>
              <w:t>How would you rate your sleep quality this month?</w:t>
            </w:r>
          </w:p>
        </w:tc>
        <w:tc>
          <w:tcPr>
            <w:tcW w:w="2628" w:type="dxa"/>
            <w:shd w:val="clear" w:color="auto" w:fill="FFF2CC"/>
          </w:tcPr>
          <w:p w14:paraId="71871872" w14:textId="77777777" w:rsidR="009B02AB" w:rsidRDefault="00000000">
            <w:r>
              <w:rPr>
                <w:sz w:val="14"/>
              </w:rPr>
              <w:t>Sleep Readiness</w:t>
            </w:r>
          </w:p>
        </w:tc>
        <w:tc>
          <w:tcPr>
            <w:tcW w:w="2628" w:type="dxa"/>
            <w:shd w:val="clear" w:color="auto" w:fill="FFF2CC"/>
          </w:tcPr>
          <w:p w14:paraId="66C1BC75" w14:textId="77777777" w:rsidR="009B02AB" w:rsidRDefault="00000000">
            <w:r>
              <w:rPr>
                <w:sz w:val="14"/>
              </w:rPr>
              <w:t>SCS adjusts recovery programming and training load; PT/IM reviews sleep impact on healing and pain response.</w:t>
            </w:r>
          </w:p>
        </w:tc>
        <w:tc>
          <w:tcPr>
            <w:tcW w:w="2628" w:type="dxa"/>
            <w:shd w:val="clear" w:color="auto" w:fill="FFF2CC"/>
          </w:tcPr>
          <w:p w14:paraId="3167B5D6" w14:textId="77777777" w:rsidR="009B02AB" w:rsidRDefault="00000000">
            <w:r>
              <w:rPr>
                <w:sz w:val="14"/>
              </w:rPr>
              <w:t>Monthly sleep/recovery plan update.</w:t>
            </w:r>
          </w:p>
        </w:tc>
      </w:tr>
      <w:tr w:rsidR="009B02AB" w14:paraId="07B9EE91" w14:textId="77777777">
        <w:trPr>
          <w:jc w:val="center"/>
        </w:trPr>
        <w:tc>
          <w:tcPr>
            <w:tcW w:w="2628" w:type="dxa"/>
            <w:shd w:val="clear" w:color="auto" w:fill="FFF2CC"/>
          </w:tcPr>
          <w:p w14:paraId="0B1CC50A" w14:textId="77777777" w:rsidR="009B02AB" w:rsidRDefault="00000000">
            <w:r>
              <w:rPr>
                <w:sz w:val="14"/>
              </w:rPr>
              <w:t>How well did you recover from demanding days this month?</w:t>
            </w:r>
          </w:p>
        </w:tc>
        <w:tc>
          <w:tcPr>
            <w:tcW w:w="2628" w:type="dxa"/>
            <w:shd w:val="clear" w:color="auto" w:fill="FFF2CC"/>
          </w:tcPr>
          <w:p w14:paraId="69BFB7AB" w14:textId="77777777" w:rsidR="009B02AB" w:rsidRDefault="00000000">
            <w:r>
              <w:rPr>
                <w:sz w:val="14"/>
              </w:rPr>
              <w:t>Sleep Readiness</w:t>
            </w:r>
          </w:p>
        </w:tc>
        <w:tc>
          <w:tcPr>
            <w:tcW w:w="2628" w:type="dxa"/>
            <w:shd w:val="clear" w:color="auto" w:fill="FFF2CC"/>
          </w:tcPr>
          <w:p w14:paraId="7AF60D4F" w14:textId="77777777" w:rsidR="009B02AB" w:rsidRDefault="00000000">
            <w:r>
              <w:rPr>
                <w:sz w:val="14"/>
              </w:rPr>
              <w:t>SCS reviews workload tolerance; PT/IM uses recovery status for rehab progression and return-to-performance decisions.</w:t>
            </w:r>
          </w:p>
        </w:tc>
        <w:tc>
          <w:tcPr>
            <w:tcW w:w="2628" w:type="dxa"/>
            <w:shd w:val="clear" w:color="auto" w:fill="FFF2CC"/>
          </w:tcPr>
          <w:p w14:paraId="4C698902" w14:textId="77777777" w:rsidR="009B02AB" w:rsidRDefault="00000000">
            <w:r>
              <w:rPr>
                <w:sz w:val="14"/>
              </w:rPr>
              <w:t>Recovery plan, reconditioning update, or PT/IM review.</w:t>
            </w:r>
          </w:p>
        </w:tc>
      </w:tr>
    </w:tbl>
    <w:p w14:paraId="0301E62E" w14:textId="77777777" w:rsidR="009B02AB" w:rsidRDefault="00000000">
      <w:pPr>
        <w:pStyle w:val="Heading2"/>
      </w:pPr>
      <w:r>
        <w:t>Provider Action Categories Triggered by Check-Ins</w:t>
      </w:r>
    </w:p>
    <w:p w14:paraId="7AE81A58" w14:textId="77777777" w:rsidR="009B02AB" w:rsidRDefault="00000000">
      <w:pPr>
        <w:pStyle w:val="ListBullet"/>
      </w:pPr>
      <w:r>
        <w:rPr>
          <w:highlight w:val="yellow"/>
        </w:rPr>
        <w:t>SCS Recommendation: training-load adjustment, corrective exercise, recovery behavior, OFT preparation, reconditioning assignment, or performance education.</w:t>
      </w:r>
    </w:p>
    <w:p w14:paraId="3547A58C" w14:textId="77777777" w:rsidR="009B02AB" w:rsidRDefault="00000000">
      <w:pPr>
        <w:pStyle w:val="ListBullet"/>
      </w:pPr>
      <w:r>
        <w:rPr>
          <w:highlight w:val="yellow"/>
        </w:rPr>
        <w:t>PT/IM Plan Link: injury review, rehab strategy summary, limitation/profile review, return-to-performance status, or medical-history review item.</w:t>
      </w:r>
    </w:p>
    <w:p w14:paraId="18A6B4EB" w14:textId="77777777" w:rsidR="009B02AB" w:rsidRDefault="00000000">
      <w:pPr>
        <w:pStyle w:val="ListBullet"/>
      </w:pPr>
      <w:r>
        <w:rPr>
          <w:highlight w:val="yellow"/>
        </w:rPr>
        <w:t>Joint PT/IM-SCS Coordination: any item where pain, limitation, failed OFT, recovery decline, or uploaded medical history affects training plan decisions.</w:t>
      </w:r>
    </w:p>
    <w:p w14:paraId="4E7752AB" w14:textId="77777777" w:rsidR="009B02AB" w:rsidRDefault="00000000">
      <w:pPr>
        <w:pStyle w:val="ListBullet"/>
      </w:pPr>
      <w:r>
        <w:rPr>
          <w:highlight w:val="yellow"/>
        </w:rPr>
        <w:t>Authorized Specialist Routing: nutrition, mental performance, or purpose/spiritual support only when enabled, appropriate, and permissioned.</w:t>
      </w:r>
    </w:p>
    <w:p w14:paraId="52AB45E8" w14:textId="77777777" w:rsidR="009B02AB" w:rsidRDefault="00000000">
      <w:pPr>
        <w:pStyle w:val="ListBullet"/>
      </w:pPr>
      <w:r>
        <w:rPr>
          <w:highlight w:val="yellow"/>
        </w:rPr>
        <w:t>User-Facing Output: one clear action, one support option, and plain-language reason for the recommendation.</w:t>
      </w:r>
    </w:p>
    <w:p w14:paraId="0FA5C2AE" w14:textId="77777777" w:rsidR="002461AB" w:rsidRDefault="002461AB">
      <w:pPr>
        <w:spacing w:after="40"/>
      </w:pPr>
    </w:p>
    <w:p w14:paraId="652A482D" w14:textId="77777777" w:rsidR="003755F0" w:rsidRDefault="00000000">
      <w:pPr>
        <w:pStyle w:val="Heading1"/>
      </w:pPr>
      <w:r>
        <w:lastRenderedPageBreak/>
        <w:t>2C. Required Onboarding and Check-In Question Bank, Answer Choices, and Scoring Map</w:t>
      </w:r>
    </w:p>
    <w:p w14:paraId="221FE4AE" w14:textId="77777777" w:rsidR="003755F0" w:rsidRDefault="00000000">
      <w:r>
        <w:t>NEW REQUIREMENT: The final Ascend build must include the exact end-user answer choices for onboarding, the daily check-in, the weekly check-in, and the monthly check-in. The score values are backend values only; the end user should see simple answer labels, not numbers. Developers must not change question wording, answer order, scoring direction, or driver tags without updating the scoring configuration and question-to-action map.</w:t>
      </w:r>
    </w:p>
    <w:p w14:paraId="3C94A421" w14:textId="77777777" w:rsidR="003755F0" w:rsidRDefault="00000000">
      <w:r>
        <w:t>Question Integrity and Simplicity Rules: Each scored question must map to one primary HPO/H2F readiness component; each answer must have one backend score; negative-burden questions must be reverse scored; pain/injury/profile/limitation items must create provider flags and should not automatically distort OPS unless severity is captured; open text must remain optional; and the daily check-in must remain under 60 seconds.</w:t>
      </w:r>
    </w:p>
    <w:p w14:paraId="2D695351" w14:textId="77777777" w:rsidR="003755F0" w:rsidRDefault="00000000">
      <w:pPr>
        <w:pStyle w:val="Heading2"/>
      </w:pPr>
      <w:r>
        <w:t>Standard Answer Scoring Used Across Ascend</w:t>
      </w:r>
    </w:p>
    <w:tbl>
      <w:tblPr>
        <w:tblStyle w:val="TableGrid"/>
        <w:tblW w:w="0" w:type="auto"/>
        <w:jc w:val="center"/>
        <w:tblLook w:val="04A0" w:firstRow="1" w:lastRow="0" w:firstColumn="1" w:lastColumn="0" w:noHBand="0" w:noVBand="1"/>
      </w:tblPr>
      <w:tblGrid>
        <w:gridCol w:w="2160"/>
        <w:gridCol w:w="2160"/>
        <w:gridCol w:w="2160"/>
        <w:gridCol w:w="2160"/>
      </w:tblGrid>
      <w:tr w:rsidR="003755F0" w14:paraId="05AE96C5" w14:textId="77777777">
        <w:trPr>
          <w:tblHeader/>
          <w:jc w:val="center"/>
        </w:trPr>
        <w:tc>
          <w:tcPr>
            <w:tcW w:w="2160" w:type="dxa"/>
            <w:shd w:val="clear" w:color="auto" w:fill="D9EAF7"/>
          </w:tcPr>
          <w:p w14:paraId="3CAE0F49" w14:textId="77777777" w:rsidR="003755F0" w:rsidRDefault="00000000">
            <w:r>
              <w:rPr>
                <w:b/>
                <w:sz w:val="16"/>
              </w:rPr>
              <w:t>Use Case</w:t>
            </w:r>
          </w:p>
        </w:tc>
        <w:tc>
          <w:tcPr>
            <w:tcW w:w="2160" w:type="dxa"/>
            <w:shd w:val="clear" w:color="auto" w:fill="D9EAF7"/>
          </w:tcPr>
          <w:p w14:paraId="7C8D3A95" w14:textId="77777777" w:rsidR="003755F0" w:rsidRDefault="00000000">
            <w:r>
              <w:rPr>
                <w:b/>
                <w:sz w:val="16"/>
              </w:rPr>
              <w:t>Option 1 / Score 25</w:t>
            </w:r>
          </w:p>
        </w:tc>
        <w:tc>
          <w:tcPr>
            <w:tcW w:w="2160" w:type="dxa"/>
            <w:shd w:val="clear" w:color="auto" w:fill="D9EAF7"/>
          </w:tcPr>
          <w:p w14:paraId="510D68E1" w14:textId="77777777" w:rsidR="003755F0" w:rsidRDefault="00000000">
            <w:r>
              <w:rPr>
                <w:b/>
                <w:sz w:val="16"/>
              </w:rPr>
              <w:t>Option 2 / Score 50</w:t>
            </w:r>
          </w:p>
        </w:tc>
        <w:tc>
          <w:tcPr>
            <w:tcW w:w="2160" w:type="dxa"/>
            <w:shd w:val="clear" w:color="auto" w:fill="D9EAF7"/>
          </w:tcPr>
          <w:p w14:paraId="0A7D583B" w14:textId="77777777" w:rsidR="003755F0" w:rsidRDefault="00000000">
            <w:r>
              <w:rPr>
                <w:b/>
                <w:sz w:val="16"/>
              </w:rPr>
              <w:t>Option 3 / Score 75 / Option 4 / Score 100</w:t>
            </w:r>
          </w:p>
        </w:tc>
      </w:tr>
      <w:tr w:rsidR="003755F0" w14:paraId="5D479BE9" w14:textId="77777777">
        <w:trPr>
          <w:jc w:val="center"/>
        </w:trPr>
        <w:tc>
          <w:tcPr>
            <w:tcW w:w="2160" w:type="dxa"/>
          </w:tcPr>
          <w:p w14:paraId="15DAB40C" w14:textId="77777777" w:rsidR="003755F0" w:rsidRDefault="00000000">
            <w:r>
              <w:rPr>
                <w:sz w:val="16"/>
              </w:rPr>
              <w:t>Positive readiness</w:t>
            </w:r>
          </w:p>
        </w:tc>
        <w:tc>
          <w:tcPr>
            <w:tcW w:w="2160" w:type="dxa"/>
          </w:tcPr>
          <w:p w14:paraId="0239F7D8" w14:textId="77777777" w:rsidR="003755F0" w:rsidRDefault="00000000">
            <w:r>
              <w:rPr>
                <w:sz w:val="16"/>
              </w:rPr>
              <w:t>Very low / poor / not ready</w:t>
            </w:r>
          </w:p>
        </w:tc>
        <w:tc>
          <w:tcPr>
            <w:tcW w:w="2160" w:type="dxa"/>
          </w:tcPr>
          <w:p w14:paraId="04E5D7E3" w14:textId="77777777" w:rsidR="003755F0" w:rsidRDefault="00000000">
            <w:r>
              <w:rPr>
                <w:sz w:val="16"/>
              </w:rPr>
              <w:t>Low / below standard</w:t>
            </w:r>
          </w:p>
        </w:tc>
        <w:tc>
          <w:tcPr>
            <w:tcW w:w="2160" w:type="dxa"/>
          </w:tcPr>
          <w:p w14:paraId="0097DEB6" w14:textId="77777777" w:rsidR="003755F0" w:rsidRDefault="00000000">
            <w:r>
              <w:rPr>
                <w:sz w:val="16"/>
              </w:rPr>
              <w:t>Ready / good = 75; Highly ready / excellent = 100</w:t>
            </w:r>
          </w:p>
        </w:tc>
      </w:tr>
      <w:tr w:rsidR="003755F0" w14:paraId="279436FF" w14:textId="77777777">
        <w:trPr>
          <w:jc w:val="center"/>
        </w:trPr>
        <w:tc>
          <w:tcPr>
            <w:tcW w:w="2160" w:type="dxa"/>
          </w:tcPr>
          <w:p w14:paraId="1F35263F" w14:textId="77777777" w:rsidR="003755F0" w:rsidRDefault="00000000">
            <w:r>
              <w:rPr>
                <w:sz w:val="16"/>
              </w:rPr>
              <w:t>Consistency</w:t>
            </w:r>
          </w:p>
        </w:tc>
        <w:tc>
          <w:tcPr>
            <w:tcW w:w="2160" w:type="dxa"/>
          </w:tcPr>
          <w:p w14:paraId="55090CD0" w14:textId="77777777" w:rsidR="003755F0" w:rsidRDefault="00000000">
            <w:r>
              <w:rPr>
                <w:sz w:val="16"/>
              </w:rPr>
              <w:t>Very inconsistent</w:t>
            </w:r>
          </w:p>
        </w:tc>
        <w:tc>
          <w:tcPr>
            <w:tcW w:w="2160" w:type="dxa"/>
          </w:tcPr>
          <w:p w14:paraId="573D5DCE" w14:textId="77777777" w:rsidR="003755F0" w:rsidRDefault="00000000">
            <w:r>
              <w:rPr>
                <w:sz w:val="16"/>
              </w:rPr>
              <w:t>Inconsistent</w:t>
            </w:r>
          </w:p>
        </w:tc>
        <w:tc>
          <w:tcPr>
            <w:tcW w:w="2160" w:type="dxa"/>
          </w:tcPr>
          <w:p w14:paraId="6844844C" w14:textId="77777777" w:rsidR="003755F0" w:rsidRDefault="00000000">
            <w:r>
              <w:rPr>
                <w:sz w:val="16"/>
              </w:rPr>
              <w:t>Consistent = 75; Very consistent = 100</w:t>
            </w:r>
          </w:p>
        </w:tc>
      </w:tr>
      <w:tr w:rsidR="003755F0" w14:paraId="00DDF197" w14:textId="77777777">
        <w:trPr>
          <w:jc w:val="center"/>
        </w:trPr>
        <w:tc>
          <w:tcPr>
            <w:tcW w:w="2160" w:type="dxa"/>
          </w:tcPr>
          <w:p w14:paraId="7C0E90E0" w14:textId="77777777" w:rsidR="003755F0" w:rsidRDefault="00000000">
            <w:r>
              <w:rPr>
                <w:sz w:val="16"/>
              </w:rPr>
              <w:t>Support or alignment</w:t>
            </w:r>
          </w:p>
        </w:tc>
        <w:tc>
          <w:tcPr>
            <w:tcW w:w="2160" w:type="dxa"/>
          </w:tcPr>
          <w:p w14:paraId="55D8E313" w14:textId="77777777" w:rsidR="003755F0" w:rsidRDefault="00000000">
            <w:r>
              <w:rPr>
                <w:sz w:val="16"/>
              </w:rPr>
              <w:t>Not connected / not supported / not aligned</w:t>
            </w:r>
          </w:p>
        </w:tc>
        <w:tc>
          <w:tcPr>
            <w:tcW w:w="2160" w:type="dxa"/>
          </w:tcPr>
          <w:p w14:paraId="7C8C39EC" w14:textId="77777777" w:rsidR="003755F0" w:rsidRDefault="00000000">
            <w:r>
              <w:rPr>
                <w:sz w:val="16"/>
              </w:rPr>
              <w:t>Slightly connected / supported / aligned</w:t>
            </w:r>
          </w:p>
        </w:tc>
        <w:tc>
          <w:tcPr>
            <w:tcW w:w="2160" w:type="dxa"/>
          </w:tcPr>
          <w:p w14:paraId="2A9713C3" w14:textId="77777777" w:rsidR="003755F0" w:rsidRDefault="00000000">
            <w:r>
              <w:rPr>
                <w:sz w:val="16"/>
              </w:rPr>
              <w:t>Connected / supported / aligned = 75; Strongly connected / supported / aligned = 100</w:t>
            </w:r>
          </w:p>
        </w:tc>
      </w:tr>
      <w:tr w:rsidR="003755F0" w14:paraId="6D6CF277" w14:textId="77777777">
        <w:trPr>
          <w:jc w:val="center"/>
        </w:trPr>
        <w:tc>
          <w:tcPr>
            <w:tcW w:w="2160" w:type="dxa"/>
          </w:tcPr>
          <w:p w14:paraId="5D89E7D9" w14:textId="77777777" w:rsidR="003755F0" w:rsidRDefault="00000000">
            <w:r>
              <w:rPr>
                <w:sz w:val="16"/>
              </w:rPr>
              <w:t>Negative burden reverse score</w:t>
            </w:r>
          </w:p>
        </w:tc>
        <w:tc>
          <w:tcPr>
            <w:tcW w:w="2160" w:type="dxa"/>
          </w:tcPr>
          <w:p w14:paraId="0E90604E" w14:textId="77777777" w:rsidR="003755F0" w:rsidRDefault="00000000">
            <w:r>
              <w:rPr>
                <w:sz w:val="16"/>
              </w:rPr>
              <w:t>Very high burden = 25</w:t>
            </w:r>
          </w:p>
        </w:tc>
        <w:tc>
          <w:tcPr>
            <w:tcW w:w="2160" w:type="dxa"/>
          </w:tcPr>
          <w:p w14:paraId="53CB4190" w14:textId="77777777" w:rsidR="003755F0" w:rsidRDefault="00000000">
            <w:r>
              <w:rPr>
                <w:sz w:val="16"/>
              </w:rPr>
              <w:t>High burden = 50</w:t>
            </w:r>
          </w:p>
        </w:tc>
        <w:tc>
          <w:tcPr>
            <w:tcW w:w="2160" w:type="dxa"/>
          </w:tcPr>
          <w:p w14:paraId="379F181D" w14:textId="77777777" w:rsidR="003755F0" w:rsidRDefault="00000000">
            <w:r>
              <w:rPr>
                <w:sz w:val="16"/>
              </w:rPr>
              <w:t>Low burden = 75; Very low burden = 100</w:t>
            </w:r>
          </w:p>
        </w:tc>
      </w:tr>
      <w:tr w:rsidR="003755F0" w14:paraId="665209EC" w14:textId="77777777">
        <w:trPr>
          <w:jc w:val="center"/>
        </w:trPr>
        <w:tc>
          <w:tcPr>
            <w:tcW w:w="2160" w:type="dxa"/>
          </w:tcPr>
          <w:p w14:paraId="079EA895" w14:textId="77777777" w:rsidR="003755F0" w:rsidRDefault="00000000">
            <w:r>
              <w:rPr>
                <w:sz w:val="16"/>
              </w:rPr>
              <w:t>Flag-only or routing item</w:t>
            </w:r>
          </w:p>
        </w:tc>
        <w:tc>
          <w:tcPr>
            <w:tcW w:w="2160" w:type="dxa"/>
          </w:tcPr>
          <w:p w14:paraId="6CB61E97" w14:textId="77777777" w:rsidR="003755F0" w:rsidRDefault="00000000">
            <w:r>
              <w:rPr>
                <w:sz w:val="16"/>
              </w:rPr>
              <w:t>Not scored into OPS by default</w:t>
            </w:r>
          </w:p>
        </w:tc>
        <w:tc>
          <w:tcPr>
            <w:tcW w:w="2160" w:type="dxa"/>
          </w:tcPr>
          <w:p w14:paraId="21C0651E" w14:textId="77777777" w:rsidR="003755F0" w:rsidRDefault="00000000">
            <w:r>
              <w:rPr>
                <w:sz w:val="16"/>
              </w:rPr>
              <w:t>Use for routing, support preference, or provider review</w:t>
            </w:r>
          </w:p>
        </w:tc>
        <w:tc>
          <w:tcPr>
            <w:tcW w:w="2160" w:type="dxa"/>
          </w:tcPr>
          <w:p w14:paraId="6CF3F6DA" w14:textId="77777777" w:rsidR="003755F0" w:rsidRDefault="00000000">
            <w:r>
              <w:rPr>
                <w:sz w:val="16"/>
              </w:rPr>
              <w:t>Score only if functional severity is captured and mapped to a driver</w:t>
            </w:r>
          </w:p>
        </w:tc>
      </w:tr>
    </w:tbl>
    <w:p w14:paraId="74537EF8" w14:textId="77777777" w:rsidR="003755F0" w:rsidRDefault="00000000">
      <w:pPr>
        <w:pStyle w:val="Heading2"/>
      </w:pPr>
      <w:r>
        <w:t>Onboarding Assessment - Required Questions, Answer Choices, and Scoring</w:t>
      </w:r>
    </w:p>
    <w:p w14:paraId="423AE0F0" w14:textId="77777777" w:rsidR="003755F0" w:rsidRDefault="00000000">
      <w:r>
        <w:t>Onboarding is the first-use baseline. It should feel like a short readiness setup, not a clinical intake. Scored onboarding items create the baseline OPS only. Context items support personalization, support routing, medical-history review, and provider planning but do not directly score into OPS unless functional severity is captured.</w:t>
      </w:r>
    </w:p>
    <w:tbl>
      <w:tblPr>
        <w:tblStyle w:val="TableGrid"/>
        <w:tblW w:w="0" w:type="auto"/>
        <w:jc w:val="center"/>
        <w:tblLook w:val="04A0" w:firstRow="1" w:lastRow="0" w:firstColumn="1" w:lastColumn="0" w:noHBand="0" w:noVBand="1"/>
      </w:tblPr>
      <w:tblGrid>
        <w:gridCol w:w="3006"/>
        <w:gridCol w:w="2160"/>
        <w:gridCol w:w="2160"/>
        <w:gridCol w:w="2160"/>
      </w:tblGrid>
      <w:tr w:rsidR="003755F0" w14:paraId="296A5649" w14:textId="77777777" w:rsidTr="008618FD">
        <w:trPr>
          <w:tblHeader/>
          <w:jc w:val="center"/>
        </w:trPr>
        <w:tc>
          <w:tcPr>
            <w:tcW w:w="3006" w:type="dxa"/>
            <w:shd w:val="clear" w:color="auto" w:fill="D9EAF7"/>
          </w:tcPr>
          <w:p w14:paraId="67D41FF1" w14:textId="77777777" w:rsidR="003755F0" w:rsidRDefault="00000000">
            <w:r>
              <w:rPr>
                <w:b/>
                <w:sz w:val="15"/>
              </w:rPr>
              <w:t>ID</w:t>
            </w:r>
          </w:p>
        </w:tc>
        <w:tc>
          <w:tcPr>
            <w:tcW w:w="2160" w:type="dxa"/>
            <w:shd w:val="clear" w:color="auto" w:fill="D9EAF7"/>
          </w:tcPr>
          <w:p w14:paraId="4FDA48B3" w14:textId="77777777" w:rsidR="003755F0" w:rsidRDefault="00000000">
            <w:r>
              <w:rPr>
                <w:b/>
                <w:sz w:val="15"/>
              </w:rPr>
              <w:t>Driver</w:t>
            </w:r>
          </w:p>
        </w:tc>
        <w:tc>
          <w:tcPr>
            <w:tcW w:w="2160" w:type="dxa"/>
            <w:shd w:val="clear" w:color="auto" w:fill="D9EAF7"/>
          </w:tcPr>
          <w:p w14:paraId="0423E74D" w14:textId="77777777" w:rsidR="003755F0" w:rsidRDefault="00000000">
            <w:r>
              <w:rPr>
                <w:b/>
                <w:sz w:val="15"/>
              </w:rPr>
              <w:t>End-User Question</w:t>
            </w:r>
          </w:p>
        </w:tc>
        <w:tc>
          <w:tcPr>
            <w:tcW w:w="2160" w:type="dxa"/>
            <w:shd w:val="clear" w:color="auto" w:fill="D9EAF7"/>
          </w:tcPr>
          <w:p w14:paraId="706D3A81" w14:textId="77777777" w:rsidR="003755F0" w:rsidRDefault="00000000">
            <w:r>
              <w:rPr>
                <w:b/>
                <w:sz w:val="15"/>
              </w:rPr>
              <w:t>Required Answer Choices / Backend Scoring</w:t>
            </w:r>
          </w:p>
        </w:tc>
      </w:tr>
      <w:tr w:rsidR="003755F0" w14:paraId="40CEFBDA" w14:textId="77777777" w:rsidTr="008618FD">
        <w:trPr>
          <w:jc w:val="center"/>
        </w:trPr>
        <w:tc>
          <w:tcPr>
            <w:tcW w:w="3006" w:type="dxa"/>
          </w:tcPr>
          <w:p w14:paraId="6F7CE5E4" w14:textId="77777777" w:rsidR="003755F0" w:rsidRDefault="00000000">
            <w:r>
              <w:rPr>
                <w:sz w:val="15"/>
              </w:rPr>
              <w:t>O1</w:t>
            </w:r>
          </w:p>
        </w:tc>
        <w:tc>
          <w:tcPr>
            <w:tcW w:w="2160" w:type="dxa"/>
          </w:tcPr>
          <w:p w14:paraId="258C3E96" w14:textId="77777777" w:rsidR="003755F0" w:rsidRDefault="00000000">
            <w:r>
              <w:rPr>
                <w:sz w:val="15"/>
              </w:rPr>
              <w:t>Physical</w:t>
            </w:r>
          </w:p>
        </w:tc>
        <w:tc>
          <w:tcPr>
            <w:tcW w:w="2160" w:type="dxa"/>
          </w:tcPr>
          <w:p w14:paraId="1049C38E" w14:textId="77777777" w:rsidR="003755F0" w:rsidRDefault="00000000">
            <w:r>
              <w:rPr>
                <w:sz w:val="15"/>
              </w:rPr>
              <w:t>How would you rate your current physical readiness?</w:t>
            </w:r>
          </w:p>
        </w:tc>
        <w:tc>
          <w:tcPr>
            <w:tcW w:w="2160" w:type="dxa"/>
          </w:tcPr>
          <w:p w14:paraId="78DFE7DD" w14:textId="77777777" w:rsidR="003755F0" w:rsidRDefault="00000000">
            <w:r>
              <w:rPr>
                <w:sz w:val="15"/>
              </w:rPr>
              <w:t>Very low=25; Low=50; Ready=75; Highly ready=100</w:t>
            </w:r>
          </w:p>
        </w:tc>
      </w:tr>
      <w:tr w:rsidR="003755F0" w14:paraId="25E2D020" w14:textId="77777777" w:rsidTr="008618FD">
        <w:trPr>
          <w:jc w:val="center"/>
        </w:trPr>
        <w:tc>
          <w:tcPr>
            <w:tcW w:w="3006" w:type="dxa"/>
          </w:tcPr>
          <w:p w14:paraId="5FA0A9B1" w14:textId="77777777" w:rsidR="003755F0" w:rsidRDefault="00000000">
            <w:r>
              <w:rPr>
                <w:sz w:val="15"/>
              </w:rPr>
              <w:t>O2</w:t>
            </w:r>
          </w:p>
        </w:tc>
        <w:tc>
          <w:tcPr>
            <w:tcW w:w="2160" w:type="dxa"/>
          </w:tcPr>
          <w:p w14:paraId="319AE0CA" w14:textId="77777777" w:rsidR="003755F0" w:rsidRDefault="00000000">
            <w:r>
              <w:rPr>
                <w:sz w:val="15"/>
              </w:rPr>
              <w:t>Physical</w:t>
            </w:r>
          </w:p>
        </w:tc>
        <w:tc>
          <w:tcPr>
            <w:tcW w:w="2160" w:type="dxa"/>
          </w:tcPr>
          <w:p w14:paraId="1DAE7808" w14:textId="77777777" w:rsidR="003755F0" w:rsidRDefault="00000000">
            <w:r>
              <w:rPr>
                <w:sz w:val="15"/>
              </w:rPr>
              <w:t>How consistent is your physical training right now?</w:t>
            </w:r>
          </w:p>
        </w:tc>
        <w:tc>
          <w:tcPr>
            <w:tcW w:w="2160" w:type="dxa"/>
          </w:tcPr>
          <w:p w14:paraId="493F8BCB" w14:textId="77777777" w:rsidR="003755F0" w:rsidRDefault="00000000">
            <w:r>
              <w:rPr>
                <w:sz w:val="15"/>
              </w:rPr>
              <w:t>Very inconsistent=25; Inconsistent=50; Consistent=75; Very consistent=100</w:t>
            </w:r>
          </w:p>
        </w:tc>
      </w:tr>
      <w:tr w:rsidR="003755F0" w14:paraId="3A281B35" w14:textId="77777777" w:rsidTr="008618FD">
        <w:trPr>
          <w:jc w:val="center"/>
        </w:trPr>
        <w:tc>
          <w:tcPr>
            <w:tcW w:w="3006" w:type="dxa"/>
          </w:tcPr>
          <w:p w14:paraId="09572C40" w14:textId="77777777" w:rsidR="003755F0" w:rsidRDefault="00000000">
            <w:r>
              <w:rPr>
                <w:sz w:val="15"/>
              </w:rPr>
              <w:t>O3</w:t>
            </w:r>
          </w:p>
        </w:tc>
        <w:tc>
          <w:tcPr>
            <w:tcW w:w="2160" w:type="dxa"/>
          </w:tcPr>
          <w:p w14:paraId="704957CF" w14:textId="77777777" w:rsidR="003755F0" w:rsidRDefault="00000000">
            <w:r>
              <w:rPr>
                <w:sz w:val="15"/>
              </w:rPr>
              <w:t>Physical</w:t>
            </w:r>
          </w:p>
        </w:tc>
        <w:tc>
          <w:tcPr>
            <w:tcW w:w="2160" w:type="dxa"/>
          </w:tcPr>
          <w:p w14:paraId="48BA81C1" w14:textId="77777777" w:rsidR="003755F0" w:rsidRDefault="00000000">
            <w:r>
              <w:rPr>
                <w:sz w:val="15"/>
              </w:rPr>
              <w:t>Do you currently have pain, injury, profile, or limitation affecting training?</w:t>
            </w:r>
          </w:p>
        </w:tc>
        <w:tc>
          <w:tcPr>
            <w:tcW w:w="2160" w:type="dxa"/>
          </w:tcPr>
          <w:p w14:paraId="3610B623" w14:textId="77777777" w:rsidR="003755F0" w:rsidRDefault="00000000">
            <w:r>
              <w:rPr>
                <w:sz w:val="15"/>
              </w:rPr>
              <w:t>None=100/no flag; Minor=75 + SCS note; Moderate=50 + PT/IM review; Significant=25 + priority PT/IM review</w:t>
            </w:r>
          </w:p>
        </w:tc>
      </w:tr>
      <w:tr w:rsidR="003755F0" w14:paraId="2560397D" w14:textId="77777777" w:rsidTr="008618FD">
        <w:trPr>
          <w:jc w:val="center"/>
        </w:trPr>
        <w:tc>
          <w:tcPr>
            <w:tcW w:w="3006" w:type="dxa"/>
          </w:tcPr>
          <w:p w14:paraId="2FA88677" w14:textId="77777777" w:rsidR="003755F0" w:rsidRDefault="00000000">
            <w:r>
              <w:rPr>
                <w:sz w:val="15"/>
              </w:rPr>
              <w:t>O4</w:t>
            </w:r>
          </w:p>
        </w:tc>
        <w:tc>
          <w:tcPr>
            <w:tcW w:w="2160" w:type="dxa"/>
          </w:tcPr>
          <w:p w14:paraId="6F3B3E45" w14:textId="77777777" w:rsidR="003755F0" w:rsidRDefault="00000000">
            <w:r>
              <w:rPr>
                <w:sz w:val="15"/>
              </w:rPr>
              <w:t>Nutritional</w:t>
            </w:r>
          </w:p>
        </w:tc>
        <w:tc>
          <w:tcPr>
            <w:tcW w:w="2160" w:type="dxa"/>
          </w:tcPr>
          <w:p w14:paraId="4ED0E25D" w14:textId="77777777" w:rsidR="003755F0" w:rsidRDefault="00000000">
            <w:r>
              <w:rPr>
                <w:sz w:val="15"/>
              </w:rPr>
              <w:t>How consistent are your meals on most days?</w:t>
            </w:r>
          </w:p>
        </w:tc>
        <w:tc>
          <w:tcPr>
            <w:tcW w:w="2160" w:type="dxa"/>
          </w:tcPr>
          <w:p w14:paraId="3E88E905" w14:textId="77777777" w:rsidR="003755F0" w:rsidRDefault="00000000">
            <w:r>
              <w:rPr>
                <w:sz w:val="15"/>
              </w:rPr>
              <w:t>Very inconsistent=25; Inconsistent=50; Consistent=75; Very consistent=100</w:t>
            </w:r>
          </w:p>
        </w:tc>
      </w:tr>
      <w:tr w:rsidR="003755F0" w14:paraId="60194DFD" w14:textId="77777777" w:rsidTr="008618FD">
        <w:trPr>
          <w:jc w:val="center"/>
        </w:trPr>
        <w:tc>
          <w:tcPr>
            <w:tcW w:w="3006" w:type="dxa"/>
          </w:tcPr>
          <w:p w14:paraId="778A2DA0" w14:textId="77777777" w:rsidR="003755F0" w:rsidRDefault="00000000">
            <w:r>
              <w:rPr>
                <w:sz w:val="15"/>
              </w:rPr>
              <w:t>O5</w:t>
            </w:r>
          </w:p>
        </w:tc>
        <w:tc>
          <w:tcPr>
            <w:tcW w:w="2160" w:type="dxa"/>
          </w:tcPr>
          <w:p w14:paraId="0B053C54" w14:textId="77777777" w:rsidR="003755F0" w:rsidRDefault="00000000">
            <w:r>
              <w:rPr>
                <w:sz w:val="15"/>
              </w:rPr>
              <w:t>Nutritional</w:t>
            </w:r>
          </w:p>
        </w:tc>
        <w:tc>
          <w:tcPr>
            <w:tcW w:w="2160" w:type="dxa"/>
          </w:tcPr>
          <w:p w14:paraId="62E816E4" w14:textId="77777777" w:rsidR="003755F0" w:rsidRDefault="00000000">
            <w:r>
              <w:rPr>
                <w:sz w:val="15"/>
              </w:rPr>
              <w:t>How well do you stay hydrated during the day?</w:t>
            </w:r>
          </w:p>
        </w:tc>
        <w:tc>
          <w:tcPr>
            <w:tcW w:w="2160" w:type="dxa"/>
          </w:tcPr>
          <w:p w14:paraId="7CC30164" w14:textId="77777777" w:rsidR="003755F0" w:rsidRDefault="00000000">
            <w:r>
              <w:rPr>
                <w:sz w:val="15"/>
              </w:rPr>
              <w:t>Poorly=25; Fairly=50; Well=75; Very well=100</w:t>
            </w:r>
          </w:p>
        </w:tc>
      </w:tr>
      <w:tr w:rsidR="003755F0" w14:paraId="4E204FB0" w14:textId="77777777" w:rsidTr="008618FD">
        <w:trPr>
          <w:jc w:val="center"/>
        </w:trPr>
        <w:tc>
          <w:tcPr>
            <w:tcW w:w="3006" w:type="dxa"/>
          </w:tcPr>
          <w:p w14:paraId="45D1DC12" w14:textId="77777777" w:rsidR="003755F0" w:rsidRDefault="00000000">
            <w:r>
              <w:rPr>
                <w:sz w:val="15"/>
              </w:rPr>
              <w:t>O6</w:t>
            </w:r>
          </w:p>
        </w:tc>
        <w:tc>
          <w:tcPr>
            <w:tcW w:w="2160" w:type="dxa"/>
          </w:tcPr>
          <w:p w14:paraId="1EF46D5E" w14:textId="77777777" w:rsidR="003755F0" w:rsidRDefault="00000000">
            <w:r>
              <w:rPr>
                <w:sz w:val="15"/>
              </w:rPr>
              <w:t>Nutritional</w:t>
            </w:r>
          </w:p>
        </w:tc>
        <w:tc>
          <w:tcPr>
            <w:tcW w:w="2160" w:type="dxa"/>
          </w:tcPr>
          <w:p w14:paraId="221465EC" w14:textId="77777777" w:rsidR="003755F0" w:rsidRDefault="00000000">
            <w:r>
              <w:rPr>
                <w:sz w:val="15"/>
              </w:rPr>
              <w:t>How often do your eating habits support training and recovery?</w:t>
            </w:r>
          </w:p>
        </w:tc>
        <w:tc>
          <w:tcPr>
            <w:tcW w:w="2160" w:type="dxa"/>
          </w:tcPr>
          <w:p w14:paraId="0396E01C" w14:textId="77777777" w:rsidR="003755F0" w:rsidRDefault="00000000">
            <w:r>
              <w:rPr>
                <w:sz w:val="15"/>
              </w:rPr>
              <w:t>Rarely=25; Sometimes=50; Often=75; Almost always=100</w:t>
            </w:r>
          </w:p>
        </w:tc>
      </w:tr>
      <w:tr w:rsidR="003755F0" w14:paraId="46C31CF7" w14:textId="77777777" w:rsidTr="008618FD">
        <w:trPr>
          <w:jc w:val="center"/>
        </w:trPr>
        <w:tc>
          <w:tcPr>
            <w:tcW w:w="3006" w:type="dxa"/>
          </w:tcPr>
          <w:p w14:paraId="489DF1A6" w14:textId="77777777" w:rsidR="003755F0" w:rsidRDefault="00000000">
            <w:r>
              <w:rPr>
                <w:sz w:val="15"/>
              </w:rPr>
              <w:t>O7</w:t>
            </w:r>
          </w:p>
        </w:tc>
        <w:tc>
          <w:tcPr>
            <w:tcW w:w="2160" w:type="dxa"/>
          </w:tcPr>
          <w:p w14:paraId="6E4C378E" w14:textId="77777777" w:rsidR="003755F0" w:rsidRDefault="00000000">
            <w:r>
              <w:rPr>
                <w:sz w:val="15"/>
              </w:rPr>
              <w:t>Mental</w:t>
            </w:r>
          </w:p>
        </w:tc>
        <w:tc>
          <w:tcPr>
            <w:tcW w:w="2160" w:type="dxa"/>
          </w:tcPr>
          <w:p w14:paraId="7CFC4302" w14:textId="77777777" w:rsidR="003755F0" w:rsidRDefault="00000000">
            <w:r>
              <w:rPr>
                <w:sz w:val="15"/>
              </w:rPr>
              <w:t>How well do you manage stress during demanding periods?</w:t>
            </w:r>
          </w:p>
        </w:tc>
        <w:tc>
          <w:tcPr>
            <w:tcW w:w="2160" w:type="dxa"/>
          </w:tcPr>
          <w:p w14:paraId="74A3B0D0" w14:textId="77777777" w:rsidR="003755F0" w:rsidRDefault="00000000">
            <w:r>
              <w:rPr>
                <w:sz w:val="15"/>
              </w:rPr>
              <w:t>Poorly=25; Fairly=50; Well=75; Very well=100</w:t>
            </w:r>
          </w:p>
        </w:tc>
      </w:tr>
      <w:tr w:rsidR="003755F0" w14:paraId="589D9F54" w14:textId="77777777" w:rsidTr="008618FD">
        <w:trPr>
          <w:jc w:val="center"/>
        </w:trPr>
        <w:tc>
          <w:tcPr>
            <w:tcW w:w="3006" w:type="dxa"/>
          </w:tcPr>
          <w:p w14:paraId="463AFDE1" w14:textId="77777777" w:rsidR="003755F0" w:rsidRDefault="00000000">
            <w:r>
              <w:rPr>
                <w:sz w:val="15"/>
              </w:rPr>
              <w:t>O8</w:t>
            </w:r>
          </w:p>
        </w:tc>
        <w:tc>
          <w:tcPr>
            <w:tcW w:w="2160" w:type="dxa"/>
          </w:tcPr>
          <w:p w14:paraId="602A8BE2" w14:textId="77777777" w:rsidR="003755F0" w:rsidRDefault="00000000">
            <w:r>
              <w:rPr>
                <w:sz w:val="15"/>
              </w:rPr>
              <w:t>Mental</w:t>
            </w:r>
          </w:p>
        </w:tc>
        <w:tc>
          <w:tcPr>
            <w:tcW w:w="2160" w:type="dxa"/>
          </w:tcPr>
          <w:p w14:paraId="5B455390" w14:textId="77777777" w:rsidR="003755F0" w:rsidRDefault="00000000">
            <w:r>
              <w:rPr>
                <w:sz w:val="15"/>
              </w:rPr>
              <w:t>How focused are you during work, training, or mission-related tasks?</w:t>
            </w:r>
          </w:p>
        </w:tc>
        <w:tc>
          <w:tcPr>
            <w:tcW w:w="2160" w:type="dxa"/>
          </w:tcPr>
          <w:p w14:paraId="0DA39BD3" w14:textId="77777777" w:rsidR="003755F0" w:rsidRDefault="00000000">
            <w:r>
              <w:rPr>
                <w:sz w:val="15"/>
              </w:rPr>
              <w:t>Very low=25; Low=50; Good=75; Excellent=100</w:t>
            </w:r>
          </w:p>
        </w:tc>
      </w:tr>
      <w:tr w:rsidR="003755F0" w14:paraId="457616CD" w14:textId="77777777" w:rsidTr="008618FD">
        <w:trPr>
          <w:jc w:val="center"/>
        </w:trPr>
        <w:tc>
          <w:tcPr>
            <w:tcW w:w="3006" w:type="dxa"/>
          </w:tcPr>
          <w:p w14:paraId="31F643C4" w14:textId="77777777" w:rsidR="003755F0" w:rsidRDefault="00000000">
            <w:r>
              <w:rPr>
                <w:sz w:val="15"/>
              </w:rPr>
              <w:t>O9</w:t>
            </w:r>
          </w:p>
        </w:tc>
        <w:tc>
          <w:tcPr>
            <w:tcW w:w="2160" w:type="dxa"/>
          </w:tcPr>
          <w:p w14:paraId="4F927F68" w14:textId="77777777" w:rsidR="003755F0" w:rsidRDefault="00000000">
            <w:r>
              <w:rPr>
                <w:sz w:val="15"/>
              </w:rPr>
              <w:t>Mental</w:t>
            </w:r>
          </w:p>
        </w:tc>
        <w:tc>
          <w:tcPr>
            <w:tcW w:w="2160" w:type="dxa"/>
          </w:tcPr>
          <w:p w14:paraId="422EA461" w14:textId="77777777" w:rsidR="003755F0" w:rsidRDefault="00000000">
            <w:r>
              <w:rPr>
                <w:sz w:val="15"/>
              </w:rPr>
              <w:t>How well do you recover mentally after stressful situations?</w:t>
            </w:r>
          </w:p>
        </w:tc>
        <w:tc>
          <w:tcPr>
            <w:tcW w:w="2160" w:type="dxa"/>
          </w:tcPr>
          <w:p w14:paraId="1264F0C9" w14:textId="77777777" w:rsidR="003755F0" w:rsidRDefault="00000000">
            <w:r>
              <w:rPr>
                <w:sz w:val="15"/>
              </w:rPr>
              <w:t>Poorly=25; Fairly=50; Well=75; Very well=100</w:t>
            </w:r>
          </w:p>
        </w:tc>
      </w:tr>
      <w:tr w:rsidR="003755F0" w14:paraId="6B045C39" w14:textId="77777777" w:rsidTr="008618FD">
        <w:trPr>
          <w:jc w:val="center"/>
        </w:trPr>
        <w:tc>
          <w:tcPr>
            <w:tcW w:w="3006" w:type="dxa"/>
          </w:tcPr>
          <w:p w14:paraId="5E5590C2" w14:textId="77777777" w:rsidR="003755F0" w:rsidRDefault="00000000">
            <w:r>
              <w:rPr>
                <w:sz w:val="15"/>
              </w:rPr>
              <w:t>O10</w:t>
            </w:r>
          </w:p>
        </w:tc>
        <w:tc>
          <w:tcPr>
            <w:tcW w:w="2160" w:type="dxa"/>
          </w:tcPr>
          <w:p w14:paraId="139F5DF6" w14:textId="77777777" w:rsidR="003755F0" w:rsidRDefault="00000000">
            <w:r>
              <w:rPr>
                <w:sz w:val="15"/>
              </w:rPr>
              <w:t>Spiritual</w:t>
            </w:r>
          </w:p>
        </w:tc>
        <w:tc>
          <w:tcPr>
            <w:tcW w:w="2160" w:type="dxa"/>
          </w:tcPr>
          <w:p w14:paraId="63E46707" w14:textId="1C51C4B8" w:rsidR="003755F0" w:rsidRDefault="00000000">
            <w:r>
              <w:rPr>
                <w:sz w:val="15"/>
              </w:rPr>
              <w:t>How connected do you feel to your purpose, or personal mission?</w:t>
            </w:r>
          </w:p>
        </w:tc>
        <w:tc>
          <w:tcPr>
            <w:tcW w:w="2160" w:type="dxa"/>
          </w:tcPr>
          <w:p w14:paraId="4C516E61" w14:textId="77777777" w:rsidR="003755F0" w:rsidRDefault="00000000">
            <w:r>
              <w:rPr>
                <w:sz w:val="15"/>
              </w:rPr>
              <w:t xml:space="preserve">Not connected=25; Slightly connected=50; Connected=75; Strongly </w:t>
            </w:r>
            <w:r>
              <w:rPr>
                <w:sz w:val="15"/>
              </w:rPr>
              <w:lastRenderedPageBreak/>
              <w:t>connected=100</w:t>
            </w:r>
          </w:p>
        </w:tc>
      </w:tr>
      <w:tr w:rsidR="003755F0" w14:paraId="222C1698" w14:textId="77777777" w:rsidTr="008618FD">
        <w:trPr>
          <w:jc w:val="center"/>
        </w:trPr>
        <w:tc>
          <w:tcPr>
            <w:tcW w:w="3006" w:type="dxa"/>
          </w:tcPr>
          <w:p w14:paraId="2152E082" w14:textId="77777777" w:rsidR="003755F0" w:rsidRDefault="00000000">
            <w:r>
              <w:rPr>
                <w:sz w:val="15"/>
              </w:rPr>
              <w:lastRenderedPageBreak/>
              <w:t>O11</w:t>
            </w:r>
          </w:p>
        </w:tc>
        <w:tc>
          <w:tcPr>
            <w:tcW w:w="2160" w:type="dxa"/>
          </w:tcPr>
          <w:p w14:paraId="037BA0FD" w14:textId="77777777" w:rsidR="003755F0" w:rsidRDefault="00000000">
            <w:r>
              <w:rPr>
                <w:sz w:val="15"/>
              </w:rPr>
              <w:t>Spiritual</w:t>
            </w:r>
          </w:p>
        </w:tc>
        <w:tc>
          <w:tcPr>
            <w:tcW w:w="2160" w:type="dxa"/>
          </w:tcPr>
          <w:p w14:paraId="38DBC182" w14:textId="77777777" w:rsidR="003755F0" w:rsidRDefault="00000000">
            <w:r>
              <w:rPr>
                <w:sz w:val="15"/>
              </w:rPr>
              <w:t>How motivated do you feel toward your responsibilities?</w:t>
            </w:r>
          </w:p>
        </w:tc>
        <w:tc>
          <w:tcPr>
            <w:tcW w:w="2160" w:type="dxa"/>
          </w:tcPr>
          <w:p w14:paraId="619B6986" w14:textId="77777777" w:rsidR="003755F0" w:rsidRDefault="00000000">
            <w:r>
              <w:rPr>
                <w:sz w:val="15"/>
              </w:rPr>
              <w:t>Very low=25; Low=50; Good=75; Strong=100</w:t>
            </w:r>
          </w:p>
        </w:tc>
      </w:tr>
      <w:tr w:rsidR="003755F0" w14:paraId="00466A4D" w14:textId="77777777" w:rsidTr="008618FD">
        <w:trPr>
          <w:jc w:val="center"/>
        </w:trPr>
        <w:tc>
          <w:tcPr>
            <w:tcW w:w="3006" w:type="dxa"/>
          </w:tcPr>
          <w:p w14:paraId="106B81B0" w14:textId="77777777" w:rsidR="003755F0" w:rsidRDefault="00000000">
            <w:r>
              <w:rPr>
                <w:sz w:val="15"/>
              </w:rPr>
              <w:t>O12</w:t>
            </w:r>
          </w:p>
        </w:tc>
        <w:tc>
          <w:tcPr>
            <w:tcW w:w="2160" w:type="dxa"/>
          </w:tcPr>
          <w:p w14:paraId="075B06D2" w14:textId="77777777" w:rsidR="003755F0" w:rsidRDefault="00000000">
            <w:r>
              <w:rPr>
                <w:sz w:val="15"/>
              </w:rPr>
              <w:t>Spiritual</w:t>
            </w:r>
          </w:p>
        </w:tc>
        <w:tc>
          <w:tcPr>
            <w:tcW w:w="2160" w:type="dxa"/>
          </w:tcPr>
          <w:p w14:paraId="4A215D83" w14:textId="77777777" w:rsidR="003755F0" w:rsidRDefault="00000000">
            <w:r>
              <w:rPr>
                <w:sz w:val="15"/>
              </w:rPr>
              <w:t>How supported or connected do you feel with people around you?</w:t>
            </w:r>
          </w:p>
        </w:tc>
        <w:tc>
          <w:tcPr>
            <w:tcW w:w="2160" w:type="dxa"/>
          </w:tcPr>
          <w:p w14:paraId="7D0D3F68" w14:textId="77777777" w:rsidR="003755F0" w:rsidRDefault="00000000">
            <w:r>
              <w:rPr>
                <w:sz w:val="15"/>
              </w:rPr>
              <w:t>Not supported=25; Slightly supported=50; Supported=75; Strongly supported=100</w:t>
            </w:r>
          </w:p>
        </w:tc>
      </w:tr>
      <w:tr w:rsidR="003755F0" w14:paraId="63E00F03" w14:textId="77777777" w:rsidTr="008618FD">
        <w:trPr>
          <w:jc w:val="center"/>
        </w:trPr>
        <w:tc>
          <w:tcPr>
            <w:tcW w:w="3006" w:type="dxa"/>
          </w:tcPr>
          <w:p w14:paraId="2868C6A5" w14:textId="77777777" w:rsidR="003755F0" w:rsidRDefault="00000000">
            <w:r>
              <w:rPr>
                <w:sz w:val="15"/>
              </w:rPr>
              <w:t>O13</w:t>
            </w:r>
          </w:p>
        </w:tc>
        <w:tc>
          <w:tcPr>
            <w:tcW w:w="2160" w:type="dxa"/>
          </w:tcPr>
          <w:p w14:paraId="56996409" w14:textId="77777777" w:rsidR="003755F0" w:rsidRDefault="00000000">
            <w:r>
              <w:rPr>
                <w:sz w:val="15"/>
              </w:rPr>
              <w:t>Sleep</w:t>
            </w:r>
          </w:p>
        </w:tc>
        <w:tc>
          <w:tcPr>
            <w:tcW w:w="2160" w:type="dxa"/>
          </w:tcPr>
          <w:p w14:paraId="559F890E" w14:textId="77777777" w:rsidR="003755F0" w:rsidRDefault="00000000">
            <w:r>
              <w:rPr>
                <w:sz w:val="15"/>
              </w:rPr>
              <w:t>How many hours do you usually sleep on weeknights?</w:t>
            </w:r>
          </w:p>
        </w:tc>
        <w:tc>
          <w:tcPr>
            <w:tcW w:w="2160" w:type="dxa"/>
          </w:tcPr>
          <w:p w14:paraId="6459CB7B" w14:textId="77777777" w:rsidR="003755F0" w:rsidRDefault="00000000">
            <w:r>
              <w:rPr>
                <w:sz w:val="15"/>
              </w:rPr>
              <w:t>Less than 5=25; 5-6=50; 6-7=75; 7+=100</w:t>
            </w:r>
          </w:p>
        </w:tc>
      </w:tr>
      <w:tr w:rsidR="003755F0" w14:paraId="444F76B4" w14:textId="77777777" w:rsidTr="008618FD">
        <w:trPr>
          <w:jc w:val="center"/>
        </w:trPr>
        <w:tc>
          <w:tcPr>
            <w:tcW w:w="3006" w:type="dxa"/>
          </w:tcPr>
          <w:p w14:paraId="25ACE46C" w14:textId="77777777" w:rsidR="003755F0" w:rsidRDefault="00000000">
            <w:r>
              <w:rPr>
                <w:sz w:val="15"/>
              </w:rPr>
              <w:t>O14</w:t>
            </w:r>
          </w:p>
        </w:tc>
        <w:tc>
          <w:tcPr>
            <w:tcW w:w="2160" w:type="dxa"/>
          </w:tcPr>
          <w:p w14:paraId="74C3C026" w14:textId="77777777" w:rsidR="003755F0" w:rsidRDefault="00000000">
            <w:r>
              <w:rPr>
                <w:sz w:val="15"/>
              </w:rPr>
              <w:t>Sleep</w:t>
            </w:r>
          </w:p>
        </w:tc>
        <w:tc>
          <w:tcPr>
            <w:tcW w:w="2160" w:type="dxa"/>
          </w:tcPr>
          <w:p w14:paraId="14AF657F" w14:textId="77777777" w:rsidR="003755F0" w:rsidRDefault="00000000">
            <w:r>
              <w:rPr>
                <w:sz w:val="15"/>
              </w:rPr>
              <w:t>How would you rate your usual sleep quality?</w:t>
            </w:r>
          </w:p>
        </w:tc>
        <w:tc>
          <w:tcPr>
            <w:tcW w:w="2160" w:type="dxa"/>
          </w:tcPr>
          <w:p w14:paraId="27D57DFF" w14:textId="77777777" w:rsidR="003755F0" w:rsidRDefault="00000000">
            <w:r>
              <w:rPr>
                <w:sz w:val="15"/>
              </w:rPr>
              <w:t>Very poor=25; Poor=50; Good=75; Excellent=100</w:t>
            </w:r>
          </w:p>
        </w:tc>
      </w:tr>
      <w:tr w:rsidR="003755F0" w14:paraId="0C49576A" w14:textId="77777777" w:rsidTr="008618FD">
        <w:trPr>
          <w:jc w:val="center"/>
        </w:trPr>
        <w:tc>
          <w:tcPr>
            <w:tcW w:w="3006" w:type="dxa"/>
          </w:tcPr>
          <w:p w14:paraId="3789B3C7" w14:textId="77777777" w:rsidR="003755F0" w:rsidRDefault="00000000">
            <w:r>
              <w:rPr>
                <w:sz w:val="15"/>
              </w:rPr>
              <w:t>O15</w:t>
            </w:r>
          </w:p>
        </w:tc>
        <w:tc>
          <w:tcPr>
            <w:tcW w:w="2160" w:type="dxa"/>
          </w:tcPr>
          <w:p w14:paraId="38C2B1B6" w14:textId="77777777" w:rsidR="003755F0" w:rsidRDefault="00000000">
            <w:r>
              <w:rPr>
                <w:sz w:val="15"/>
              </w:rPr>
              <w:t>Sleep</w:t>
            </w:r>
          </w:p>
        </w:tc>
        <w:tc>
          <w:tcPr>
            <w:tcW w:w="2160" w:type="dxa"/>
          </w:tcPr>
          <w:p w14:paraId="2028537C" w14:textId="77777777" w:rsidR="003755F0" w:rsidRDefault="00000000">
            <w:r>
              <w:rPr>
                <w:sz w:val="15"/>
              </w:rPr>
              <w:t>How rested do you usually feel after sleep?</w:t>
            </w:r>
          </w:p>
        </w:tc>
        <w:tc>
          <w:tcPr>
            <w:tcW w:w="2160" w:type="dxa"/>
          </w:tcPr>
          <w:p w14:paraId="461770A6" w14:textId="77777777" w:rsidR="003755F0" w:rsidRDefault="00000000">
            <w:r>
              <w:rPr>
                <w:sz w:val="15"/>
              </w:rPr>
              <w:t>Not rested=25; Slightly rested=50; Rested=75; Fully rested=100</w:t>
            </w:r>
          </w:p>
        </w:tc>
      </w:tr>
      <w:tr w:rsidR="003755F0" w14:paraId="6BD578B0" w14:textId="77777777" w:rsidTr="008618FD">
        <w:trPr>
          <w:jc w:val="center"/>
        </w:trPr>
        <w:tc>
          <w:tcPr>
            <w:tcW w:w="3006" w:type="dxa"/>
          </w:tcPr>
          <w:p w14:paraId="74AB3F71" w14:textId="77777777" w:rsidR="003755F0" w:rsidRDefault="00000000">
            <w:r>
              <w:rPr>
                <w:sz w:val="15"/>
              </w:rPr>
              <w:t>O16</w:t>
            </w:r>
          </w:p>
        </w:tc>
        <w:tc>
          <w:tcPr>
            <w:tcW w:w="2160" w:type="dxa"/>
          </w:tcPr>
          <w:p w14:paraId="68ADCC42" w14:textId="77777777" w:rsidR="003755F0" w:rsidRDefault="00000000">
            <w:r>
              <w:rPr>
                <w:sz w:val="15"/>
              </w:rPr>
              <w:t>Context/Flag</w:t>
            </w:r>
          </w:p>
        </w:tc>
        <w:tc>
          <w:tcPr>
            <w:tcW w:w="2160" w:type="dxa"/>
          </w:tcPr>
          <w:p w14:paraId="6E81E3B4" w14:textId="77777777" w:rsidR="003755F0" w:rsidRDefault="00000000">
            <w:r>
              <w:rPr>
                <w:sz w:val="15"/>
              </w:rPr>
              <w:t>Do you have prior injuries or medical history that may affect training or performance?</w:t>
            </w:r>
          </w:p>
        </w:tc>
        <w:tc>
          <w:tcPr>
            <w:tcW w:w="2160" w:type="dxa"/>
          </w:tcPr>
          <w:p w14:paraId="08096788" w14:textId="77777777" w:rsidR="003755F0" w:rsidRDefault="00000000">
            <w:r>
              <w:rPr>
                <w:sz w:val="15"/>
              </w:rPr>
              <w:t>No=no flag/not scored; Yes-minor=context flag; Yes-moderate=PT/IM review; Yes-significant=priority PT/IM review</w:t>
            </w:r>
          </w:p>
        </w:tc>
      </w:tr>
      <w:tr w:rsidR="003755F0" w14:paraId="180F44A9" w14:textId="77777777" w:rsidTr="008618FD">
        <w:trPr>
          <w:jc w:val="center"/>
        </w:trPr>
        <w:tc>
          <w:tcPr>
            <w:tcW w:w="3006" w:type="dxa"/>
          </w:tcPr>
          <w:p w14:paraId="7783DF30" w14:textId="77777777" w:rsidR="003755F0" w:rsidRDefault="00000000">
            <w:r>
              <w:rPr>
                <w:sz w:val="15"/>
              </w:rPr>
              <w:t>O17</w:t>
            </w:r>
          </w:p>
        </w:tc>
        <w:tc>
          <w:tcPr>
            <w:tcW w:w="2160" w:type="dxa"/>
          </w:tcPr>
          <w:p w14:paraId="191619F8" w14:textId="77777777" w:rsidR="003755F0" w:rsidRDefault="00000000">
            <w:r>
              <w:rPr>
                <w:sz w:val="15"/>
              </w:rPr>
              <w:t>Context/Upload</w:t>
            </w:r>
          </w:p>
        </w:tc>
        <w:tc>
          <w:tcPr>
            <w:tcW w:w="2160" w:type="dxa"/>
          </w:tcPr>
          <w:p w14:paraId="7FEEF75C" w14:textId="77777777" w:rsidR="003755F0" w:rsidRDefault="00000000">
            <w:r>
              <w:rPr>
                <w:sz w:val="15"/>
              </w:rPr>
              <w:t>Would you like to upload approved medical or performance-related records?</w:t>
            </w:r>
          </w:p>
        </w:tc>
        <w:tc>
          <w:tcPr>
            <w:tcW w:w="2160" w:type="dxa"/>
          </w:tcPr>
          <w:p w14:paraId="0D949470" w14:textId="77777777" w:rsidR="003755F0" w:rsidRDefault="00000000">
            <w:r>
              <w:rPr>
                <w:sz w:val="15"/>
              </w:rPr>
              <w:t>No=not scored; Maybe later=reminder option; Yes=start secure upload workflow</w:t>
            </w:r>
          </w:p>
        </w:tc>
      </w:tr>
      <w:tr w:rsidR="003755F0" w14:paraId="151CE247" w14:textId="77777777" w:rsidTr="008618FD">
        <w:trPr>
          <w:jc w:val="center"/>
        </w:trPr>
        <w:tc>
          <w:tcPr>
            <w:tcW w:w="3006" w:type="dxa"/>
          </w:tcPr>
          <w:p w14:paraId="1CC9D52C" w14:textId="77777777" w:rsidR="003755F0" w:rsidRDefault="00000000">
            <w:r>
              <w:rPr>
                <w:sz w:val="15"/>
              </w:rPr>
              <w:t>O18</w:t>
            </w:r>
          </w:p>
        </w:tc>
        <w:tc>
          <w:tcPr>
            <w:tcW w:w="2160" w:type="dxa"/>
          </w:tcPr>
          <w:p w14:paraId="0603C14B" w14:textId="77777777" w:rsidR="003755F0" w:rsidRDefault="00000000">
            <w:r>
              <w:rPr>
                <w:sz w:val="15"/>
              </w:rPr>
              <w:t>Support Preference</w:t>
            </w:r>
          </w:p>
        </w:tc>
        <w:tc>
          <w:tcPr>
            <w:tcW w:w="2160" w:type="dxa"/>
          </w:tcPr>
          <w:p w14:paraId="591B1896" w14:textId="77777777" w:rsidR="003755F0" w:rsidRDefault="00000000">
            <w:r>
              <w:rPr>
                <w:sz w:val="15"/>
              </w:rPr>
              <w:t>Which support area would help you most right now?</w:t>
            </w:r>
          </w:p>
        </w:tc>
        <w:tc>
          <w:tcPr>
            <w:tcW w:w="2160" w:type="dxa"/>
          </w:tcPr>
          <w:p w14:paraId="7F8B1120" w14:textId="77777777" w:rsidR="003755F0" w:rsidRDefault="00000000">
            <w:r>
              <w:rPr>
                <w:sz w:val="15"/>
              </w:rPr>
              <w:t>Fitness; Injury-Recovery; Nutrition; Mental Performance; Purpose/Spiritual; Sleep/Recovery; Not sure - not scored</w:t>
            </w:r>
          </w:p>
        </w:tc>
      </w:tr>
      <w:tr w:rsidR="003755F0" w14:paraId="1109E50B" w14:textId="77777777" w:rsidTr="008618FD">
        <w:trPr>
          <w:jc w:val="center"/>
        </w:trPr>
        <w:tc>
          <w:tcPr>
            <w:tcW w:w="3006" w:type="dxa"/>
          </w:tcPr>
          <w:p w14:paraId="102175C5" w14:textId="77777777" w:rsidR="003755F0" w:rsidRDefault="00000000">
            <w:r>
              <w:rPr>
                <w:sz w:val="15"/>
              </w:rPr>
              <w:t>O19</w:t>
            </w:r>
          </w:p>
        </w:tc>
        <w:tc>
          <w:tcPr>
            <w:tcW w:w="2160" w:type="dxa"/>
          </w:tcPr>
          <w:p w14:paraId="6EAFADFA" w14:textId="77777777" w:rsidR="003755F0" w:rsidRDefault="00000000">
            <w:r>
              <w:rPr>
                <w:sz w:val="15"/>
              </w:rPr>
              <w:t>Goal</w:t>
            </w:r>
          </w:p>
        </w:tc>
        <w:tc>
          <w:tcPr>
            <w:tcW w:w="2160" w:type="dxa"/>
          </w:tcPr>
          <w:p w14:paraId="64B23E7D" w14:textId="77777777" w:rsidR="003755F0" w:rsidRDefault="00000000">
            <w:r>
              <w:rPr>
                <w:sz w:val="15"/>
              </w:rPr>
              <w:t>What is your top performance goal?</w:t>
            </w:r>
          </w:p>
        </w:tc>
        <w:tc>
          <w:tcPr>
            <w:tcW w:w="2160" w:type="dxa"/>
          </w:tcPr>
          <w:p w14:paraId="25142631" w14:textId="77777777" w:rsidR="003755F0" w:rsidRDefault="00000000">
            <w:r>
              <w:rPr>
                <w:sz w:val="15"/>
              </w:rPr>
              <w:t>Improve fitness; Recover from injury; Improve energy; Improve focus; Improve nutrition; Improve sleep; Improve overall readiness - not scored</w:t>
            </w:r>
          </w:p>
        </w:tc>
      </w:tr>
      <w:tr w:rsidR="003755F0" w14:paraId="7B03480B" w14:textId="77777777" w:rsidTr="008618FD">
        <w:trPr>
          <w:jc w:val="center"/>
        </w:trPr>
        <w:tc>
          <w:tcPr>
            <w:tcW w:w="3006" w:type="dxa"/>
          </w:tcPr>
          <w:p w14:paraId="43A49629" w14:textId="77777777" w:rsidR="003755F0" w:rsidRDefault="00000000">
            <w:r>
              <w:rPr>
                <w:sz w:val="15"/>
              </w:rPr>
              <w:t>O20</w:t>
            </w:r>
          </w:p>
        </w:tc>
        <w:tc>
          <w:tcPr>
            <w:tcW w:w="2160" w:type="dxa"/>
          </w:tcPr>
          <w:p w14:paraId="1C218175" w14:textId="77777777" w:rsidR="003755F0" w:rsidRDefault="00000000">
            <w:r>
              <w:rPr>
                <w:sz w:val="15"/>
              </w:rPr>
              <w:t>Engagement</w:t>
            </w:r>
          </w:p>
        </w:tc>
        <w:tc>
          <w:tcPr>
            <w:tcW w:w="2160" w:type="dxa"/>
          </w:tcPr>
          <w:p w14:paraId="4C7021D2" w14:textId="77777777" w:rsidR="003755F0" w:rsidRDefault="00000000">
            <w:r>
              <w:rPr>
                <w:sz w:val="15"/>
              </w:rPr>
              <w:t>Are you willing to receive app-based recommendations and support prompts?</w:t>
            </w:r>
          </w:p>
        </w:tc>
        <w:tc>
          <w:tcPr>
            <w:tcW w:w="2160" w:type="dxa"/>
          </w:tcPr>
          <w:p w14:paraId="04CE5799" w14:textId="77777777" w:rsidR="003755F0" w:rsidRDefault="00000000">
            <w:r>
              <w:rPr>
                <w:sz w:val="15"/>
              </w:rPr>
              <w:t>No; Yes-limited; Yes-regular - not scored; use for communication preference</w:t>
            </w:r>
          </w:p>
        </w:tc>
      </w:tr>
    </w:tbl>
    <w:p w14:paraId="47EFC86E" w14:textId="77777777" w:rsidR="003755F0" w:rsidRDefault="00000000">
      <w:pPr>
        <w:pStyle w:val="Heading2"/>
      </w:pPr>
      <w:r>
        <w:t>Daily Check-In - Required Questions, Answer Choices, and Scoring</w:t>
      </w:r>
    </w:p>
    <w:p w14:paraId="54E8F64E" w14:textId="77777777" w:rsidR="003755F0" w:rsidRDefault="00000000">
      <w:r>
        <w:t>Daily check-in must remain the engagement engine: five scored questions plus one optional pain/injury/profile/limitation item. The user should be able to finish in under 60 seconds. The same-day daily check-in begins immediately after onboarding during first use.</w:t>
      </w:r>
    </w:p>
    <w:tbl>
      <w:tblPr>
        <w:tblStyle w:val="TableGrid"/>
        <w:tblW w:w="0" w:type="auto"/>
        <w:jc w:val="center"/>
        <w:tblLook w:val="04A0" w:firstRow="1" w:lastRow="0" w:firstColumn="1" w:lastColumn="0" w:noHBand="0" w:noVBand="1"/>
      </w:tblPr>
      <w:tblGrid>
        <w:gridCol w:w="2160"/>
        <w:gridCol w:w="2160"/>
        <w:gridCol w:w="2160"/>
        <w:gridCol w:w="2160"/>
      </w:tblGrid>
      <w:tr w:rsidR="003755F0" w14:paraId="59D55525" w14:textId="77777777">
        <w:trPr>
          <w:tblHeader/>
          <w:jc w:val="center"/>
        </w:trPr>
        <w:tc>
          <w:tcPr>
            <w:tcW w:w="2160" w:type="dxa"/>
            <w:shd w:val="clear" w:color="auto" w:fill="D9EAF7"/>
          </w:tcPr>
          <w:p w14:paraId="083E0015" w14:textId="77777777" w:rsidR="003755F0" w:rsidRDefault="00000000">
            <w:r>
              <w:rPr>
                <w:b/>
                <w:sz w:val="15"/>
              </w:rPr>
              <w:t>ID</w:t>
            </w:r>
          </w:p>
        </w:tc>
        <w:tc>
          <w:tcPr>
            <w:tcW w:w="2160" w:type="dxa"/>
            <w:shd w:val="clear" w:color="auto" w:fill="D9EAF7"/>
          </w:tcPr>
          <w:p w14:paraId="4D95CEC4" w14:textId="77777777" w:rsidR="003755F0" w:rsidRDefault="00000000">
            <w:r>
              <w:rPr>
                <w:b/>
                <w:sz w:val="15"/>
              </w:rPr>
              <w:t>Driver</w:t>
            </w:r>
          </w:p>
        </w:tc>
        <w:tc>
          <w:tcPr>
            <w:tcW w:w="2160" w:type="dxa"/>
            <w:shd w:val="clear" w:color="auto" w:fill="D9EAF7"/>
          </w:tcPr>
          <w:p w14:paraId="072A0455" w14:textId="77777777" w:rsidR="003755F0" w:rsidRDefault="00000000">
            <w:r>
              <w:rPr>
                <w:b/>
                <w:sz w:val="15"/>
              </w:rPr>
              <w:t>End-User Question</w:t>
            </w:r>
          </w:p>
        </w:tc>
        <w:tc>
          <w:tcPr>
            <w:tcW w:w="2160" w:type="dxa"/>
            <w:shd w:val="clear" w:color="auto" w:fill="D9EAF7"/>
          </w:tcPr>
          <w:p w14:paraId="71F4DD29" w14:textId="77777777" w:rsidR="003755F0" w:rsidRDefault="00000000">
            <w:r>
              <w:rPr>
                <w:b/>
                <w:sz w:val="15"/>
              </w:rPr>
              <w:t>Required Answer Choices / Backend Scoring</w:t>
            </w:r>
          </w:p>
        </w:tc>
      </w:tr>
      <w:tr w:rsidR="003755F0" w14:paraId="5307E50B" w14:textId="77777777">
        <w:trPr>
          <w:jc w:val="center"/>
        </w:trPr>
        <w:tc>
          <w:tcPr>
            <w:tcW w:w="2160" w:type="dxa"/>
          </w:tcPr>
          <w:p w14:paraId="683051F8" w14:textId="77777777" w:rsidR="003755F0" w:rsidRDefault="00000000">
            <w:r>
              <w:rPr>
                <w:sz w:val="15"/>
              </w:rPr>
              <w:t>D1</w:t>
            </w:r>
          </w:p>
        </w:tc>
        <w:tc>
          <w:tcPr>
            <w:tcW w:w="2160" w:type="dxa"/>
          </w:tcPr>
          <w:p w14:paraId="20C575A8" w14:textId="77777777" w:rsidR="003755F0" w:rsidRDefault="00000000">
            <w:r>
              <w:rPr>
                <w:sz w:val="15"/>
              </w:rPr>
              <w:t>Physical</w:t>
            </w:r>
          </w:p>
        </w:tc>
        <w:tc>
          <w:tcPr>
            <w:tcW w:w="2160" w:type="dxa"/>
          </w:tcPr>
          <w:p w14:paraId="523F6A59" w14:textId="77777777" w:rsidR="003755F0" w:rsidRDefault="00000000">
            <w:r>
              <w:rPr>
                <w:sz w:val="15"/>
              </w:rPr>
              <w:t>How physically ready do you feel today?</w:t>
            </w:r>
          </w:p>
        </w:tc>
        <w:tc>
          <w:tcPr>
            <w:tcW w:w="2160" w:type="dxa"/>
          </w:tcPr>
          <w:p w14:paraId="65DFBAA3" w14:textId="77777777" w:rsidR="003755F0" w:rsidRDefault="00000000">
            <w:r>
              <w:rPr>
                <w:sz w:val="15"/>
              </w:rPr>
              <w:t>Very low=25; Low=50; Ready=75; Highly ready=100</w:t>
            </w:r>
          </w:p>
        </w:tc>
      </w:tr>
      <w:tr w:rsidR="003755F0" w14:paraId="42BD49C2" w14:textId="77777777">
        <w:trPr>
          <w:jc w:val="center"/>
        </w:trPr>
        <w:tc>
          <w:tcPr>
            <w:tcW w:w="2160" w:type="dxa"/>
          </w:tcPr>
          <w:p w14:paraId="70EAAB10" w14:textId="77777777" w:rsidR="003755F0" w:rsidRDefault="00000000">
            <w:r>
              <w:rPr>
                <w:sz w:val="15"/>
              </w:rPr>
              <w:t>D2</w:t>
            </w:r>
          </w:p>
        </w:tc>
        <w:tc>
          <w:tcPr>
            <w:tcW w:w="2160" w:type="dxa"/>
          </w:tcPr>
          <w:p w14:paraId="75B17D5F" w14:textId="77777777" w:rsidR="003755F0" w:rsidRDefault="00000000">
            <w:r>
              <w:rPr>
                <w:sz w:val="15"/>
              </w:rPr>
              <w:t>Nutritional</w:t>
            </w:r>
          </w:p>
        </w:tc>
        <w:tc>
          <w:tcPr>
            <w:tcW w:w="2160" w:type="dxa"/>
          </w:tcPr>
          <w:p w14:paraId="35238964" w14:textId="77777777" w:rsidR="003755F0" w:rsidRDefault="00000000">
            <w:r>
              <w:rPr>
                <w:sz w:val="15"/>
              </w:rPr>
              <w:t>Which best describes your fueling today?</w:t>
            </w:r>
          </w:p>
        </w:tc>
        <w:tc>
          <w:tcPr>
            <w:tcW w:w="2160" w:type="dxa"/>
          </w:tcPr>
          <w:p w14:paraId="2F5AA01D" w14:textId="77777777" w:rsidR="003755F0" w:rsidRDefault="00000000">
            <w:r>
              <w:rPr>
                <w:sz w:val="15"/>
              </w:rPr>
              <w:t>Skipped/poor=25; Inconsistent=50; Mostly balanced=75; Well-fueled=100</w:t>
            </w:r>
          </w:p>
        </w:tc>
      </w:tr>
      <w:tr w:rsidR="003755F0" w14:paraId="62FC7D91" w14:textId="77777777">
        <w:trPr>
          <w:jc w:val="center"/>
        </w:trPr>
        <w:tc>
          <w:tcPr>
            <w:tcW w:w="2160" w:type="dxa"/>
          </w:tcPr>
          <w:p w14:paraId="72C36D6B" w14:textId="77777777" w:rsidR="003755F0" w:rsidRDefault="00000000">
            <w:r>
              <w:rPr>
                <w:sz w:val="15"/>
              </w:rPr>
              <w:t>D3</w:t>
            </w:r>
          </w:p>
        </w:tc>
        <w:tc>
          <w:tcPr>
            <w:tcW w:w="2160" w:type="dxa"/>
          </w:tcPr>
          <w:p w14:paraId="4E4988D2" w14:textId="77777777" w:rsidR="003755F0" w:rsidRDefault="00000000">
            <w:r>
              <w:rPr>
                <w:sz w:val="15"/>
              </w:rPr>
              <w:t>Mental</w:t>
            </w:r>
          </w:p>
        </w:tc>
        <w:tc>
          <w:tcPr>
            <w:tcW w:w="2160" w:type="dxa"/>
          </w:tcPr>
          <w:p w14:paraId="7612D04E" w14:textId="77777777" w:rsidR="003755F0" w:rsidRDefault="00000000">
            <w:r>
              <w:rPr>
                <w:sz w:val="15"/>
              </w:rPr>
              <w:t>How focused and steady do you feel right now?</w:t>
            </w:r>
          </w:p>
        </w:tc>
        <w:tc>
          <w:tcPr>
            <w:tcW w:w="2160" w:type="dxa"/>
          </w:tcPr>
          <w:p w14:paraId="4ACE2F61" w14:textId="77777777" w:rsidR="003755F0" w:rsidRDefault="00000000">
            <w:r>
              <w:rPr>
                <w:sz w:val="15"/>
              </w:rPr>
              <w:t>Very low=25; Low=50; Focused/steady=75; Highly focused/steady=100</w:t>
            </w:r>
          </w:p>
        </w:tc>
      </w:tr>
      <w:tr w:rsidR="003755F0" w14:paraId="055623AB" w14:textId="77777777">
        <w:trPr>
          <w:jc w:val="center"/>
        </w:trPr>
        <w:tc>
          <w:tcPr>
            <w:tcW w:w="2160" w:type="dxa"/>
          </w:tcPr>
          <w:p w14:paraId="0B6A2202" w14:textId="77777777" w:rsidR="003755F0" w:rsidRDefault="00000000">
            <w:r>
              <w:rPr>
                <w:sz w:val="15"/>
              </w:rPr>
              <w:t>D4</w:t>
            </w:r>
          </w:p>
        </w:tc>
        <w:tc>
          <w:tcPr>
            <w:tcW w:w="2160" w:type="dxa"/>
          </w:tcPr>
          <w:p w14:paraId="01A763A6" w14:textId="77777777" w:rsidR="003755F0" w:rsidRDefault="00000000">
            <w:r>
              <w:rPr>
                <w:sz w:val="15"/>
              </w:rPr>
              <w:t>Spiritual</w:t>
            </w:r>
          </w:p>
        </w:tc>
        <w:tc>
          <w:tcPr>
            <w:tcW w:w="2160" w:type="dxa"/>
          </w:tcPr>
          <w:p w14:paraId="0DA67E45" w14:textId="77777777" w:rsidR="003755F0" w:rsidRDefault="00000000">
            <w:r>
              <w:rPr>
                <w:sz w:val="15"/>
              </w:rPr>
              <w:t>How connected do you feel to your purpose or motivation today?</w:t>
            </w:r>
          </w:p>
        </w:tc>
        <w:tc>
          <w:tcPr>
            <w:tcW w:w="2160" w:type="dxa"/>
          </w:tcPr>
          <w:p w14:paraId="4746E1ED" w14:textId="77777777" w:rsidR="003755F0" w:rsidRDefault="00000000">
            <w:r>
              <w:rPr>
                <w:sz w:val="15"/>
              </w:rPr>
              <w:t>Not connected=25; Slightly connected=50; Connected=75; Strongly connected=100</w:t>
            </w:r>
          </w:p>
        </w:tc>
      </w:tr>
      <w:tr w:rsidR="003755F0" w14:paraId="38342C1C" w14:textId="77777777">
        <w:trPr>
          <w:jc w:val="center"/>
        </w:trPr>
        <w:tc>
          <w:tcPr>
            <w:tcW w:w="2160" w:type="dxa"/>
          </w:tcPr>
          <w:p w14:paraId="54A31BC1" w14:textId="77777777" w:rsidR="003755F0" w:rsidRDefault="00000000">
            <w:r>
              <w:rPr>
                <w:sz w:val="15"/>
              </w:rPr>
              <w:t>D5</w:t>
            </w:r>
          </w:p>
        </w:tc>
        <w:tc>
          <w:tcPr>
            <w:tcW w:w="2160" w:type="dxa"/>
          </w:tcPr>
          <w:p w14:paraId="106CA3A4" w14:textId="77777777" w:rsidR="003755F0" w:rsidRDefault="00000000">
            <w:r>
              <w:rPr>
                <w:sz w:val="15"/>
              </w:rPr>
              <w:t>Sleep</w:t>
            </w:r>
          </w:p>
        </w:tc>
        <w:tc>
          <w:tcPr>
            <w:tcW w:w="2160" w:type="dxa"/>
          </w:tcPr>
          <w:p w14:paraId="32CE8CF7" w14:textId="77777777" w:rsidR="003755F0" w:rsidRDefault="00000000">
            <w:r>
              <w:rPr>
                <w:sz w:val="15"/>
              </w:rPr>
              <w:t>How was your sleep last night?</w:t>
            </w:r>
          </w:p>
        </w:tc>
        <w:tc>
          <w:tcPr>
            <w:tcW w:w="2160" w:type="dxa"/>
          </w:tcPr>
          <w:p w14:paraId="3902B706" w14:textId="77777777" w:rsidR="003755F0" w:rsidRDefault="00000000">
            <w:r>
              <w:rPr>
                <w:sz w:val="15"/>
              </w:rPr>
              <w:t>Very poor=25; Poor=50; Good=75; Excellent=100</w:t>
            </w:r>
          </w:p>
        </w:tc>
      </w:tr>
      <w:tr w:rsidR="003755F0" w14:paraId="5BF9221F" w14:textId="77777777">
        <w:trPr>
          <w:jc w:val="center"/>
        </w:trPr>
        <w:tc>
          <w:tcPr>
            <w:tcW w:w="2160" w:type="dxa"/>
          </w:tcPr>
          <w:p w14:paraId="448CFA39" w14:textId="07F47BBF" w:rsidR="003755F0" w:rsidRDefault="00000000">
            <w:r>
              <w:rPr>
                <w:sz w:val="15"/>
              </w:rPr>
              <w:t xml:space="preserve">D6 </w:t>
            </w:r>
          </w:p>
        </w:tc>
        <w:tc>
          <w:tcPr>
            <w:tcW w:w="2160" w:type="dxa"/>
          </w:tcPr>
          <w:p w14:paraId="6F68448E" w14:textId="77777777" w:rsidR="003755F0" w:rsidRDefault="00000000">
            <w:r>
              <w:rPr>
                <w:sz w:val="15"/>
              </w:rPr>
              <w:t>Physical + Sleep flag</w:t>
            </w:r>
          </w:p>
        </w:tc>
        <w:tc>
          <w:tcPr>
            <w:tcW w:w="2160" w:type="dxa"/>
          </w:tcPr>
          <w:p w14:paraId="0E1AF25A" w14:textId="77777777" w:rsidR="003755F0" w:rsidRDefault="00000000">
            <w:r>
              <w:rPr>
                <w:sz w:val="15"/>
              </w:rPr>
              <w:t>Any pain, injury, profile, or limitation today?</w:t>
            </w:r>
          </w:p>
        </w:tc>
        <w:tc>
          <w:tcPr>
            <w:tcW w:w="2160" w:type="dxa"/>
          </w:tcPr>
          <w:p w14:paraId="3AD0166D" w14:textId="77777777" w:rsidR="003755F0" w:rsidRDefault="00000000">
            <w:r>
              <w:rPr>
                <w:sz w:val="15"/>
              </w:rPr>
              <w:t>No=no flag/not averaged into OPS; Yes-minor=SCS modification; Yes-moderate=PT/IM review; Yes-significant=priority PT/IM review</w:t>
            </w:r>
          </w:p>
        </w:tc>
      </w:tr>
    </w:tbl>
    <w:p w14:paraId="7F9EE6E2" w14:textId="77777777" w:rsidR="003755F0" w:rsidRDefault="00000000">
      <w:pPr>
        <w:pStyle w:val="Heading2"/>
      </w:pPr>
      <w:r>
        <w:lastRenderedPageBreak/>
        <w:t>Weekly Check-In - Required Questions, Answer Choices, and Scoring</w:t>
      </w:r>
    </w:p>
    <w:tbl>
      <w:tblPr>
        <w:tblStyle w:val="TableGrid"/>
        <w:tblW w:w="0" w:type="auto"/>
        <w:jc w:val="center"/>
        <w:tblLook w:val="04A0" w:firstRow="1" w:lastRow="0" w:firstColumn="1" w:lastColumn="0" w:noHBand="0" w:noVBand="1"/>
      </w:tblPr>
      <w:tblGrid>
        <w:gridCol w:w="2160"/>
        <w:gridCol w:w="2160"/>
        <w:gridCol w:w="2160"/>
        <w:gridCol w:w="2160"/>
      </w:tblGrid>
      <w:tr w:rsidR="003755F0" w14:paraId="649EC157" w14:textId="77777777">
        <w:trPr>
          <w:tblHeader/>
          <w:jc w:val="center"/>
        </w:trPr>
        <w:tc>
          <w:tcPr>
            <w:tcW w:w="2160" w:type="dxa"/>
            <w:shd w:val="clear" w:color="auto" w:fill="D9EAF7"/>
          </w:tcPr>
          <w:p w14:paraId="0E0C7453" w14:textId="77777777" w:rsidR="003755F0" w:rsidRDefault="00000000">
            <w:r>
              <w:rPr>
                <w:b/>
                <w:sz w:val="15"/>
              </w:rPr>
              <w:t>ID</w:t>
            </w:r>
          </w:p>
        </w:tc>
        <w:tc>
          <w:tcPr>
            <w:tcW w:w="2160" w:type="dxa"/>
            <w:shd w:val="clear" w:color="auto" w:fill="D9EAF7"/>
          </w:tcPr>
          <w:p w14:paraId="0ED75053" w14:textId="77777777" w:rsidR="003755F0" w:rsidRDefault="00000000">
            <w:r>
              <w:rPr>
                <w:b/>
                <w:sz w:val="15"/>
              </w:rPr>
              <w:t>Driver</w:t>
            </w:r>
          </w:p>
        </w:tc>
        <w:tc>
          <w:tcPr>
            <w:tcW w:w="2160" w:type="dxa"/>
            <w:shd w:val="clear" w:color="auto" w:fill="D9EAF7"/>
          </w:tcPr>
          <w:p w14:paraId="75312E28" w14:textId="77777777" w:rsidR="003755F0" w:rsidRDefault="00000000">
            <w:r>
              <w:rPr>
                <w:b/>
                <w:sz w:val="15"/>
              </w:rPr>
              <w:t>End-User Question</w:t>
            </w:r>
          </w:p>
        </w:tc>
        <w:tc>
          <w:tcPr>
            <w:tcW w:w="2160" w:type="dxa"/>
            <w:shd w:val="clear" w:color="auto" w:fill="D9EAF7"/>
          </w:tcPr>
          <w:p w14:paraId="7AC4A299" w14:textId="77777777" w:rsidR="003755F0" w:rsidRDefault="00000000">
            <w:r>
              <w:rPr>
                <w:b/>
                <w:sz w:val="15"/>
              </w:rPr>
              <w:t>Required Answer Choices / Backend Scoring</w:t>
            </w:r>
          </w:p>
        </w:tc>
      </w:tr>
      <w:tr w:rsidR="003755F0" w14:paraId="26F6F1E4" w14:textId="77777777">
        <w:trPr>
          <w:jc w:val="center"/>
        </w:trPr>
        <w:tc>
          <w:tcPr>
            <w:tcW w:w="2160" w:type="dxa"/>
          </w:tcPr>
          <w:p w14:paraId="396C06E4" w14:textId="77777777" w:rsidR="003755F0" w:rsidRDefault="00000000">
            <w:r>
              <w:rPr>
                <w:sz w:val="15"/>
              </w:rPr>
              <w:t>W1</w:t>
            </w:r>
          </w:p>
        </w:tc>
        <w:tc>
          <w:tcPr>
            <w:tcW w:w="2160" w:type="dxa"/>
          </w:tcPr>
          <w:p w14:paraId="00511BF8" w14:textId="77777777" w:rsidR="003755F0" w:rsidRDefault="00000000">
            <w:r>
              <w:rPr>
                <w:sz w:val="15"/>
              </w:rPr>
              <w:t>Physical</w:t>
            </w:r>
          </w:p>
        </w:tc>
        <w:tc>
          <w:tcPr>
            <w:tcW w:w="2160" w:type="dxa"/>
          </w:tcPr>
          <w:p w14:paraId="42AAA2FB" w14:textId="77777777" w:rsidR="003755F0" w:rsidRDefault="00000000">
            <w:r>
              <w:rPr>
                <w:sz w:val="15"/>
              </w:rPr>
              <w:t>How consistent was your physical activity this week?</w:t>
            </w:r>
          </w:p>
        </w:tc>
        <w:tc>
          <w:tcPr>
            <w:tcW w:w="2160" w:type="dxa"/>
          </w:tcPr>
          <w:p w14:paraId="273B3F45" w14:textId="77777777" w:rsidR="003755F0" w:rsidRDefault="00000000">
            <w:r>
              <w:rPr>
                <w:sz w:val="15"/>
              </w:rPr>
              <w:t>Very inconsistent=25; Inconsistent=50; Consistent=75; Very consistent=100</w:t>
            </w:r>
          </w:p>
        </w:tc>
      </w:tr>
      <w:tr w:rsidR="003755F0" w14:paraId="6D0D1B42" w14:textId="77777777">
        <w:trPr>
          <w:jc w:val="center"/>
        </w:trPr>
        <w:tc>
          <w:tcPr>
            <w:tcW w:w="2160" w:type="dxa"/>
          </w:tcPr>
          <w:p w14:paraId="6AAA77AA" w14:textId="77777777" w:rsidR="003755F0" w:rsidRDefault="00000000">
            <w:r>
              <w:rPr>
                <w:sz w:val="15"/>
              </w:rPr>
              <w:t>W2</w:t>
            </w:r>
          </w:p>
        </w:tc>
        <w:tc>
          <w:tcPr>
            <w:tcW w:w="2160" w:type="dxa"/>
          </w:tcPr>
          <w:p w14:paraId="28BDABAC" w14:textId="77777777" w:rsidR="003755F0" w:rsidRDefault="00000000">
            <w:r>
              <w:rPr>
                <w:sz w:val="15"/>
              </w:rPr>
              <w:t>Physical</w:t>
            </w:r>
          </w:p>
        </w:tc>
        <w:tc>
          <w:tcPr>
            <w:tcW w:w="2160" w:type="dxa"/>
          </w:tcPr>
          <w:p w14:paraId="0F6FA314" w14:textId="77777777" w:rsidR="003755F0" w:rsidRDefault="00000000">
            <w:r>
              <w:rPr>
                <w:sz w:val="15"/>
              </w:rPr>
              <w:t>Did pain, injury, profile, or limitation affect your training this week?</w:t>
            </w:r>
          </w:p>
        </w:tc>
        <w:tc>
          <w:tcPr>
            <w:tcW w:w="2160" w:type="dxa"/>
          </w:tcPr>
          <w:p w14:paraId="48CFF594" w14:textId="77777777" w:rsidR="003755F0" w:rsidRDefault="00000000">
            <w:r>
              <w:rPr>
                <w:sz w:val="15"/>
              </w:rPr>
              <w:t>Significantly=25 + PT/IM review; Moderately=50 + PT/IM review; Slightly=75 + SCS note; Not at all=100/no flag</w:t>
            </w:r>
          </w:p>
        </w:tc>
      </w:tr>
      <w:tr w:rsidR="003755F0" w14:paraId="07DC2469" w14:textId="77777777">
        <w:trPr>
          <w:jc w:val="center"/>
        </w:trPr>
        <w:tc>
          <w:tcPr>
            <w:tcW w:w="2160" w:type="dxa"/>
          </w:tcPr>
          <w:p w14:paraId="2ADBB3C8" w14:textId="77777777" w:rsidR="003755F0" w:rsidRDefault="00000000">
            <w:r>
              <w:rPr>
                <w:sz w:val="15"/>
              </w:rPr>
              <w:t>W3</w:t>
            </w:r>
          </w:p>
        </w:tc>
        <w:tc>
          <w:tcPr>
            <w:tcW w:w="2160" w:type="dxa"/>
          </w:tcPr>
          <w:p w14:paraId="498CBC6C" w14:textId="77777777" w:rsidR="003755F0" w:rsidRDefault="00000000">
            <w:r>
              <w:rPr>
                <w:sz w:val="15"/>
              </w:rPr>
              <w:t>Nutritional</w:t>
            </w:r>
          </w:p>
        </w:tc>
        <w:tc>
          <w:tcPr>
            <w:tcW w:w="2160" w:type="dxa"/>
          </w:tcPr>
          <w:p w14:paraId="372560FD" w14:textId="77777777" w:rsidR="003755F0" w:rsidRDefault="00000000">
            <w:r>
              <w:rPr>
                <w:sz w:val="15"/>
              </w:rPr>
              <w:t>How consistent were your meals this week?</w:t>
            </w:r>
          </w:p>
        </w:tc>
        <w:tc>
          <w:tcPr>
            <w:tcW w:w="2160" w:type="dxa"/>
          </w:tcPr>
          <w:p w14:paraId="30069703" w14:textId="77777777" w:rsidR="003755F0" w:rsidRDefault="00000000">
            <w:r>
              <w:rPr>
                <w:sz w:val="15"/>
              </w:rPr>
              <w:t>Very inconsistent=25; Inconsistent=50; Consistent=75; Very consistent=100</w:t>
            </w:r>
          </w:p>
        </w:tc>
      </w:tr>
      <w:tr w:rsidR="003755F0" w14:paraId="187D6BBE" w14:textId="77777777">
        <w:trPr>
          <w:jc w:val="center"/>
        </w:trPr>
        <w:tc>
          <w:tcPr>
            <w:tcW w:w="2160" w:type="dxa"/>
          </w:tcPr>
          <w:p w14:paraId="236D8D37" w14:textId="77777777" w:rsidR="003755F0" w:rsidRDefault="00000000">
            <w:r>
              <w:rPr>
                <w:sz w:val="15"/>
              </w:rPr>
              <w:t>W4</w:t>
            </w:r>
          </w:p>
        </w:tc>
        <w:tc>
          <w:tcPr>
            <w:tcW w:w="2160" w:type="dxa"/>
          </w:tcPr>
          <w:p w14:paraId="3CCF2BE1" w14:textId="77777777" w:rsidR="003755F0" w:rsidRDefault="00000000">
            <w:r>
              <w:rPr>
                <w:sz w:val="15"/>
              </w:rPr>
              <w:t>Nutritional</w:t>
            </w:r>
          </w:p>
        </w:tc>
        <w:tc>
          <w:tcPr>
            <w:tcW w:w="2160" w:type="dxa"/>
          </w:tcPr>
          <w:p w14:paraId="72D339B7" w14:textId="77777777" w:rsidR="003755F0" w:rsidRDefault="00000000">
            <w:r>
              <w:rPr>
                <w:sz w:val="15"/>
              </w:rPr>
              <w:t>How well did hydration support your energy and recovery?</w:t>
            </w:r>
          </w:p>
        </w:tc>
        <w:tc>
          <w:tcPr>
            <w:tcW w:w="2160" w:type="dxa"/>
          </w:tcPr>
          <w:p w14:paraId="2C5A1FA9" w14:textId="77777777" w:rsidR="003755F0" w:rsidRDefault="00000000">
            <w:r>
              <w:rPr>
                <w:sz w:val="15"/>
              </w:rPr>
              <w:t>Not at all=25; Slightly=50; Mostly=75; Fully=100</w:t>
            </w:r>
          </w:p>
        </w:tc>
      </w:tr>
      <w:tr w:rsidR="003755F0" w14:paraId="34B93E2B" w14:textId="77777777">
        <w:trPr>
          <w:jc w:val="center"/>
        </w:trPr>
        <w:tc>
          <w:tcPr>
            <w:tcW w:w="2160" w:type="dxa"/>
          </w:tcPr>
          <w:p w14:paraId="1E9B073B" w14:textId="77777777" w:rsidR="003755F0" w:rsidRDefault="00000000">
            <w:r>
              <w:rPr>
                <w:sz w:val="15"/>
              </w:rPr>
              <w:t>W5</w:t>
            </w:r>
          </w:p>
        </w:tc>
        <w:tc>
          <w:tcPr>
            <w:tcW w:w="2160" w:type="dxa"/>
          </w:tcPr>
          <w:p w14:paraId="3C71268B" w14:textId="77777777" w:rsidR="003755F0" w:rsidRDefault="00000000">
            <w:r>
              <w:rPr>
                <w:sz w:val="15"/>
              </w:rPr>
              <w:t>Mental</w:t>
            </w:r>
          </w:p>
        </w:tc>
        <w:tc>
          <w:tcPr>
            <w:tcW w:w="2160" w:type="dxa"/>
          </w:tcPr>
          <w:p w14:paraId="5BE0809B" w14:textId="77777777" w:rsidR="003755F0" w:rsidRDefault="00000000">
            <w:r>
              <w:rPr>
                <w:sz w:val="15"/>
              </w:rPr>
              <w:t>How high was your stress level overall this week?</w:t>
            </w:r>
          </w:p>
        </w:tc>
        <w:tc>
          <w:tcPr>
            <w:tcW w:w="2160" w:type="dxa"/>
          </w:tcPr>
          <w:p w14:paraId="4EB2998B" w14:textId="77777777" w:rsidR="003755F0" w:rsidRDefault="00000000">
            <w:r>
              <w:rPr>
                <w:sz w:val="15"/>
              </w:rPr>
              <w:t>Very high=25; High=50; Low=75; Very low=100</w:t>
            </w:r>
          </w:p>
        </w:tc>
      </w:tr>
      <w:tr w:rsidR="003755F0" w14:paraId="51366B14" w14:textId="77777777">
        <w:trPr>
          <w:jc w:val="center"/>
        </w:trPr>
        <w:tc>
          <w:tcPr>
            <w:tcW w:w="2160" w:type="dxa"/>
          </w:tcPr>
          <w:p w14:paraId="4192B4D6" w14:textId="77777777" w:rsidR="003755F0" w:rsidRDefault="00000000">
            <w:r>
              <w:rPr>
                <w:sz w:val="15"/>
              </w:rPr>
              <w:t>W6</w:t>
            </w:r>
          </w:p>
        </w:tc>
        <w:tc>
          <w:tcPr>
            <w:tcW w:w="2160" w:type="dxa"/>
          </w:tcPr>
          <w:p w14:paraId="34305EF1" w14:textId="77777777" w:rsidR="003755F0" w:rsidRDefault="00000000">
            <w:r>
              <w:rPr>
                <w:sz w:val="15"/>
              </w:rPr>
              <w:t>Mental</w:t>
            </w:r>
          </w:p>
        </w:tc>
        <w:tc>
          <w:tcPr>
            <w:tcW w:w="2160" w:type="dxa"/>
          </w:tcPr>
          <w:p w14:paraId="3EB71E4A" w14:textId="77777777" w:rsidR="003755F0" w:rsidRDefault="00000000">
            <w:r>
              <w:rPr>
                <w:sz w:val="15"/>
              </w:rPr>
              <w:t>How well did you stay focused during demanding tasks?</w:t>
            </w:r>
          </w:p>
        </w:tc>
        <w:tc>
          <w:tcPr>
            <w:tcW w:w="2160" w:type="dxa"/>
          </w:tcPr>
          <w:p w14:paraId="1211D574" w14:textId="77777777" w:rsidR="003755F0" w:rsidRDefault="00000000">
            <w:r>
              <w:rPr>
                <w:sz w:val="15"/>
              </w:rPr>
              <w:t>Very low=25; Low=50; Good=75; Excellent=100</w:t>
            </w:r>
          </w:p>
        </w:tc>
      </w:tr>
      <w:tr w:rsidR="003755F0" w14:paraId="3BC38DB0" w14:textId="77777777">
        <w:trPr>
          <w:jc w:val="center"/>
        </w:trPr>
        <w:tc>
          <w:tcPr>
            <w:tcW w:w="2160" w:type="dxa"/>
          </w:tcPr>
          <w:p w14:paraId="2FB6B0FD" w14:textId="77777777" w:rsidR="003755F0" w:rsidRDefault="00000000">
            <w:r>
              <w:rPr>
                <w:sz w:val="15"/>
              </w:rPr>
              <w:t>W7</w:t>
            </w:r>
          </w:p>
        </w:tc>
        <w:tc>
          <w:tcPr>
            <w:tcW w:w="2160" w:type="dxa"/>
          </w:tcPr>
          <w:p w14:paraId="0EB0A1C5" w14:textId="77777777" w:rsidR="003755F0" w:rsidRDefault="00000000">
            <w:r>
              <w:rPr>
                <w:sz w:val="15"/>
              </w:rPr>
              <w:t>Spiritual</w:t>
            </w:r>
          </w:p>
        </w:tc>
        <w:tc>
          <w:tcPr>
            <w:tcW w:w="2160" w:type="dxa"/>
          </w:tcPr>
          <w:p w14:paraId="293ABD76" w14:textId="77777777" w:rsidR="003755F0" w:rsidRDefault="00000000">
            <w:r>
              <w:rPr>
                <w:sz w:val="15"/>
              </w:rPr>
              <w:t>How motivated did you feel toward your responsibilities this week?</w:t>
            </w:r>
          </w:p>
        </w:tc>
        <w:tc>
          <w:tcPr>
            <w:tcW w:w="2160" w:type="dxa"/>
          </w:tcPr>
          <w:p w14:paraId="4D8328DD" w14:textId="77777777" w:rsidR="003755F0" w:rsidRDefault="00000000">
            <w:r>
              <w:rPr>
                <w:sz w:val="15"/>
              </w:rPr>
              <w:t>Very low=25; Low=50; Good=75; Strong=100</w:t>
            </w:r>
          </w:p>
        </w:tc>
      </w:tr>
      <w:tr w:rsidR="003755F0" w14:paraId="297E60B2" w14:textId="77777777">
        <w:trPr>
          <w:jc w:val="center"/>
        </w:trPr>
        <w:tc>
          <w:tcPr>
            <w:tcW w:w="2160" w:type="dxa"/>
          </w:tcPr>
          <w:p w14:paraId="581F65E3" w14:textId="77777777" w:rsidR="003755F0" w:rsidRDefault="00000000">
            <w:r>
              <w:rPr>
                <w:sz w:val="15"/>
              </w:rPr>
              <w:t>W8</w:t>
            </w:r>
          </w:p>
        </w:tc>
        <w:tc>
          <w:tcPr>
            <w:tcW w:w="2160" w:type="dxa"/>
          </w:tcPr>
          <w:p w14:paraId="4794A435" w14:textId="77777777" w:rsidR="003755F0" w:rsidRDefault="00000000">
            <w:r>
              <w:rPr>
                <w:sz w:val="15"/>
              </w:rPr>
              <w:t>Spiritual</w:t>
            </w:r>
          </w:p>
        </w:tc>
        <w:tc>
          <w:tcPr>
            <w:tcW w:w="2160" w:type="dxa"/>
          </w:tcPr>
          <w:p w14:paraId="2C6C70ED" w14:textId="77777777" w:rsidR="003755F0" w:rsidRDefault="00000000">
            <w:r>
              <w:rPr>
                <w:sz w:val="15"/>
              </w:rPr>
              <w:t>How connected did you feel to your purpose, values, or team?</w:t>
            </w:r>
          </w:p>
        </w:tc>
        <w:tc>
          <w:tcPr>
            <w:tcW w:w="2160" w:type="dxa"/>
          </w:tcPr>
          <w:p w14:paraId="57350E9C" w14:textId="77777777" w:rsidR="003755F0" w:rsidRDefault="00000000">
            <w:r>
              <w:rPr>
                <w:sz w:val="15"/>
              </w:rPr>
              <w:t>Not connected=25; Slightly connected=50; Connected=75; Strongly connected=100</w:t>
            </w:r>
          </w:p>
        </w:tc>
      </w:tr>
      <w:tr w:rsidR="003755F0" w14:paraId="0B058FF8" w14:textId="77777777">
        <w:trPr>
          <w:jc w:val="center"/>
        </w:trPr>
        <w:tc>
          <w:tcPr>
            <w:tcW w:w="2160" w:type="dxa"/>
          </w:tcPr>
          <w:p w14:paraId="70506753" w14:textId="77777777" w:rsidR="003755F0" w:rsidRDefault="00000000">
            <w:r>
              <w:rPr>
                <w:sz w:val="15"/>
              </w:rPr>
              <w:t>W9</w:t>
            </w:r>
          </w:p>
        </w:tc>
        <w:tc>
          <w:tcPr>
            <w:tcW w:w="2160" w:type="dxa"/>
          </w:tcPr>
          <w:p w14:paraId="5798D31D" w14:textId="77777777" w:rsidR="003755F0" w:rsidRDefault="00000000">
            <w:r>
              <w:rPr>
                <w:sz w:val="15"/>
              </w:rPr>
              <w:t>Sleep</w:t>
            </w:r>
          </w:p>
        </w:tc>
        <w:tc>
          <w:tcPr>
            <w:tcW w:w="2160" w:type="dxa"/>
          </w:tcPr>
          <w:p w14:paraId="1CE7D209" w14:textId="77777777" w:rsidR="003755F0" w:rsidRDefault="00000000">
            <w:r>
              <w:rPr>
                <w:sz w:val="15"/>
              </w:rPr>
              <w:t>How consistent was your sleep schedule this week?</w:t>
            </w:r>
          </w:p>
        </w:tc>
        <w:tc>
          <w:tcPr>
            <w:tcW w:w="2160" w:type="dxa"/>
          </w:tcPr>
          <w:p w14:paraId="0471563A" w14:textId="77777777" w:rsidR="003755F0" w:rsidRDefault="00000000">
            <w:r>
              <w:rPr>
                <w:sz w:val="15"/>
              </w:rPr>
              <w:t>Very inconsistent=25; Inconsistent=50; Consistent=75; Very consistent=100</w:t>
            </w:r>
          </w:p>
        </w:tc>
      </w:tr>
      <w:tr w:rsidR="003755F0" w14:paraId="074FD9B6" w14:textId="77777777">
        <w:trPr>
          <w:jc w:val="center"/>
        </w:trPr>
        <w:tc>
          <w:tcPr>
            <w:tcW w:w="2160" w:type="dxa"/>
          </w:tcPr>
          <w:p w14:paraId="6F70C69A" w14:textId="77777777" w:rsidR="003755F0" w:rsidRDefault="00000000">
            <w:r>
              <w:rPr>
                <w:sz w:val="15"/>
              </w:rPr>
              <w:t>W10</w:t>
            </w:r>
          </w:p>
        </w:tc>
        <w:tc>
          <w:tcPr>
            <w:tcW w:w="2160" w:type="dxa"/>
          </w:tcPr>
          <w:p w14:paraId="547FF3E9" w14:textId="77777777" w:rsidR="003755F0" w:rsidRDefault="00000000">
            <w:r>
              <w:rPr>
                <w:sz w:val="15"/>
              </w:rPr>
              <w:t>Sleep</w:t>
            </w:r>
          </w:p>
        </w:tc>
        <w:tc>
          <w:tcPr>
            <w:tcW w:w="2160" w:type="dxa"/>
          </w:tcPr>
          <w:p w14:paraId="4BBD161F" w14:textId="77777777" w:rsidR="003755F0" w:rsidRDefault="00000000">
            <w:r>
              <w:rPr>
                <w:sz w:val="15"/>
              </w:rPr>
              <w:t>How well did you recover after demanding days?</w:t>
            </w:r>
          </w:p>
        </w:tc>
        <w:tc>
          <w:tcPr>
            <w:tcW w:w="2160" w:type="dxa"/>
          </w:tcPr>
          <w:p w14:paraId="3006935B" w14:textId="77777777" w:rsidR="003755F0" w:rsidRDefault="00000000">
            <w:r>
              <w:rPr>
                <w:sz w:val="15"/>
              </w:rPr>
              <w:t>Not recovered=25; Slightly recovered=50; Recovered=75; Fully recovered=100</w:t>
            </w:r>
          </w:p>
        </w:tc>
      </w:tr>
    </w:tbl>
    <w:p w14:paraId="1D5FD1D1" w14:textId="77777777" w:rsidR="003755F0" w:rsidRDefault="00000000">
      <w:pPr>
        <w:pStyle w:val="Heading2"/>
      </w:pPr>
      <w:r>
        <w:t>Monthly Check-In - Required Questions, Answer Choices, and Scoring</w:t>
      </w:r>
    </w:p>
    <w:tbl>
      <w:tblPr>
        <w:tblStyle w:val="TableGrid"/>
        <w:tblW w:w="0" w:type="auto"/>
        <w:jc w:val="center"/>
        <w:tblLook w:val="04A0" w:firstRow="1" w:lastRow="0" w:firstColumn="1" w:lastColumn="0" w:noHBand="0" w:noVBand="1"/>
      </w:tblPr>
      <w:tblGrid>
        <w:gridCol w:w="2160"/>
        <w:gridCol w:w="2160"/>
        <w:gridCol w:w="2160"/>
        <w:gridCol w:w="2160"/>
      </w:tblGrid>
      <w:tr w:rsidR="003755F0" w14:paraId="1956DCC7" w14:textId="77777777">
        <w:trPr>
          <w:tblHeader/>
          <w:jc w:val="center"/>
        </w:trPr>
        <w:tc>
          <w:tcPr>
            <w:tcW w:w="2160" w:type="dxa"/>
            <w:shd w:val="clear" w:color="auto" w:fill="D9EAF7"/>
          </w:tcPr>
          <w:p w14:paraId="00010955" w14:textId="77777777" w:rsidR="003755F0" w:rsidRDefault="00000000">
            <w:r>
              <w:rPr>
                <w:b/>
                <w:sz w:val="15"/>
              </w:rPr>
              <w:t>ID</w:t>
            </w:r>
          </w:p>
        </w:tc>
        <w:tc>
          <w:tcPr>
            <w:tcW w:w="2160" w:type="dxa"/>
            <w:shd w:val="clear" w:color="auto" w:fill="D9EAF7"/>
          </w:tcPr>
          <w:p w14:paraId="42CFC384" w14:textId="77777777" w:rsidR="003755F0" w:rsidRDefault="00000000">
            <w:r>
              <w:rPr>
                <w:b/>
                <w:sz w:val="15"/>
              </w:rPr>
              <w:t>Driver</w:t>
            </w:r>
          </w:p>
        </w:tc>
        <w:tc>
          <w:tcPr>
            <w:tcW w:w="2160" w:type="dxa"/>
            <w:shd w:val="clear" w:color="auto" w:fill="D9EAF7"/>
          </w:tcPr>
          <w:p w14:paraId="378C7D4A" w14:textId="77777777" w:rsidR="003755F0" w:rsidRDefault="00000000">
            <w:r>
              <w:rPr>
                <w:b/>
                <w:sz w:val="15"/>
              </w:rPr>
              <w:t>End-User Question</w:t>
            </w:r>
          </w:p>
        </w:tc>
        <w:tc>
          <w:tcPr>
            <w:tcW w:w="2160" w:type="dxa"/>
            <w:shd w:val="clear" w:color="auto" w:fill="D9EAF7"/>
          </w:tcPr>
          <w:p w14:paraId="23AF5B86" w14:textId="77777777" w:rsidR="003755F0" w:rsidRDefault="00000000">
            <w:r>
              <w:rPr>
                <w:b/>
                <w:sz w:val="15"/>
              </w:rPr>
              <w:t>Required Answer Choices / Backend Scoring</w:t>
            </w:r>
          </w:p>
        </w:tc>
      </w:tr>
      <w:tr w:rsidR="003755F0" w14:paraId="33EAFEE4" w14:textId="77777777">
        <w:trPr>
          <w:jc w:val="center"/>
        </w:trPr>
        <w:tc>
          <w:tcPr>
            <w:tcW w:w="2160" w:type="dxa"/>
          </w:tcPr>
          <w:p w14:paraId="34608181" w14:textId="77777777" w:rsidR="003755F0" w:rsidRDefault="00000000">
            <w:r>
              <w:rPr>
                <w:sz w:val="15"/>
              </w:rPr>
              <w:t>M1</w:t>
            </w:r>
          </w:p>
        </w:tc>
        <w:tc>
          <w:tcPr>
            <w:tcW w:w="2160" w:type="dxa"/>
          </w:tcPr>
          <w:p w14:paraId="75550914" w14:textId="77777777" w:rsidR="003755F0" w:rsidRDefault="00000000">
            <w:r>
              <w:rPr>
                <w:sz w:val="15"/>
              </w:rPr>
              <w:t>Physical</w:t>
            </w:r>
          </w:p>
        </w:tc>
        <w:tc>
          <w:tcPr>
            <w:tcW w:w="2160" w:type="dxa"/>
          </w:tcPr>
          <w:p w14:paraId="5A4A2E96" w14:textId="77777777" w:rsidR="003755F0" w:rsidRDefault="00000000">
            <w:r>
              <w:rPr>
                <w:sz w:val="15"/>
              </w:rPr>
              <w:t>How has your physical readiness changed this month?</w:t>
            </w:r>
          </w:p>
        </w:tc>
        <w:tc>
          <w:tcPr>
            <w:tcW w:w="2160" w:type="dxa"/>
          </w:tcPr>
          <w:p w14:paraId="6AEA271A" w14:textId="77777777" w:rsidR="003755F0" w:rsidRDefault="00000000">
            <w:r>
              <w:rPr>
                <w:sz w:val="15"/>
              </w:rPr>
              <w:t>Declined significantly=25; Declined somewhat=50; Stayed stable=75; Improved=100</w:t>
            </w:r>
          </w:p>
        </w:tc>
      </w:tr>
      <w:tr w:rsidR="003755F0" w14:paraId="0B9E0499" w14:textId="77777777">
        <w:trPr>
          <w:jc w:val="center"/>
        </w:trPr>
        <w:tc>
          <w:tcPr>
            <w:tcW w:w="2160" w:type="dxa"/>
          </w:tcPr>
          <w:p w14:paraId="594140C7" w14:textId="77777777" w:rsidR="003755F0" w:rsidRDefault="00000000">
            <w:r>
              <w:rPr>
                <w:sz w:val="15"/>
              </w:rPr>
              <w:t>M2</w:t>
            </w:r>
          </w:p>
        </w:tc>
        <w:tc>
          <w:tcPr>
            <w:tcW w:w="2160" w:type="dxa"/>
          </w:tcPr>
          <w:p w14:paraId="375EE4DD" w14:textId="77777777" w:rsidR="003755F0" w:rsidRDefault="00000000">
            <w:r>
              <w:rPr>
                <w:sz w:val="15"/>
              </w:rPr>
              <w:t>Physical</w:t>
            </w:r>
          </w:p>
        </w:tc>
        <w:tc>
          <w:tcPr>
            <w:tcW w:w="2160" w:type="dxa"/>
          </w:tcPr>
          <w:p w14:paraId="4E7ED291" w14:textId="77777777" w:rsidR="003755F0" w:rsidRDefault="00000000">
            <w:r>
              <w:rPr>
                <w:sz w:val="15"/>
              </w:rPr>
              <w:t>How confident are you in your current training plan?</w:t>
            </w:r>
          </w:p>
        </w:tc>
        <w:tc>
          <w:tcPr>
            <w:tcW w:w="2160" w:type="dxa"/>
          </w:tcPr>
          <w:p w14:paraId="7260EE2C" w14:textId="77777777" w:rsidR="003755F0" w:rsidRDefault="00000000">
            <w:r>
              <w:rPr>
                <w:sz w:val="15"/>
              </w:rPr>
              <w:t>Not confident=25; Slightly confident=50; Confident=75; Very confident=100</w:t>
            </w:r>
          </w:p>
        </w:tc>
      </w:tr>
      <w:tr w:rsidR="003755F0" w14:paraId="5939BAC9" w14:textId="77777777">
        <w:trPr>
          <w:jc w:val="center"/>
        </w:trPr>
        <w:tc>
          <w:tcPr>
            <w:tcW w:w="2160" w:type="dxa"/>
          </w:tcPr>
          <w:p w14:paraId="482329BD" w14:textId="77777777" w:rsidR="003755F0" w:rsidRDefault="00000000">
            <w:r>
              <w:rPr>
                <w:sz w:val="15"/>
              </w:rPr>
              <w:t>M3</w:t>
            </w:r>
          </w:p>
        </w:tc>
        <w:tc>
          <w:tcPr>
            <w:tcW w:w="2160" w:type="dxa"/>
          </w:tcPr>
          <w:p w14:paraId="08050E6E" w14:textId="77777777" w:rsidR="003755F0" w:rsidRDefault="00000000">
            <w:r>
              <w:rPr>
                <w:sz w:val="15"/>
              </w:rPr>
              <w:t>Nutritional</w:t>
            </w:r>
          </w:p>
        </w:tc>
        <w:tc>
          <w:tcPr>
            <w:tcW w:w="2160" w:type="dxa"/>
          </w:tcPr>
          <w:p w14:paraId="45075279" w14:textId="77777777" w:rsidR="003755F0" w:rsidRDefault="00000000">
            <w:r>
              <w:rPr>
                <w:sz w:val="15"/>
              </w:rPr>
              <w:t>How consistent were your nutrition habits this month?</w:t>
            </w:r>
          </w:p>
        </w:tc>
        <w:tc>
          <w:tcPr>
            <w:tcW w:w="2160" w:type="dxa"/>
          </w:tcPr>
          <w:p w14:paraId="44F3D4DB" w14:textId="77777777" w:rsidR="003755F0" w:rsidRDefault="00000000">
            <w:r>
              <w:rPr>
                <w:sz w:val="15"/>
              </w:rPr>
              <w:t>Very inconsistent=25; Inconsistent=50; Consistent=75; Very consistent=100</w:t>
            </w:r>
          </w:p>
        </w:tc>
      </w:tr>
      <w:tr w:rsidR="003755F0" w14:paraId="6E9DF849" w14:textId="77777777">
        <w:trPr>
          <w:jc w:val="center"/>
        </w:trPr>
        <w:tc>
          <w:tcPr>
            <w:tcW w:w="2160" w:type="dxa"/>
          </w:tcPr>
          <w:p w14:paraId="16BF9A12" w14:textId="77777777" w:rsidR="003755F0" w:rsidRDefault="00000000">
            <w:r>
              <w:rPr>
                <w:sz w:val="15"/>
              </w:rPr>
              <w:t>M4</w:t>
            </w:r>
          </w:p>
        </w:tc>
        <w:tc>
          <w:tcPr>
            <w:tcW w:w="2160" w:type="dxa"/>
          </w:tcPr>
          <w:p w14:paraId="4F867157" w14:textId="77777777" w:rsidR="003755F0" w:rsidRDefault="00000000">
            <w:r>
              <w:rPr>
                <w:sz w:val="15"/>
              </w:rPr>
              <w:t>Nutritional</w:t>
            </w:r>
          </w:p>
        </w:tc>
        <w:tc>
          <w:tcPr>
            <w:tcW w:w="2160" w:type="dxa"/>
          </w:tcPr>
          <w:p w14:paraId="73B6F769" w14:textId="77777777" w:rsidR="003755F0" w:rsidRDefault="00000000">
            <w:r>
              <w:rPr>
                <w:sz w:val="15"/>
              </w:rPr>
              <w:t>How much did nutrition support your energy, recovery, or training?</w:t>
            </w:r>
          </w:p>
        </w:tc>
        <w:tc>
          <w:tcPr>
            <w:tcW w:w="2160" w:type="dxa"/>
          </w:tcPr>
          <w:p w14:paraId="4D3E6B0F" w14:textId="77777777" w:rsidR="003755F0" w:rsidRDefault="00000000">
            <w:r>
              <w:rPr>
                <w:sz w:val="15"/>
              </w:rPr>
              <w:t>Not at all=25; Slightly=50; Mostly=75; Fully=100</w:t>
            </w:r>
          </w:p>
        </w:tc>
      </w:tr>
      <w:tr w:rsidR="003755F0" w14:paraId="5AD5D56A" w14:textId="77777777">
        <w:trPr>
          <w:jc w:val="center"/>
        </w:trPr>
        <w:tc>
          <w:tcPr>
            <w:tcW w:w="2160" w:type="dxa"/>
          </w:tcPr>
          <w:p w14:paraId="3D4B008E" w14:textId="77777777" w:rsidR="003755F0" w:rsidRDefault="00000000">
            <w:r>
              <w:rPr>
                <w:sz w:val="15"/>
              </w:rPr>
              <w:t>M5</w:t>
            </w:r>
          </w:p>
        </w:tc>
        <w:tc>
          <w:tcPr>
            <w:tcW w:w="2160" w:type="dxa"/>
          </w:tcPr>
          <w:p w14:paraId="01612121" w14:textId="77777777" w:rsidR="003755F0" w:rsidRDefault="00000000">
            <w:r>
              <w:rPr>
                <w:sz w:val="15"/>
              </w:rPr>
              <w:t>Mental</w:t>
            </w:r>
          </w:p>
        </w:tc>
        <w:tc>
          <w:tcPr>
            <w:tcW w:w="2160" w:type="dxa"/>
          </w:tcPr>
          <w:p w14:paraId="0640A4CA" w14:textId="77777777" w:rsidR="003755F0" w:rsidRDefault="00000000">
            <w:r>
              <w:rPr>
                <w:sz w:val="15"/>
              </w:rPr>
              <w:t>How well did you manage stress this month?</w:t>
            </w:r>
          </w:p>
        </w:tc>
        <w:tc>
          <w:tcPr>
            <w:tcW w:w="2160" w:type="dxa"/>
          </w:tcPr>
          <w:p w14:paraId="78FE9CE4" w14:textId="77777777" w:rsidR="003755F0" w:rsidRDefault="00000000">
            <w:r>
              <w:rPr>
                <w:sz w:val="15"/>
              </w:rPr>
              <w:t>Poorly=25; Fairly=50; Well=75; Very well=100</w:t>
            </w:r>
          </w:p>
        </w:tc>
      </w:tr>
      <w:tr w:rsidR="003755F0" w14:paraId="37A32832" w14:textId="77777777">
        <w:trPr>
          <w:jc w:val="center"/>
        </w:trPr>
        <w:tc>
          <w:tcPr>
            <w:tcW w:w="2160" w:type="dxa"/>
          </w:tcPr>
          <w:p w14:paraId="58692464" w14:textId="77777777" w:rsidR="003755F0" w:rsidRDefault="00000000">
            <w:r>
              <w:rPr>
                <w:sz w:val="15"/>
              </w:rPr>
              <w:t>M6</w:t>
            </w:r>
          </w:p>
        </w:tc>
        <w:tc>
          <w:tcPr>
            <w:tcW w:w="2160" w:type="dxa"/>
          </w:tcPr>
          <w:p w14:paraId="54A5E4D9" w14:textId="77777777" w:rsidR="003755F0" w:rsidRDefault="00000000">
            <w:r>
              <w:rPr>
                <w:sz w:val="15"/>
              </w:rPr>
              <w:t>Mental</w:t>
            </w:r>
          </w:p>
        </w:tc>
        <w:tc>
          <w:tcPr>
            <w:tcW w:w="2160" w:type="dxa"/>
          </w:tcPr>
          <w:p w14:paraId="7B492E79" w14:textId="77777777" w:rsidR="003755F0" w:rsidRDefault="00000000">
            <w:r>
              <w:rPr>
                <w:sz w:val="15"/>
              </w:rPr>
              <w:t>How mentally prepared do you feel for upcoming demands?</w:t>
            </w:r>
          </w:p>
        </w:tc>
        <w:tc>
          <w:tcPr>
            <w:tcW w:w="2160" w:type="dxa"/>
          </w:tcPr>
          <w:p w14:paraId="4188C966" w14:textId="77777777" w:rsidR="003755F0" w:rsidRDefault="00000000">
            <w:r>
              <w:rPr>
                <w:sz w:val="15"/>
              </w:rPr>
              <w:t>Not prepared=25; Slightly prepared=50; Prepared=75; Very prepared=100</w:t>
            </w:r>
          </w:p>
        </w:tc>
      </w:tr>
      <w:tr w:rsidR="003755F0" w14:paraId="14F31BA3" w14:textId="77777777">
        <w:trPr>
          <w:jc w:val="center"/>
        </w:trPr>
        <w:tc>
          <w:tcPr>
            <w:tcW w:w="2160" w:type="dxa"/>
          </w:tcPr>
          <w:p w14:paraId="0949CD59" w14:textId="77777777" w:rsidR="003755F0" w:rsidRDefault="00000000">
            <w:r>
              <w:rPr>
                <w:sz w:val="15"/>
              </w:rPr>
              <w:t>M7</w:t>
            </w:r>
          </w:p>
        </w:tc>
        <w:tc>
          <w:tcPr>
            <w:tcW w:w="2160" w:type="dxa"/>
          </w:tcPr>
          <w:p w14:paraId="6F57983C" w14:textId="77777777" w:rsidR="003755F0" w:rsidRDefault="00000000">
            <w:r>
              <w:rPr>
                <w:sz w:val="15"/>
              </w:rPr>
              <w:t>Spiritual</w:t>
            </w:r>
          </w:p>
        </w:tc>
        <w:tc>
          <w:tcPr>
            <w:tcW w:w="2160" w:type="dxa"/>
          </w:tcPr>
          <w:p w14:paraId="0E782BE3" w14:textId="77777777" w:rsidR="003755F0" w:rsidRDefault="00000000">
            <w:r>
              <w:rPr>
                <w:sz w:val="15"/>
              </w:rPr>
              <w:t>How aligned did your actions feel with your purpose, values, or priorities this month?</w:t>
            </w:r>
          </w:p>
        </w:tc>
        <w:tc>
          <w:tcPr>
            <w:tcW w:w="2160" w:type="dxa"/>
          </w:tcPr>
          <w:p w14:paraId="33386122" w14:textId="77777777" w:rsidR="003755F0" w:rsidRDefault="00000000">
            <w:r>
              <w:rPr>
                <w:sz w:val="15"/>
              </w:rPr>
              <w:t>Not aligned=25; Slightly aligned=50; Aligned=75; Strongly aligned=100</w:t>
            </w:r>
          </w:p>
        </w:tc>
      </w:tr>
      <w:tr w:rsidR="003755F0" w14:paraId="0D326ACA" w14:textId="77777777">
        <w:trPr>
          <w:jc w:val="center"/>
        </w:trPr>
        <w:tc>
          <w:tcPr>
            <w:tcW w:w="2160" w:type="dxa"/>
          </w:tcPr>
          <w:p w14:paraId="4D77FE3A" w14:textId="77777777" w:rsidR="003755F0" w:rsidRDefault="00000000">
            <w:r>
              <w:rPr>
                <w:sz w:val="15"/>
              </w:rPr>
              <w:t>M8</w:t>
            </w:r>
          </w:p>
        </w:tc>
        <w:tc>
          <w:tcPr>
            <w:tcW w:w="2160" w:type="dxa"/>
          </w:tcPr>
          <w:p w14:paraId="0F60D1E3" w14:textId="77777777" w:rsidR="003755F0" w:rsidRDefault="00000000">
            <w:r>
              <w:rPr>
                <w:sz w:val="15"/>
              </w:rPr>
              <w:t>Spiritual</w:t>
            </w:r>
          </w:p>
        </w:tc>
        <w:tc>
          <w:tcPr>
            <w:tcW w:w="2160" w:type="dxa"/>
          </w:tcPr>
          <w:p w14:paraId="1060AAA3" w14:textId="77777777" w:rsidR="003755F0" w:rsidRDefault="00000000">
            <w:r>
              <w:rPr>
                <w:sz w:val="15"/>
              </w:rPr>
              <w:t>How supported or connected did you feel this month?</w:t>
            </w:r>
          </w:p>
        </w:tc>
        <w:tc>
          <w:tcPr>
            <w:tcW w:w="2160" w:type="dxa"/>
          </w:tcPr>
          <w:p w14:paraId="677EF964" w14:textId="77777777" w:rsidR="003755F0" w:rsidRDefault="00000000">
            <w:r>
              <w:rPr>
                <w:sz w:val="15"/>
              </w:rPr>
              <w:t>Not supported=25; Slightly supported=50; Supported=75; Strongly supported=100</w:t>
            </w:r>
          </w:p>
        </w:tc>
      </w:tr>
      <w:tr w:rsidR="003755F0" w14:paraId="5EEB6A54" w14:textId="77777777">
        <w:trPr>
          <w:jc w:val="center"/>
        </w:trPr>
        <w:tc>
          <w:tcPr>
            <w:tcW w:w="2160" w:type="dxa"/>
          </w:tcPr>
          <w:p w14:paraId="62378BB7" w14:textId="77777777" w:rsidR="003755F0" w:rsidRDefault="00000000">
            <w:r>
              <w:rPr>
                <w:sz w:val="15"/>
              </w:rPr>
              <w:t>M9</w:t>
            </w:r>
          </w:p>
        </w:tc>
        <w:tc>
          <w:tcPr>
            <w:tcW w:w="2160" w:type="dxa"/>
          </w:tcPr>
          <w:p w14:paraId="07F7DE80" w14:textId="77777777" w:rsidR="003755F0" w:rsidRDefault="00000000">
            <w:r>
              <w:rPr>
                <w:sz w:val="15"/>
              </w:rPr>
              <w:t>Sleep</w:t>
            </w:r>
          </w:p>
        </w:tc>
        <w:tc>
          <w:tcPr>
            <w:tcW w:w="2160" w:type="dxa"/>
          </w:tcPr>
          <w:p w14:paraId="4B1F8102" w14:textId="77777777" w:rsidR="003755F0" w:rsidRDefault="00000000">
            <w:r>
              <w:rPr>
                <w:sz w:val="15"/>
              </w:rPr>
              <w:t>How would you rate your sleep quality this month?</w:t>
            </w:r>
          </w:p>
        </w:tc>
        <w:tc>
          <w:tcPr>
            <w:tcW w:w="2160" w:type="dxa"/>
          </w:tcPr>
          <w:p w14:paraId="12A4FF86" w14:textId="77777777" w:rsidR="003755F0" w:rsidRDefault="00000000">
            <w:r>
              <w:rPr>
                <w:sz w:val="15"/>
              </w:rPr>
              <w:t>Very poor=25; Poor=50; Good=75; Excellent=100</w:t>
            </w:r>
          </w:p>
        </w:tc>
      </w:tr>
      <w:tr w:rsidR="003755F0" w14:paraId="00CAA912" w14:textId="77777777">
        <w:trPr>
          <w:jc w:val="center"/>
        </w:trPr>
        <w:tc>
          <w:tcPr>
            <w:tcW w:w="2160" w:type="dxa"/>
          </w:tcPr>
          <w:p w14:paraId="085B10A1" w14:textId="77777777" w:rsidR="003755F0" w:rsidRDefault="00000000">
            <w:r>
              <w:rPr>
                <w:sz w:val="15"/>
              </w:rPr>
              <w:t>M10</w:t>
            </w:r>
          </w:p>
        </w:tc>
        <w:tc>
          <w:tcPr>
            <w:tcW w:w="2160" w:type="dxa"/>
          </w:tcPr>
          <w:p w14:paraId="2899AA7C" w14:textId="77777777" w:rsidR="003755F0" w:rsidRDefault="00000000">
            <w:r>
              <w:rPr>
                <w:sz w:val="15"/>
              </w:rPr>
              <w:t>Sleep</w:t>
            </w:r>
          </w:p>
        </w:tc>
        <w:tc>
          <w:tcPr>
            <w:tcW w:w="2160" w:type="dxa"/>
          </w:tcPr>
          <w:p w14:paraId="2A2E2127" w14:textId="77777777" w:rsidR="003755F0" w:rsidRDefault="00000000">
            <w:r>
              <w:rPr>
                <w:sz w:val="15"/>
              </w:rPr>
              <w:t xml:space="preserve">How well did you recover from demanding days this </w:t>
            </w:r>
            <w:r>
              <w:rPr>
                <w:sz w:val="15"/>
              </w:rPr>
              <w:lastRenderedPageBreak/>
              <w:t>month?</w:t>
            </w:r>
          </w:p>
        </w:tc>
        <w:tc>
          <w:tcPr>
            <w:tcW w:w="2160" w:type="dxa"/>
          </w:tcPr>
          <w:p w14:paraId="46BAA14C" w14:textId="77777777" w:rsidR="003755F0" w:rsidRDefault="00000000">
            <w:r>
              <w:rPr>
                <w:sz w:val="15"/>
              </w:rPr>
              <w:lastRenderedPageBreak/>
              <w:t xml:space="preserve">Not recovered=25; Slightly recovered=50; Recovered=75; </w:t>
            </w:r>
            <w:r>
              <w:rPr>
                <w:sz w:val="15"/>
              </w:rPr>
              <w:lastRenderedPageBreak/>
              <w:t>Fully recovered=100</w:t>
            </w:r>
          </w:p>
        </w:tc>
      </w:tr>
    </w:tbl>
    <w:p w14:paraId="79C4BD73" w14:textId="77777777" w:rsidR="003755F0" w:rsidRDefault="00000000">
      <w:pPr>
        <w:pStyle w:val="Heading2"/>
      </w:pPr>
      <w:r>
        <w:lastRenderedPageBreak/>
        <w:t>Question Bank Acceptance Rules</w:t>
      </w:r>
    </w:p>
    <w:p w14:paraId="0BA4E18A" w14:textId="77777777" w:rsidR="003755F0" w:rsidRDefault="00000000">
      <w:pPr>
        <w:pStyle w:val="ListBullet"/>
      </w:pPr>
      <w:r>
        <w:t>End users should see only the question text and simple answer labels; backend score values must be hidden.</w:t>
      </w:r>
    </w:p>
    <w:p w14:paraId="4F6D146B" w14:textId="77777777" w:rsidR="003755F0" w:rsidRDefault="00000000">
      <w:pPr>
        <w:pStyle w:val="ListBullet"/>
      </w:pPr>
      <w:r>
        <w:t>Daily check-in should use five scored questions by default, with the pain/injury/profile/limitation item presented as an optional follow-up or quick tap.</w:t>
      </w:r>
    </w:p>
    <w:p w14:paraId="26B529EF" w14:textId="77777777" w:rsidR="003755F0" w:rsidRDefault="00000000">
      <w:pPr>
        <w:pStyle w:val="ListBullet"/>
      </w:pPr>
      <w:r>
        <w:t>Weekly and monthly check-ins should use ten scored questions each: two per HPO/H2F readiness component.</w:t>
      </w:r>
    </w:p>
    <w:p w14:paraId="0F16803B" w14:textId="77777777" w:rsidR="003755F0" w:rsidRDefault="00000000">
      <w:pPr>
        <w:pStyle w:val="ListBullet"/>
      </w:pPr>
      <w:r>
        <w:t>Onboarding context, support preference, goal, and upload-preference questions should not inflate or reduce OPS.</w:t>
      </w:r>
    </w:p>
    <w:p w14:paraId="6D421911" w14:textId="77777777" w:rsidR="003755F0" w:rsidRDefault="00000000">
      <w:pPr>
        <w:pStyle w:val="ListBullet"/>
      </w:pPr>
      <w:r>
        <w:t>If a pain, injury, profile, limitation, OFT failure, or medical-history issue is flagged, Ascend must create the proper PT/IM-SCS review path even when OPS is otherwise acceptable.</w:t>
      </w:r>
    </w:p>
    <w:p w14:paraId="1BC8A5E0" w14:textId="77777777" w:rsidR="003755F0" w:rsidRDefault="00000000">
      <w:pPr>
        <w:pStyle w:val="ListBullet"/>
      </w:pPr>
      <w:r>
        <w:t>Any answer-choice change must update the Question Scoring Rule, Question-to-Action Map, OPS Calculation Audit, and Provider Trigger Rule configuration.</w:t>
      </w:r>
    </w:p>
    <w:p w14:paraId="7B905039" w14:textId="77777777" w:rsidR="002461AB" w:rsidRDefault="00000000">
      <w:pPr>
        <w:pStyle w:val="Heading1"/>
        <w:spacing w:before="160" w:after="80" w:line="240" w:lineRule="auto"/>
      </w:pPr>
      <w:r>
        <w:rPr>
          <w:highlight w:val="yellow"/>
        </w:rPr>
        <w:t>3. OPS and HPO/H2F Readiness Component Scoring</w:t>
      </w:r>
    </w:p>
    <w:p w14:paraId="6A629058" w14:textId="77777777" w:rsidR="002461AB" w:rsidRDefault="00000000">
      <w:pPr>
        <w:spacing w:after="100" w:line="240" w:lineRule="auto"/>
      </w:pPr>
      <w:r>
        <w:rPr>
          <w:highlight w:val="yellow"/>
        </w:rPr>
        <w:t>Every check-in answer must map to one primary HPO/H2F readiness component. OPS should update in the background across the five HPO/H2F components: Physical Readiness, Nutritional Readiness, Mental Readiness, Spiritual Readiness, and Sleep Readiness. These components should route recommendations and support without increasing the user burden.</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4"/>
        <w:gridCol w:w="4608"/>
        <w:gridCol w:w="3888"/>
      </w:tblGrid>
      <w:tr w:rsidR="002461AB" w14:paraId="30CA874D" w14:textId="77777777">
        <w:trPr>
          <w:cantSplit/>
          <w:tblHeader/>
          <w:jc w:val="center"/>
        </w:trPr>
        <w:tc>
          <w:tcPr>
            <w:tcW w:w="2304" w:type="dxa"/>
            <w:shd w:val="clear" w:color="auto" w:fill="D9EAF7"/>
          </w:tcPr>
          <w:p w14:paraId="624860B3" w14:textId="77777777" w:rsidR="009B02AB" w:rsidRDefault="00000000">
            <w:r>
              <w:rPr>
                <w:b/>
                <w:highlight w:val="yellow"/>
              </w:rPr>
              <w:t>HPO/H2F Readiness Component</w:t>
            </w:r>
          </w:p>
        </w:tc>
        <w:tc>
          <w:tcPr>
            <w:tcW w:w="4608" w:type="dxa"/>
            <w:shd w:val="clear" w:color="auto" w:fill="D9EAF7"/>
          </w:tcPr>
          <w:p w14:paraId="0DB29FFA" w14:textId="77777777" w:rsidR="009B02AB" w:rsidRDefault="00000000">
            <w:r>
              <w:rPr>
                <w:b/>
                <w:highlight w:val="yellow"/>
              </w:rPr>
              <w:t>Includes</w:t>
            </w:r>
          </w:p>
        </w:tc>
        <w:tc>
          <w:tcPr>
            <w:tcW w:w="3888" w:type="dxa"/>
            <w:shd w:val="clear" w:color="auto" w:fill="D9EAF7"/>
          </w:tcPr>
          <w:p w14:paraId="18AFF158" w14:textId="77777777" w:rsidR="009B02AB" w:rsidRDefault="00000000">
            <w:r>
              <w:rPr>
                <w:b/>
                <w:highlight w:val="yellow"/>
              </w:rPr>
              <w:t>Primary Contract Use</w:t>
            </w:r>
          </w:p>
        </w:tc>
      </w:tr>
      <w:tr w:rsidR="002461AB" w14:paraId="45B89150" w14:textId="77777777">
        <w:trPr>
          <w:cantSplit/>
          <w:jc w:val="center"/>
        </w:trPr>
        <w:tc>
          <w:tcPr>
            <w:tcW w:w="2304" w:type="dxa"/>
          </w:tcPr>
          <w:p w14:paraId="64B54FA4" w14:textId="77777777" w:rsidR="009B02AB" w:rsidRDefault="00000000">
            <w:r>
              <w:rPr>
                <w:highlight w:val="yellow"/>
              </w:rPr>
              <w:t>Physical Readiness</w:t>
            </w:r>
          </w:p>
        </w:tc>
        <w:tc>
          <w:tcPr>
            <w:tcW w:w="4608" w:type="dxa"/>
          </w:tcPr>
          <w:p w14:paraId="1ABD2909" w14:textId="77777777" w:rsidR="009B02AB" w:rsidRDefault="00000000">
            <w:r>
              <w:rPr>
                <w:highlight w:val="yellow"/>
              </w:rPr>
              <w:t>Physical activity, exercise consistency, strength and conditioning work, movement quality, mobility, workout completion, OFT readiness, and limitations that affect performance.</w:t>
            </w:r>
          </w:p>
        </w:tc>
        <w:tc>
          <w:tcPr>
            <w:tcW w:w="3888" w:type="dxa"/>
          </w:tcPr>
          <w:p w14:paraId="65DC0BAB" w14:textId="77777777" w:rsidR="009B02AB" w:rsidRDefault="00000000">
            <w:r>
              <w:rPr>
                <w:highlight w:val="yellow"/>
              </w:rPr>
              <w:t>Training readiness, OFT support, SCS programming, reconditioning, corrective exercise, and PT/IM coordination when injury or limitation appears.</w:t>
            </w:r>
          </w:p>
        </w:tc>
      </w:tr>
      <w:tr w:rsidR="002461AB" w14:paraId="588B7475" w14:textId="77777777">
        <w:trPr>
          <w:cantSplit/>
          <w:jc w:val="center"/>
        </w:trPr>
        <w:tc>
          <w:tcPr>
            <w:tcW w:w="2304" w:type="dxa"/>
          </w:tcPr>
          <w:p w14:paraId="54AB7D02" w14:textId="77777777" w:rsidR="009B02AB" w:rsidRDefault="00000000">
            <w:r>
              <w:rPr>
                <w:highlight w:val="yellow"/>
              </w:rPr>
              <w:t>Nutritional Readiness</w:t>
            </w:r>
          </w:p>
        </w:tc>
        <w:tc>
          <w:tcPr>
            <w:tcW w:w="4608" w:type="dxa"/>
          </w:tcPr>
          <w:p w14:paraId="51E7927D" w14:textId="77777777" w:rsidR="009B02AB" w:rsidRDefault="00000000">
            <w:r>
              <w:rPr>
                <w:highlight w:val="yellow"/>
              </w:rPr>
              <w:t>Meal consistency, skipped meals, hydration, fueling, quick/processed food patterns, supplementation considerations when authorized, and nutrition factors affecting energy or recovery.</w:t>
            </w:r>
          </w:p>
        </w:tc>
        <w:tc>
          <w:tcPr>
            <w:tcW w:w="3888" w:type="dxa"/>
          </w:tcPr>
          <w:p w14:paraId="3BEB9A4E" w14:textId="77777777" w:rsidR="009B02AB" w:rsidRDefault="00000000">
            <w:r>
              <w:rPr>
                <w:highlight w:val="yellow"/>
              </w:rPr>
              <w:t>Nutrition routing, fueling/hydration support, energy support, recovery support, and SCS education when no nutrition specialist is assigned.</w:t>
            </w:r>
          </w:p>
        </w:tc>
      </w:tr>
      <w:tr w:rsidR="002461AB" w14:paraId="3299E33F" w14:textId="77777777">
        <w:trPr>
          <w:cantSplit/>
          <w:jc w:val="center"/>
        </w:trPr>
        <w:tc>
          <w:tcPr>
            <w:tcW w:w="2304" w:type="dxa"/>
          </w:tcPr>
          <w:p w14:paraId="78FF8956" w14:textId="77777777" w:rsidR="009B02AB" w:rsidRDefault="00000000">
            <w:r>
              <w:rPr>
                <w:highlight w:val="yellow"/>
              </w:rPr>
              <w:t>Mental Readiness</w:t>
            </w:r>
          </w:p>
        </w:tc>
        <w:tc>
          <w:tcPr>
            <w:tcW w:w="4608" w:type="dxa"/>
          </w:tcPr>
          <w:p w14:paraId="7E44AA77" w14:textId="77777777" w:rsidR="009B02AB" w:rsidRDefault="00000000">
            <w:r>
              <w:rPr>
                <w:highlight w:val="yellow"/>
              </w:rPr>
              <w:t>Stress, focus, emotional balance, coping, mental recovery, confidence under pressure, and mental fatigue/exhaustion.</w:t>
            </w:r>
          </w:p>
        </w:tc>
        <w:tc>
          <w:tcPr>
            <w:tcW w:w="3888" w:type="dxa"/>
          </w:tcPr>
          <w:p w14:paraId="2B4C8BBF" w14:textId="77777777" w:rsidR="009B02AB" w:rsidRDefault="00000000">
            <w:r>
              <w:rPr>
                <w:highlight w:val="yellow"/>
              </w:rPr>
              <w:t>Mental performance support, cognitive readiness support, stress-pattern detection, and authorized mental readiness routing.</w:t>
            </w:r>
          </w:p>
        </w:tc>
      </w:tr>
      <w:tr w:rsidR="002461AB" w14:paraId="373BBCBB" w14:textId="77777777">
        <w:trPr>
          <w:cantSplit/>
          <w:jc w:val="center"/>
        </w:trPr>
        <w:tc>
          <w:tcPr>
            <w:tcW w:w="2304" w:type="dxa"/>
          </w:tcPr>
          <w:p w14:paraId="54AFBEF4" w14:textId="77777777" w:rsidR="009B02AB" w:rsidRDefault="00000000">
            <w:r>
              <w:rPr>
                <w:highlight w:val="yellow"/>
              </w:rPr>
              <w:t>Spiritual Readiness</w:t>
            </w:r>
          </w:p>
        </w:tc>
        <w:tc>
          <w:tcPr>
            <w:tcW w:w="4608" w:type="dxa"/>
          </w:tcPr>
          <w:p w14:paraId="753D7306" w14:textId="77777777" w:rsidR="009B02AB" w:rsidRDefault="00000000">
            <w:r>
              <w:rPr>
                <w:highlight w:val="yellow"/>
              </w:rPr>
              <w:t>Motivation, purpose, values, direction, meaning, connection, morale, support, and user-selected spiritual or values-based preference.</w:t>
            </w:r>
          </w:p>
        </w:tc>
        <w:tc>
          <w:tcPr>
            <w:tcW w:w="3888" w:type="dxa"/>
          </w:tcPr>
          <w:p w14:paraId="5172ABF5" w14:textId="77777777" w:rsidR="009B02AB" w:rsidRDefault="00000000">
            <w:r>
              <w:rPr>
                <w:highlight w:val="yellow"/>
              </w:rPr>
              <w:t>Purpose/spiritual readiness support, sustained engagement, values-based support, morale awareness, and opt-in chaplain-aligned support when authorized.</w:t>
            </w:r>
          </w:p>
        </w:tc>
      </w:tr>
      <w:tr w:rsidR="002461AB" w14:paraId="56DF7982" w14:textId="77777777">
        <w:trPr>
          <w:cantSplit/>
          <w:jc w:val="center"/>
        </w:trPr>
        <w:tc>
          <w:tcPr>
            <w:tcW w:w="2304" w:type="dxa"/>
          </w:tcPr>
          <w:p w14:paraId="09C42CE6" w14:textId="77777777" w:rsidR="009B02AB" w:rsidRDefault="00000000">
            <w:r>
              <w:rPr>
                <w:highlight w:val="yellow"/>
              </w:rPr>
              <w:t>Sleep Readiness</w:t>
            </w:r>
          </w:p>
        </w:tc>
        <w:tc>
          <w:tcPr>
            <w:tcW w:w="4608" w:type="dxa"/>
          </w:tcPr>
          <w:p w14:paraId="45FB3AA9" w14:textId="77777777" w:rsidR="009B02AB" w:rsidRDefault="00000000">
            <w:r>
              <w:rPr>
                <w:highlight w:val="yellow"/>
              </w:rPr>
              <w:t>Sleep duration, sleep quality, fatigue, energy, recovery after demanding days, workload tolerance, and sleep factors connected to pain, stress, nutrition, or recovery.</w:t>
            </w:r>
          </w:p>
        </w:tc>
        <w:tc>
          <w:tcPr>
            <w:tcW w:w="3888" w:type="dxa"/>
          </w:tcPr>
          <w:p w14:paraId="52064DB2" w14:textId="77777777" w:rsidR="009B02AB" w:rsidRDefault="00000000">
            <w:r>
              <w:rPr>
                <w:highlight w:val="yellow"/>
              </w:rPr>
              <w:t>Sleep/recovery trend monitoring, readiness awareness, workload tolerance, return-to-performance support, and routing to SCS/PT/IM/mental performance/nutrition as appropriate.</w:t>
            </w:r>
          </w:p>
        </w:tc>
      </w:tr>
    </w:tbl>
    <w:p w14:paraId="564553E1" w14:textId="77777777" w:rsidR="002461AB" w:rsidRDefault="002461AB">
      <w:pPr>
        <w:spacing w:after="40"/>
      </w:pP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72"/>
        <w:gridCol w:w="2304"/>
        <w:gridCol w:w="3168"/>
        <w:gridCol w:w="3456"/>
      </w:tblGrid>
      <w:tr w:rsidR="002461AB" w14:paraId="52C83F7C" w14:textId="77777777">
        <w:trPr>
          <w:cantSplit/>
          <w:tblHeader/>
          <w:jc w:val="center"/>
        </w:trPr>
        <w:tc>
          <w:tcPr>
            <w:tcW w:w="1872" w:type="dxa"/>
            <w:shd w:val="clear" w:color="auto" w:fill="D9EAF7"/>
          </w:tcPr>
          <w:p w14:paraId="3CAFCEE8" w14:textId="77777777" w:rsidR="009B02AB" w:rsidRDefault="00000000">
            <w:r>
              <w:rPr>
                <w:b/>
                <w:sz w:val="16"/>
                <w:highlight w:val="yellow"/>
              </w:rPr>
              <w:t>HPO/H2F Component</w:t>
            </w:r>
          </w:p>
        </w:tc>
        <w:tc>
          <w:tcPr>
            <w:tcW w:w="2304" w:type="dxa"/>
            <w:shd w:val="clear" w:color="auto" w:fill="D9EAF7"/>
          </w:tcPr>
          <w:p w14:paraId="3FA170E6" w14:textId="77777777" w:rsidR="009B02AB" w:rsidRDefault="00000000">
            <w:r>
              <w:rPr>
                <w:b/>
                <w:sz w:val="16"/>
                <w:highlight w:val="yellow"/>
              </w:rPr>
              <w:t>Ascend Scoring Inputs</w:t>
            </w:r>
          </w:p>
        </w:tc>
        <w:tc>
          <w:tcPr>
            <w:tcW w:w="3168" w:type="dxa"/>
            <w:shd w:val="clear" w:color="auto" w:fill="D9EAF7"/>
          </w:tcPr>
          <w:p w14:paraId="2F75007F" w14:textId="77777777" w:rsidR="009B02AB" w:rsidRDefault="00000000">
            <w:r>
              <w:rPr>
                <w:b/>
                <w:sz w:val="16"/>
                <w:highlight w:val="yellow"/>
              </w:rPr>
              <w:t>Primary Support Role</w:t>
            </w:r>
          </w:p>
        </w:tc>
        <w:tc>
          <w:tcPr>
            <w:tcW w:w="3456" w:type="dxa"/>
            <w:shd w:val="clear" w:color="auto" w:fill="D9EAF7"/>
          </w:tcPr>
          <w:p w14:paraId="36A0D2EB" w14:textId="77777777" w:rsidR="009B02AB" w:rsidRDefault="00000000">
            <w:r>
              <w:rPr>
                <w:b/>
                <w:sz w:val="16"/>
                <w:highlight w:val="yellow"/>
              </w:rPr>
              <w:t>Routing Notes</w:t>
            </w:r>
          </w:p>
        </w:tc>
      </w:tr>
      <w:tr w:rsidR="002461AB" w14:paraId="34C11A6E" w14:textId="77777777">
        <w:trPr>
          <w:cantSplit/>
          <w:jc w:val="center"/>
        </w:trPr>
        <w:tc>
          <w:tcPr>
            <w:tcW w:w="1872" w:type="dxa"/>
          </w:tcPr>
          <w:p w14:paraId="67386823" w14:textId="77777777" w:rsidR="009B02AB" w:rsidRDefault="00000000">
            <w:r>
              <w:rPr>
                <w:sz w:val="16"/>
                <w:highlight w:val="yellow"/>
              </w:rPr>
              <w:t>Physical Readiness</w:t>
            </w:r>
          </w:p>
        </w:tc>
        <w:tc>
          <w:tcPr>
            <w:tcW w:w="2304" w:type="dxa"/>
          </w:tcPr>
          <w:p w14:paraId="79FFFCB9" w14:textId="77777777" w:rsidR="009B02AB" w:rsidRDefault="00000000">
            <w:r>
              <w:rPr>
                <w:sz w:val="16"/>
                <w:highlight w:val="yellow"/>
              </w:rPr>
              <w:t>Activity, workout adherence, movement limits, OFT/reconditioning status, injury limitations, and authorized medical-history performance summaries.</w:t>
            </w:r>
          </w:p>
        </w:tc>
        <w:tc>
          <w:tcPr>
            <w:tcW w:w="3168" w:type="dxa"/>
          </w:tcPr>
          <w:p w14:paraId="6C8F48A1" w14:textId="77777777" w:rsidR="009B02AB" w:rsidRDefault="00000000">
            <w:r>
              <w:rPr>
                <w:sz w:val="16"/>
                <w:highlight w:val="yellow"/>
              </w:rPr>
              <w:t>SCS/Fitness Coach; PT/IM when injury, limitation, profile, clearance, or return-to-performance issue appears.</w:t>
            </w:r>
          </w:p>
        </w:tc>
        <w:tc>
          <w:tcPr>
            <w:tcW w:w="3456" w:type="dxa"/>
          </w:tcPr>
          <w:p w14:paraId="4FE23968" w14:textId="77777777" w:rsidR="009B02AB" w:rsidRDefault="00000000">
            <w:r>
              <w:rPr>
                <w:sz w:val="16"/>
                <w:highlight w:val="yellow"/>
              </w:rPr>
              <w:t>Route based on low activity, missed workouts, movement limitations, OFT needs, reconditioning status, or PT/IM-approved medical-history considerations.</w:t>
            </w:r>
          </w:p>
        </w:tc>
      </w:tr>
      <w:tr w:rsidR="002461AB" w14:paraId="46147ED2" w14:textId="77777777">
        <w:trPr>
          <w:cantSplit/>
          <w:jc w:val="center"/>
        </w:trPr>
        <w:tc>
          <w:tcPr>
            <w:tcW w:w="1872" w:type="dxa"/>
          </w:tcPr>
          <w:p w14:paraId="6F1FCB05" w14:textId="77777777" w:rsidR="009B02AB" w:rsidRDefault="00000000">
            <w:r>
              <w:rPr>
                <w:sz w:val="16"/>
                <w:highlight w:val="yellow"/>
              </w:rPr>
              <w:t>Nutritional Readiness</w:t>
            </w:r>
          </w:p>
        </w:tc>
        <w:tc>
          <w:tcPr>
            <w:tcW w:w="2304" w:type="dxa"/>
          </w:tcPr>
          <w:p w14:paraId="31BC6F96" w14:textId="77777777" w:rsidR="009B02AB" w:rsidRDefault="00000000">
            <w:r>
              <w:rPr>
                <w:sz w:val="16"/>
                <w:highlight w:val="yellow"/>
              </w:rPr>
              <w:t>Meal quality, meal consistency, hydration, fueling, skipped meals, quick/processed foods, and authorized nutrition-related medical-history considerations.</w:t>
            </w:r>
          </w:p>
        </w:tc>
        <w:tc>
          <w:tcPr>
            <w:tcW w:w="3168" w:type="dxa"/>
          </w:tcPr>
          <w:p w14:paraId="25118F35" w14:textId="77777777" w:rsidR="009B02AB" w:rsidRDefault="00000000">
            <w:r>
              <w:rPr>
                <w:sz w:val="16"/>
                <w:highlight w:val="yellow"/>
              </w:rPr>
              <w:t>Nutritionist/Dietitian when authorized; SCS education if no nutrition specialist is assigned.</w:t>
            </w:r>
          </w:p>
        </w:tc>
        <w:tc>
          <w:tcPr>
            <w:tcW w:w="3456" w:type="dxa"/>
          </w:tcPr>
          <w:p w14:paraId="2DAFA332" w14:textId="77777777" w:rsidR="009B02AB" w:rsidRDefault="00000000">
            <w:r>
              <w:rPr>
                <w:sz w:val="16"/>
                <w:highlight w:val="yellow"/>
              </w:rPr>
              <w:t>Route based on skipped meals, inconsistent meals, hydration, fueling problems, nutrition impact on energy/recovery, or authorized medication/allergy/nutrition considerations.</w:t>
            </w:r>
          </w:p>
        </w:tc>
      </w:tr>
      <w:tr w:rsidR="002461AB" w14:paraId="34CEA124" w14:textId="77777777">
        <w:trPr>
          <w:cantSplit/>
          <w:jc w:val="center"/>
        </w:trPr>
        <w:tc>
          <w:tcPr>
            <w:tcW w:w="1872" w:type="dxa"/>
          </w:tcPr>
          <w:p w14:paraId="1B5206F9" w14:textId="77777777" w:rsidR="009B02AB" w:rsidRDefault="00000000">
            <w:r>
              <w:rPr>
                <w:sz w:val="16"/>
                <w:highlight w:val="yellow"/>
              </w:rPr>
              <w:lastRenderedPageBreak/>
              <w:t>Mental Readiness</w:t>
            </w:r>
          </w:p>
        </w:tc>
        <w:tc>
          <w:tcPr>
            <w:tcW w:w="2304" w:type="dxa"/>
          </w:tcPr>
          <w:p w14:paraId="34E23947" w14:textId="77777777" w:rsidR="009B02AB" w:rsidRDefault="00000000">
            <w:r>
              <w:rPr>
                <w:sz w:val="16"/>
                <w:highlight w:val="yellow"/>
              </w:rPr>
              <w:t>Stress, focus, emotional balance, coping patterns, mental fatigue/exhaustion, and authorized mental-performance context.</w:t>
            </w:r>
          </w:p>
        </w:tc>
        <w:tc>
          <w:tcPr>
            <w:tcW w:w="3168" w:type="dxa"/>
          </w:tcPr>
          <w:p w14:paraId="65BC22D2" w14:textId="77777777" w:rsidR="009B02AB" w:rsidRDefault="00000000">
            <w:r>
              <w:rPr>
                <w:sz w:val="16"/>
                <w:highlight w:val="yellow"/>
              </w:rPr>
              <w:t>Mental performance practitioner when authorized.</w:t>
            </w:r>
          </w:p>
        </w:tc>
        <w:tc>
          <w:tcPr>
            <w:tcW w:w="3456" w:type="dxa"/>
          </w:tcPr>
          <w:p w14:paraId="7D90BDCF" w14:textId="77777777" w:rsidR="009B02AB" w:rsidRDefault="00000000">
            <w:r>
              <w:rPr>
                <w:sz w:val="16"/>
                <w:highlight w:val="yellow"/>
              </w:rPr>
              <w:t>Route based on repeated high stress, low focus, emotional imbalance, mental exhaustion, or user request.</w:t>
            </w:r>
          </w:p>
        </w:tc>
      </w:tr>
      <w:tr w:rsidR="002461AB" w14:paraId="14E34E98" w14:textId="77777777">
        <w:trPr>
          <w:cantSplit/>
          <w:jc w:val="center"/>
        </w:trPr>
        <w:tc>
          <w:tcPr>
            <w:tcW w:w="1872" w:type="dxa"/>
          </w:tcPr>
          <w:p w14:paraId="7608AE21" w14:textId="77777777" w:rsidR="009B02AB" w:rsidRDefault="00000000">
            <w:r>
              <w:rPr>
                <w:sz w:val="16"/>
                <w:highlight w:val="yellow"/>
              </w:rPr>
              <w:t>Spiritual Readiness</w:t>
            </w:r>
          </w:p>
        </w:tc>
        <w:tc>
          <w:tcPr>
            <w:tcW w:w="2304" w:type="dxa"/>
          </w:tcPr>
          <w:p w14:paraId="460D0FD7" w14:textId="77777777" w:rsidR="009B02AB" w:rsidRDefault="00000000">
            <w:r>
              <w:rPr>
                <w:sz w:val="16"/>
                <w:highlight w:val="yellow"/>
              </w:rPr>
              <w:t>Motivation, purpose, values, direction, connection, morale, support, and user preference.</w:t>
            </w:r>
          </w:p>
        </w:tc>
        <w:tc>
          <w:tcPr>
            <w:tcW w:w="3168" w:type="dxa"/>
          </w:tcPr>
          <w:p w14:paraId="7E257BA6" w14:textId="77777777" w:rsidR="009B02AB" w:rsidRDefault="00000000">
            <w:r>
              <w:rPr>
                <w:sz w:val="16"/>
                <w:highlight w:val="yellow"/>
              </w:rPr>
              <w:t>Purpose/spiritual readiness coach or chaplain-aligned support when authorized.</w:t>
            </w:r>
          </w:p>
        </w:tc>
        <w:tc>
          <w:tcPr>
            <w:tcW w:w="3456" w:type="dxa"/>
          </w:tcPr>
          <w:p w14:paraId="7F05999E" w14:textId="77777777" w:rsidR="009B02AB" w:rsidRDefault="00000000">
            <w:r>
              <w:rPr>
                <w:sz w:val="16"/>
                <w:highlight w:val="yellow"/>
              </w:rPr>
              <w:t>Route based on low motivation, low purpose/direction, low connection, low morale, values/purpose support request, or user-selected spiritual readiness preference.</w:t>
            </w:r>
          </w:p>
        </w:tc>
      </w:tr>
      <w:tr w:rsidR="002461AB" w14:paraId="1A6D31C2" w14:textId="77777777">
        <w:trPr>
          <w:cantSplit/>
          <w:jc w:val="center"/>
        </w:trPr>
        <w:tc>
          <w:tcPr>
            <w:tcW w:w="1872" w:type="dxa"/>
          </w:tcPr>
          <w:p w14:paraId="6F4ACAFF" w14:textId="77777777" w:rsidR="009B02AB" w:rsidRDefault="00000000">
            <w:r>
              <w:rPr>
                <w:sz w:val="16"/>
                <w:highlight w:val="yellow"/>
              </w:rPr>
              <w:t>Sleep Readiness</w:t>
            </w:r>
          </w:p>
        </w:tc>
        <w:tc>
          <w:tcPr>
            <w:tcW w:w="2304" w:type="dxa"/>
          </w:tcPr>
          <w:p w14:paraId="235A982B" w14:textId="77777777" w:rsidR="009B02AB" w:rsidRDefault="00000000">
            <w:r>
              <w:rPr>
                <w:sz w:val="16"/>
                <w:highlight w:val="yellow"/>
              </w:rPr>
              <w:t>Sleep duration, sleep quality, fatigue, energy, recovery after demanding days, pain/sleep connection, stress/sleep connection, and nutrition/sleep connection.</w:t>
            </w:r>
          </w:p>
        </w:tc>
        <w:tc>
          <w:tcPr>
            <w:tcW w:w="3168" w:type="dxa"/>
          </w:tcPr>
          <w:p w14:paraId="658C6317" w14:textId="77777777" w:rsidR="009B02AB" w:rsidRDefault="00000000">
            <w:r>
              <w:rPr>
                <w:sz w:val="16"/>
                <w:highlight w:val="yellow"/>
              </w:rPr>
              <w:t>SCS, PT/IM, mental performance, or nutrition support as appropriate.</w:t>
            </w:r>
          </w:p>
        </w:tc>
        <w:tc>
          <w:tcPr>
            <w:tcW w:w="3456" w:type="dxa"/>
          </w:tcPr>
          <w:p w14:paraId="55C24F68" w14:textId="77777777" w:rsidR="009B02AB" w:rsidRDefault="00000000">
            <w:r>
              <w:rPr>
                <w:sz w:val="16"/>
                <w:highlight w:val="yellow"/>
              </w:rPr>
              <w:t>Route based on low sleep duration, poor sleep quality, fatigue, recovery decline, pain-related sleep issues, stress-related sleep issues, or nutrition-related sleep issues.</w:t>
            </w:r>
          </w:p>
        </w:tc>
      </w:tr>
    </w:tbl>
    <w:p w14:paraId="6A1AA54F" w14:textId="77777777" w:rsidR="002461AB" w:rsidRDefault="002461AB">
      <w:pPr>
        <w:spacing w:after="40"/>
      </w:pPr>
    </w:p>
    <w:p w14:paraId="1B44ACA1" w14:textId="77777777" w:rsidR="002461AB" w:rsidRDefault="00000000">
      <w:pPr>
        <w:pStyle w:val="ListBullet"/>
        <w:spacing w:after="40" w:line="240" w:lineRule="auto"/>
      </w:pPr>
      <w:r>
        <w:rPr>
          <w:highlight w:val="yellow"/>
        </w:rPr>
        <w:t>Each question must have one primary readiness-component tag and one numeric score value.</w:t>
      </w:r>
    </w:p>
    <w:p w14:paraId="349F69AA" w14:textId="77777777" w:rsidR="002461AB" w:rsidRDefault="00000000">
      <w:pPr>
        <w:pStyle w:val="ListBullet"/>
        <w:spacing w:after="40" w:line="240" w:lineRule="auto"/>
      </w:pPr>
      <w:r>
        <w:rPr>
          <w:highlight w:val="yellow"/>
        </w:rPr>
        <w:t>Each HPO/H2F readiness component must maintain daily, weekly, monthly, and rolling scores.</w:t>
      </w:r>
    </w:p>
    <w:p w14:paraId="62A57C0B" w14:textId="77777777" w:rsidR="002461AB" w:rsidRDefault="00000000">
      <w:pPr>
        <w:pStyle w:val="ListBullet"/>
        <w:spacing w:after="40" w:line="240" w:lineRule="auto"/>
      </w:pPr>
      <w:r>
        <w:rPr>
          <w:highlight w:val="yellow"/>
        </w:rPr>
        <w:t>OPS should use weighted readiness-component inputs and should not double-count repeated signals across timeframes.</w:t>
      </w:r>
    </w:p>
    <w:p w14:paraId="0194914F" w14:textId="77777777" w:rsidR="002461AB" w:rsidRDefault="00000000">
      <w:pPr>
        <w:pStyle w:val="ListBullet"/>
        <w:spacing w:after="40" w:line="240" w:lineRule="auto"/>
      </w:pPr>
      <w:r>
        <w:rPr>
          <w:highlight w:val="yellow"/>
        </w:rPr>
        <w:t>Nutrition, sleep, stress, workload, injury/recovery, and purpose/support signals appear across multiple timeframes; weighting must prevent OPS drift or overreaction.</w:t>
      </w:r>
    </w:p>
    <w:p w14:paraId="3B9738F9" w14:textId="77777777" w:rsidR="009B02AB" w:rsidRDefault="00000000">
      <w:pPr>
        <w:pStyle w:val="Heading2"/>
      </w:pPr>
      <w:r>
        <w:rPr>
          <w:highlight w:val="yellow"/>
        </w:rPr>
        <w:t>3A. Optimized Scoring Rules for Onboarding and Check-Ins</w:t>
      </w:r>
    </w:p>
    <w:p w14:paraId="337187EB" w14:textId="77777777" w:rsidR="009B02AB" w:rsidRDefault="00000000">
      <w:r>
        <w:rPr>
          <w:highlight w:val="yellow"/>
        </w:rPr>
        <w:t>NEW SCORING OPTIMIZATION: Ascend must use a simple, explainable scoring model that turns onboarding, daily, weekly, and monthly responses into HPO/H2F readiness component scores, OPS, and provider-action triggers. The scoring system should improve PT/IM and SCS decision-making without making the user experience feel clinical, punitive, or surveillance-based.</w:t>
      </w:r>
    </w:p>
    <w:p w14:paraId="2578110C" w14:textId="77777777" w:rsidR="009B02AB" w:rsidRDefault="00000000">
      <w:r>
        <w:rPr>
          <w:highlight w:val="yellow"/>
        </w:rPr>
        <w:t>NEW FIRST-USE SCORING RULE: Onboarding creates the baseline OPS only. The same-day daily check-in creates the initial current OPS. Ascend must label the score state clearly: Onboarding Incomplete, Baseline OPS Only, or Current OPS. Current OPS should be used for recommendations and provider action only after the same-day daily check-in is complete, except for high-priority onboarding flags such as pain, injury, profile, limitation, or medical-history indicators requiring PT/IM review.</w:t>
      </w:r>
    </w:p>
    <w:p w14:paraId="0A32C890" w14:textId="77777777" w:rsidR="009B02AB" w:rsidRDefault="009B02AB"/>
    <w:p w14:paraId="5944EF90" w14:textId="77777777" w:rsidR="009B02AB" w:rsidRDefault="00000000">
      <w:pPr>
        <w:pStyle w:val="Heading3"/>
      </w:pPr>
      <w:r>
        <w:rPr>
          <w:highlight w:val="yellow"/>
        </w:rPr>
        <w:t>Scoring Design Principles</w:t>
      </w:r>
    </w:p>
    <w:p w14:paraId="44A74A71" w14:textId="77777777" w:rsidR="009B02AB" w:rsidRDefault="00000000">
      <w:pPr>
        <w:pStyle w:val="ListBullet"/>
      </w:pPr>
      <w:r>
        <w:rPr>
          <w:highlight w:val="yellow"/>
        </w:rPr>
        <w:t>Engagement first: the daily check-in must remain fast and should not feel like a medical intake, command surveillance tool, or counseling questionnaire.</w:t>
      </w:r>
    </w:p>
    <w:p w14:paraId="60DFB6CD" w14:textId="77777777" w:rsidR="009B02AB" w:rsidRDefault="00000000">
      <w:pPr>
        <w:pStyle w:val="ListBullet"/>
      </w:pPr>
      <w:r>
        <w:rPr>
          <w:highlight w:val="yellow"/>
        </w:rPr>
        <w:t>Actionable scoring only: every scored response must either update OPS/readiness status, inform a recommendation, or support a provider action pathway.</w:t>
      </w:r>
    </w:p>
    <w:p w14:paraId="0174C9F1" w14:textId="77777777" w:rsidR="009B02AB" w:rsidRDefault="00000000">
      <w:pPr>
        <w:pStyle w:val="ListBullet"/>
      </w:pPr>
      <w:r>
        <w:rPr>
          <w:highlight w:val="yellow"/>
        </w:rPr>
        <w:t>No false precision: OPS is a decision-support score, not a diagnosis, medical clearance, duty-status determination, or substitute for PT/IM judgment.</w:t>
      </w:r>
    </w:p>
    <w:p w14:paraId="7873D280" w14:textId="77777777" w:rsidR="009B02AB" w:rsidRDefault="00000000">
      <w:pPr>
        <w:pStyle w:val="ListBullet"/>
      </w:pPr>
      <w:r>
        <w:rPr>
          <w:highlight w:val="yellow"/>
        </w:rPr>
        <w:t>Trend over single point: one low score should usually trigger a user recommendation; repeated low scores or high-priority flags should trigger provider review.</w:t>
      </w:r>
    </w:p>
    <w:p w14:paraId="0E5F824C" w14:textId="77777777" w:rsidR="009B02AB" w:rsidRDefault="00000000">
      <w:pPr>
        <w:pStyle w:val="ListBullet"/>
      </w:pPr>
      <w:r>
        <w:rPr>
          <w:highlight w:val="yellow"/>
        </w:rPr>
        <w:t>Do not punish nonresponse as poor readiness: missed check-ins should create an engagement/adherence flag, not an automatic zero readiness score.</w:t>
      </w:r>
    </w:p>
    <w:p w14:paraId="01165E20" w14:textId="77777777" w:rsidR="009B02AB" w:rsidRDefault="00000000">
      <w:pPr>
        <w:pStyle w:val="ListBullet"/>
      </w:pPr>
      <w:r>
        <w:rPr>
          <w:highlight w:val="yellow"/>
        </w:rPr>
        <w:t>Pain, injury, profile, limitation, OFT failure, or return-to-performance concern should create PT/IM-SCS action even if the overall OPS is acceptable.</w:t>
      </w:r>
    </w:p>
    <w:p w14:paraId="5225B429" w14:textId="77777777" w:rsidR="009B02AB" w:rsidRDefault="00000000">
      <w:pPr>
        <w:pStyle w:val="Heading3"/>
      </w:pPr>
      <w:r>
        <w:rPr>
          <w:highlight w:val="yellow"/>
        </w:rPr>
        <w:t>Standard Response Scoring</w:t>
      </w:r>
    </w:p>
    <w:tbl>
      <w:tblPr>
        <w:tblStyle w:val="TableGrid"/>
        <w:tblW w:w="0" w:type="auto"/>
        <w:jc w:val="center"/>
        <w:tblLook w:val="04A0" w:firstRow="1" w:lastRow="0" w:firstColumn="1" w:lastColumn="0" w:noHBand="0" w:noVBand="1"/>
      </w:tblPr>
      <w:tblGrid>
        <w:gridCol w:w="2628"/>
        <w:gridCol w:w="2628"/>
        <w:gridCol w:w="2628"/>
        <w:gridCol w:w="2628"/>
      </w:tblGrid>
      <w:tr w:rsidR="009B02AB" w14:paraId="32075D4B" w14:textId="77777777">
        <w:trPr>
          <w:tblHeader/>
          <w:jc w:val="center"/>
        </w:trPr>
        <w:tc>
          <w:tcPr>
            <w:tcW w:w="2628" w:type="dxa"/>
            <w:shd w:val="clear" w:color="auto" w:fill="D9EAF7"/>
          </w:tcPr>
          <w:p w14:paraId="0B7D6E21" w14:textId="77777777" w:rsidR="009B02AB" w:rsidRDefault="00000000">
            <w:r>
              <w:rPr>
                <w:b/>
                <w:sz w:val="17"/>
                <w:highlight w:val="yellow"/>
              </w:rPr>
              <w:t>Response Category</w:t>
            </w:r>
          </w:p>
        </w:tc>
        <w:tc>
          <w:tcPr>
            <w:tcW w:w="2628" w:type="dxa"/>
            <w:shd w:val="clear" w:color="auto" w:fill="D9EAF7"/>
          </w:tcPr>
          <w:p w14:paraId="65F68FC6" w14:textId="77777777" w:rsidR="009B02AB" w:rsidRDefault="00000000">
            <w:r>
              <w:rPr>
                <w:b/>
                <w:sz w:val="17"/>
                <w:highlight w:val="yellow"/>
              </w:rPr>
              <w:t>Raw Score</w:t>
            </w:r>
          </w:p>
        </w:tc>
        <w:tc>
          <w:tcPr>
            <w:tcW w:w="2628" w:type="dxa"/>
            <w:shd w:val="clear" w:color="auto" w:fill="D9EAF7"/>
          </w:tcPr>
          <w:p w14:paraId="3EF68A14" w14:textId="77777777" w:rsidR="009B02AB" w:rsidRDefault="00000000">
            <w:r>
              <w:rPr>
                <w:b/>
                <w:sz w:val="17"/>
                <w:highlight w:val="yellow"/>
              </w:rPr>
              <w:t>100-Point Score</w:t>
            </w:r>
          </w:p>
        </w:tc>
        <w:tc>
          <w:tcPr>
            <w:tcW w:w="2628" w:type="dxa"/>
            <w:shd w:val="clear" w:color="auto" w:fill="D9EAF7"/>
          </w:tcPr>
          <w:p w14:paraId="131BF15E" w14:textId="77777777" w:rsidR="009B02AB" w:rsidRDefault="00000000">
            <w:r>
              <w:rPr>
                <w:b/>
                <w:sz w:val="17"/>
                <w:highlight w:val="yellow"/>
              </w:rPr>
              <w:t>Developer Rule</w:t>
            </w:r>
          </w:p>
        </w:tc>
      </w:tr>
      <w:tr w:rsidR="009B02AB" w14:paraId="3E11E9CE" w14:textId="77777777">
        <w:trPr>
          <w:jc w:val="center"/>
        </w:trPr>
        <w:tc>
          <w:tcPr>
            <w:tcW w:w="2628" w:type="dxa"/>
          </w:tcPr>
          <w:p w14:paraId="5F92DE49" w14:textId="77777777" w:rsidR="009B02AB" w:rsidRDefault="00000000">
            <w:r>
              <w:rPr>
                <w:sz w:val="17"/>
                <w:highlight w:val="yellow"/>
              </w:rPr>
              <w:t>Lowest readiness / worst response</w:t>
            </w:r>
          </w:p>
        </w:tc>
        <w:tc>
          <w:tcPr>
            <w:tcW w:w="2628" w:type="dxa"/>
          </w:tcPr>
          <w:p w14:paraId="206680C5" w14:textId="77777777" w:rsidR="009B02AB" w:rsidRDefault="00000000">
            <w:r>
              <w:rPr>
                <w:sz w:val="17"/>
                <w:highlight w:val="yellow"/>
              </w:rPr>
              <w:t>1</w:t>
            </w:r>
          </w:p>
        </w:tc>
        <w:tc>
          <w:tcPr>
            <w:tcW w:w="2628" w:type="dxa"/>
          </w:tcPr>
          <w:p w14:paraId="1766CEC6" w14:textId="77777777" w:rsidR="009B02AB" w:rsidRDefault="00000000">
            <w:r>
              <w:rPr>
                <w:sz w:val="17"/>
                <w:highlight w:val="yellow"/>
              </w:rPr>
              <w:t>25</w:t>
            </w:r>
          </w:p>
        </w:tc>
        <w:tc>
          <w:tcPr>
            <w:tcW w:w="2628" w:type="dxa"/>
          </w:tcPr>
          <w:p w14:paraId="5E174729" w14:textId="77777777" w:rsidR="009B02AB" w:rsidRDefault="00000000">
            <w:r>
              <w:rPr>
                <w:sz w:val="17"/>
                <w:highlight w:val="yellow"/>
              </w:rPr>
              <w:t>Store as numeric_score = 25 and use for component scoring unless the question is flag-only.</w:t>
            </w:r>
          </w:p>
        </w:tc>
      </w:tr>
      <w:tr w:rsidR="009B02AB" w14:paraId="48B9A402" w14:textId="77777777">
        <w:trPr>
          <w:jc w:val="center"/>
        </w:trPr>
        <w:tc>
          <w:tcPr>
            <w:tcW w:w="2628" w:type="dxa"/>
          </w:tcPr>
          <w:p w14:paraId="50434B9E" w14:textId="77777777" w:rsidR="009B02AB" w:rsidRDefault="00000000">
            <w:r>
              <w:rPr>
                <w:sz w:val="17"/>
                <w:highlight w:val="yellow"/>
              </w:rPr>
              <w:t>Below standard / concerning response</w:t>
            </w:r>
          </w:p>
        </w:tc>
        <w:tc>
          <w:tcPr>
            <w:tcW w:w="2628" w:type="dxa"/>
          </w:tcPr>
          <w:p w14:paraId="40B8C6B0" w14:textId="77777777" w:rsidR="009B02AB" w:rsidRDefault="00000000">
            <w:r>
              <w:rPr>
                <w:sz w:val="17"/>
                <w:highlight w:val="yellow"/>
              </w:rPr>
              <w:t>2</w:t>
            </w:r>
          </w:p>
        </w:tc>
        <w:tc>
          <w:tcPr>
            <w:tcW w:w="2628" w:type="dxa"/>
          </w:tcPr>
          <w:p w14:paraId="0BAB230F" w14:textId="77777777" w:rsidR="009B02AB" w:rsidRDefault="00000000">
            <w:r>
              <w:rPr>
                <w:sz w:val="17"/>
                <w:highlight w:val="yellow"/>
              </w:rPr>
              <w:t>50</w:t>
            </w:r>
          </w:p>
        </w:tc>
        <w:tc>
          <w:tcPr>
            <w:tcW w:w="2628" w:type="dxa"/>
          </w:tcPr>
          <w:p w14:paraId="3F6CB71D" w14:textId="77777777" w:rsidR="009B02AB" w:rsidRDefault="00000000">
            <w:r>
              <w:rPr>
                <w:sz w:val="17"/>
                <w:highlight w:val="yellow"/>
              </w:rPr>
              <w:t>Store as numeric_score = 50 and evaluate for Level 1 or Level 2 trend logic.</w:t>
            </w:r>
          </w:p>
        </w:tc>
      </w:tr>
      <w:tr w:rsidR="009B02AB" w14:paraId="69E54B93" w14:textId="77777777">
        <w:trPr>
          <w:jc w:val="center"/>
        </w:trPr>
        <w:tc>
          <w:tcPr>
            <w:tcW w:w="2628" w:type="dxa"/>
          </w:tcPr>
          <w:p w14:paraId="14D5BDB7" w14:textId="77777777" w:rsidR="009B02AB" w:rsidRDefault="00000000">
            <w:r>
              <w:rPr>
                <w:sz w:val="17"/>
                <w:highlight w:val="yellow"/>
              </w:rPr>
              <w:t>Good / acceptable response</w:t>
            </w:r>
          </w:p>
        </w:tc>
        <w:tc>
          <w:tcPr>
            <w:tcW w:w="2628" w:type="dxa"/>
          </w:tcPr>
          <w:p w14:paraId="66DBD8EA" w14:textId="77777777" w:rsidR="009B02AB" w:rsidRDefault="00000000">
            <w:r>
              <w:rPr>
                <w:sz w:val="17"/>
                <w:highlight w:val="yellow"/>
              </w:rPr>
              <w:t>3</w:t>
            </w:r>
          </w:p>
        </w:tc>
        <w:tc>
          <w:tcPr>
            <w:tcW w:w="2628" w:type="dxa"/>
          </w:tcPr>
          <w:p w14:paraId="1B1D7522" w14:textId="77777777" w:rsidR="009B02AB" w:rsidRDefault="00000000">
            <w:r>
              <w:rPr>
                <w:sz w:val="17"/>
                <w:highlight w:val="yellow"/>
              </w:rPr>
              <w:t>75</w:t>
            </w:r>
          </w:p>
        </w:tc>
        <w:tc>
          <w:tcPr>
            <w:tcW w:w="2628" w:type="dxa"/>
          </w:tcPr>
          <w:p w14:paraId="542350F3" w14:textId="77777777" w:rsidR="009B02AB" w:rsidRDefault="00000000">
            <w:r>
              <w:rPr>
                <w:sz w:val="17"/>
                <w:highlight w:val="yellow"/>
              </w:rPr>
              <w:t xml:space="preserve">Store as numeric_score = 75 and treat as stable unless trend </w:t>
            </w:r>
            <w:r>
              <w:rPr>
                <w:sz w:val="17"/>
                <w:highlight w:val="yellow"/>
              </w:rPr>
              <w:lastRenderedPageBreak/>
              <w:t>declines.</w:t>
            </w:r>
          </w:p>
        </w:tc>
      </w:tr>
      <w:tr w:rsidR="009B02AB" w14:paraId="5D4B1171" w14:textId="77777777">
        <w:trPr>
          <w:jc w:val="center"/>
        </w:trPr>
        <w:tc>
          <w:tcPr>
            <w:tcW w:w="2628" w:type="dxa"/>
          </w:tcPr>
          <w:p w14:paraId="1C912351" w14:textId="77777777" w:rsidR="009B02AB" w:rsidRDefault="00000000">
            <w:r>
              <w:rPr>
                <w:sz w:val="17"/>
                <w:highlight w:val="yellow"/>
              </w:rPr>
              <w:lastRenderedPageBreak/>
              <w:t>Excellent / highest readiness response</w:t>
            </w:r>
          </w:p>
        </w:tc>
        <w:tc>
          <w:tcPr>
            <w:tcW w:w="2628" w:type="dxa"/>
          </w:tcPr>
          <w:p w14:paraId="070496E6" w14:textId="77777777" w:rsidR="009B02AB" w:rsidRDefault="00000000">
            <w:r>
              <w:rPr>
                <w:sz w:val="17"/>
                <w:highlight w:val="yellow"/>
              </w:rPr>
              <w:t>4</w:t>
            </w:r>
          </w:p>
        </w:tc>
        <w:tc>
          <w:tcPr>
            <w:tcW w:w="2628" w:type="dxa"/>
          </w:tcPr>
          <w:p w14:paraId="561D9912" w14:textId="77777777" w:rsidR="009B02AB" w:rsidRDefault="00000000">
            <w:r>
              <w:rPr>
                <w:sz w:val="17"/>
                <w:highlight w:val="yellow"/>
              </w:rPr>
              <w:t>100</w:t>
            </w:r>
          </w:p>
        </w:tc>
        <w:tc>
          <w:tcPr>
            <w:tcW w:w="2628" w:type="dxa"/>
          </w:tcPr>
          <w:p w14:paraId="48862520" w14:textId="77777777" w:rsidR="009B02AB" w:rsidRDefault="00000000">
            <w:r>
              <w:rPr>
                <w:sz w:val="17"/>
                <w:highlight w:val="yellow"/>
              </w:rPr>
              <w:t>Store as numeric_score = 100 and use to support positive trend or progress.</w:t>
            </w:r>
          </w:p>
        </w:tc>
      </w:tr>
    </w:tbl>
    <w:p w14:paraId="23E90D92" w14:textId="77777777" w:rsidR="009B02AB" w:rsidRDefault="00000000">
      <w:pPr>
        <w:pStyle w:val="Heading3"/>
      </w:pPr>
      <w:r>
        <w:rPr>
          <w:highlight w:val="yellow"/>
        </w:rPr>
        <w:t>Reverse Scoring and Flag-Only Rules</w:t>
      </w:r>
    </w:p>
    <w:tbl>
      <w:tblPr>
        <w:tblStyle w:val="TableGrid"/>
        <w:tblW w:w="0" w:type="auto"/>
        <w:jc w:val="center"/>
        <w:tblLook w:val="04A0" w:firstRow="1" w:lastRow="0" w:firstColumn="1" w:lastColumn="0" w:noHBand="0" w:noVBand="1"/>
      </w:tblPr>
      <w:tblGrid>
        <w:gridCol w:w="3504"/>
        <w:gridCol w:w="3504"/>
        <w:gridCol w:w="3504"/>
      </w:tblGrid>
      <w:tr w:rsidR="009B02AB" w14:paraId="697DA270" w14:textId="77777777">
        <w:trPr>
          <w:tblHeader/>
          <w:jc w:val="center"/>
        </w:trPr>
        <w:tc>
          <w:tcPr>
            <w:tcW w:w="3504" w:type="dxa"/>
            <w:shd w:val="clear" w:color="auto" w:fill="D9EAF7"/>
          </w:tcPr>
          <w:p w14:paraId="3EBA54A2" w14:textId="77777777" w:rsidR="009B02AB" w:rsidRDefault="00000000">
            <w:r>
              <w:rPr>
                <w:b/>
                <w:sz w:val="17"/>
                <w:highlight w:val="yellow"/>
              </w:rPr>
              <w:t>Question Type</w:t>
            </w:r>
          </w:p>
        </w:tc>
        <w:tc>
          <w:tcPr>
            <w:tcW w:w="3504" w:type="dxa"/>
            <w:shd w:val="clear" w:color="auto" w:fill="D9EAF7"/>
          </w:tcPr>
          <w:p w14:paraId="0D4DA658" w14:textId="77777777" w:rsidR="009B02AB" w:rsidRDefault="00000000">
            <w:r>
              <w:rPr>
                <w:b/>
                <w:sz w:val="17"/>
                <w:highlight w:val="yellow"/>
              </w:rPr>
              <w:t>Optimized Scoring Rule</w:t>
            </w:r>
          </w:p>
        </w:tc>
        <w:tc>
          <w:tcPr>
            <w:tcW w:w="3504" w:type="dxa"/>
            <w:shd w:val="clear" w:color="auto" w:fill="D9EAF7"/>
          </w:tcPr>
          <w:p w14:paraId="76F32920" w14:textId="77777777" w:rsidR="009B02AB" w:rsidRDefault="00000000">
            <w:r>
              <w:rPr>
                <w:b/>
                <w:sz w:val="17"/>
                <w:highlight w:val="yellow"/>
              </w:rPr>
              <w:t>Reason</w:t>
            </w:r>
          </w:p>
        </w:tc>
      </w:tr>
      <w:tr w:rsidR="009B02AB" w14:paraId="4141C122" w14:textId="77777777">
        <w:trPr>
          <w:jc w:val="center"/>
        </w:trPr>
        <w:tc>
          <w:tcPr>
            <w:tcW w:w="3504" w:type="dxa"/>
          </w:tcPr>
          <w:p w14:paraId="13CD9F99" w14:textId="77777777" w:rsidR="009B02AB" w:rsidRDefault="00000000">
            <w:r>
              <w:rPr>
                <w:sz w:val="17"/>
                <w:highlight w:val="yellow"/>
              </w:rPr>
              <w:t>Positive readiness question</w:t>
            </w:r>
          </w:p>
        </w:tc>
        <w:tc>
          <w:tcPr>
            <w:tcW w:w="3504" w:type="dxa"/>
          </w:tcPr>
          <w:p w14:paraId="52705C31" w14:textId="77777777" w:rsidR="009B02AB" w:rsidRDefault="00000000">
            <w:r>
              <w:rPr>
                <w:sz w:val="17"/>
                <w:highlight w:val="yellow"/>
              </w:rPr>
              <w:t>Higher answer = higher score. Example: Very low/Low/High/Very high = 25/50/75/100.</w:t>
            </w:r>
          </w:p>
        </w:tc>
        <w:tc>
          <w:tcPr>
            <w:tcW w:w="3504" w:type="dxa"/>
          </w:tcPr>
          <w:p w14:paraId="3B8D92B3" w14:textId="77777777" w:rsidR="009B02AB" w:rsidRDefault="00000000">
            <w:r>
              <w:rPr>
                <w:sz w:val="17"/>
                <w:highlight w:val="yellow"/>
              </w:rPr>
              <w:t>Applies to physical readiness, focus, motivation, sleep quality, confidence, recovery, hydration support, and plan confidence.</w:t>
            </w:r>
          </w:p>
        </w:tc>
      </w:tr>
      <w:tr w:rsidR="009B02AB" w14:paraId="7E612D7D" w14:textId="77777777">
        <w:trPr>
          <w:jc w:val="center"/>
        </w:trPr>
        <w:tc>
          <w:tcPr>
            <w:tcW w:w="3504" w:type="dxa"/>
          </w:tcPr>
          <w:p w14:paraId="129B029B" w14:textId="77777777" w:rsidR="009B02AB" w:rsidRDefault="00000000">
            <w:r>
              <w:rPr>
                <w:sz w:val="17"/>
                <w:highlight w:val="yellow"/>
              </w:rPr>
              <w:t>Negative burden question</w:t>
            </w:r>
          </w:p>
        </w:tc>
        <w:tc>
          <w:tcPr>
            <w:tcW w:w="3504" w:type="dxa"/>
          </w:tcPr>
          <w:p w14:paraId="5FBFB233" w14:textId="77777777" w:rsidR="009B02AB" w:rsidRDefault="00000000">
            <w:r>
              <w:rPr>
                <w:sz w:val="17"/>
                <w:highlight w:val="yellow"/>
              </w:rPr>
              <w:t>Reverse score. Example: Very high stress = 25; high stress = 50; low stress = 75; very low stress = 100.</w:t>
            </w:r>
          </w:p>
        </w:tc>
        <w:tc>
          <w:tcPr>
            <w:tcW w:w="3504" w:type="dxa"/>
          </w:tcPr>
          <w:p w14:paraId="582429B7" w14:textId="77777777" w:rsidR="009B02AB" w:rsidRDefault="00000000">
            <w:r>
              <w:rPr>
                <w:sz w:val="17"/>
                <w:highlight w:val="yellow"/>
              </w:rPr>
              <w:t>Prevents high stress, severe limitation, or high fatigue from being treated as positive readiness.</w:t>
            </w:r>
          </w:p>
        </w:tc>
      </w:tr>
      <w:tr w:rsidR="009B02AB" w14:paraId="57D85A1B" w14:textId="77777777">
        <w:trPr>
          <w:jc w:val="center"/>
        </w:trPr>
        <w:tc>
          <w:tcPr>
            <w:tcW w:w="3504" w:type="dxa"/>
          </w:tcPr>
          <w:p w14:paraId="711B16B5" w14:textId="77777777" w:rsidR="009B02AB" w:rsidRDefault="00000000">
            <w:r>
              <w:rPr>
                <w:sz w:val="17"/>
                <w:highlight w:val="yellow"/>
              </w:rPr>
              <w:t>Pain, injury, profile, or limitation follow-up</w:t>
            </w:r>
          </w:p>
        </w:tc>
        <w:tc>
          <w:tcPr>
            <w:tcW w:w="3504" w:type="dxa"/>
          </w:tcPr>
          <w:p w14:paraId="37431929" w14:textId="77777777" w:rsidR="009B02AB" w:rsidRDefault="00000000">
            <w:r>
              <w:rPr>
                <w:sz w:val="17"/>
                <w:highlight w:val="yellow"/>
              </w:rPr>
              <w:t>Treat as a high-priority flag and provider routing trigger. Do not automatically average a yes/no pain flag into OPS unless a severity score is also captured.</w:t>
            </w:r>
          </w:p>
        </w:tc>
        <w:tc>
          <w:tcPr>
            <w:tcW w:w="3504" w:type="dxa"/>
          </w:tcPr>
          <w:p w14:paraId="24291A08" w14:textId="77777777" w:rsidR="009B02AB" w:rsidRDefault="00000000">
            <w:r>
              <w:rPr>
                <w:sz w:val="17"/>
                <w:highlight w:val="yellow"/>
              </w:rPr>
              <w:t>A yes/no injury flag can distort OPS. It should trigger PT/IM review and SCS plan modification without over-penalizing the score.</w:t>
            </w:r>
          </w:p>
        </w:tc>
      </w:tr>
      <w:tr w:rsidR="009B02AB" w14:paraId="69373E31" w14:textId="77777777">
        <w:trPr>
          <w:jc w:val="center"/>
        </w:trPr>
        <w:tc>
          <w:tcPr>
            <w:tcW w:w="3504" w:type="dxa"/>
          </w:tcPr>
          <w:p w14:paraId="2205964D" w14:textId="77777777" w:rsidR="009B02AB" w:rsidRDefault="00000000">
            <w:r>
              <w:rPr>
                <w:sz w:val="17"/>
                <w:highlight w:val="yellow"/>
              </w:rPr>
              <w:t>Missed check-in</w:t>
            </w:r>
          </w:p>
        </w:tc>
        <w:tc>
          <w:tcPr>
            <w:tcW w:w="3504" w:type="dxa"/>
          </w:tcPr>
          <w:p w14:paraId="4B63CF4E" w14:textId="77777777" w:rsidR="009B02AB" w:rsidRDefault="00000000">
            <w:r>
              <w:rPr>
                <w:sz w:val="17"/>
                <w:highlight w:val="yellow"/>
              </w:rPr>
              <w:t>Do not score as 0. Mark as missing data and create an engagement/adherence flag after repeated misses.</w:t>
            </w:r>
          </w:p>
        </w:tc>
        <w:tc>
          <w:tcPr>
            <w:tcW w:w="3504" w:type="dxa"/>
          </w:tcPr>
          <w:p w14:paraId="4F14BA2D" w14:textId="77777777" w:rsidR="009B02AB" w:rsidRDefault="00000000">
            <w:r>
              <w:rPr>
                <w:sz w:val="17"/>
                <w:highlight w:val="yellow"/>
              </w:rPr>
              <w:t>Nonresponse may reflect schedule, access, or engagement, not actual readiness.</w:t>
            </w:r>
          </w:p>
        </w:tc>
      </w:tr>
      <w:tr w:rsidR="009B02AB" w14:paraId="0017AF69" w14:textId="77777777">
        <w:trPr>
          <w:jc w:val="center"/>
        </w:trPr>
        <w:tc>
          <w:tcPr>
            <w:tcW w:w="3504" w:type="dxa"/>
          </w:tcPr>
          <w:p w14:paraId="0759C295" w14:textId="77777777" w:rsidR="009B02AB" w:rsidRDefault="00000000">
            <w:r>
              <w:rPr>
                <w:sz w:val="17"/>
                <w:highlight w:val="yellow"/>
              </w:rPr>
              <w:t>Sensitive spiritual readiness input</w:t>
            </w:r>
          </w:p>
        </w:tc>
        <w:tc>
          <w:tcPr>
            <w:tcW w:w="3504" w:type="dxa"/>
          </w:tcPr>
          <w:p w14:paraId="198A8D5F" w14:textId="77777777" w:rsidR="009B02AB" w:rsidRDefault="00000000">
            <w:r>
              <w:rPr>
                <w:sz w:val="17"/>
                <w:highlight w:val="yellow"/>
              </w:rPr>
              <w:t>Score only user-selected readiness language. Keep leadership view aggregate only and avoid coercive or religious assumptions.</w:t>
            </w:r>
          </w:p>
        </w:tc>
        <w:tc>
          <w:tcPr>
            <w:tcW w:w="3504" w:type="dxa"/>
          </w:tcPr>
          <w:p w14:paraId="735E34AC" w14:textId="77777777" w:rsidR="009B02AB" w:rsidRDefault="00000000">
            <w:r>
              <w:rPr>
                <w:sz w:val="17"/>
                <w:highlight w:val="yellow"/>
              </w:rPr>
              <w:t>Protects trust and avoids improper exposure of private purpose/spiritual information.</w:t>
            </w:r>
          </w:p>
        </w:tc>
      </w:tr>
    </w:tbl>
    <w:p w14:paraId="27B10B9D" w14:textId="77777777" w:rsidR="009B02AB" w:rsidRDefault="00000000">
      <w:pPr>
        <w:pStyle w:val="Heading3"/>
      </w:pPr>
      <w:r>
        <w:rPr>
          <w:highlight w:val="yellow"/>
        </w:rPr>
        <w:t>Readiness Component Weights</w:t>
      </w:r>
    </w:p>
    <w:tbl>
      <w:tblPr>
        <w:tblStyle w:val="TableGrid"/>
        <w:tblW w:w="0" w:type="auto"/>
        <w:jc w:val="center"/>
        <w:tblLook w:val="04A0" w:firstRow="1" w:lastRow="0" w:firstColumn="1" w:lastColumn="0" w:noHBand="0" w:noVBand="1"/>
      </w:tblPr>
      <w:tblGrid>
        <w:gridCol w:w="3504"/>
        <w:gridCol w:w="3504"/>
        <w:gridCol w:w="3504"/>
      </w:tblGrid>
      <w:tr w:rsidR="009B02AB" w14:paraId="4CB9A809" w14:textId="77777777">
        <w:trPr>
          <w:tblHeader/>
          <w:jc w:val="center"/>
        </w:trPr>
        <w:tc>
          <w:tcPr>
            <w:tcW w:w="3504" w:type="dxa"/>
            <w:shd w:val="clear" w:color="auto" w:fill="D9EAF7"/>
          </w:tcPr>
          <w:p w14:paraId="4E174FEA" w14:textId="77777777" w:rsidR="009B02AB" w:rsidRDefault="00000000">
            <w:r>
              <w:rPr>
                <w:b/>
                <w:sz w:val="17"/>
                <w:highlight w:val="yellow"/>
              </w:rPr>
              <w:t>HPO/H2F Readiness Component</w:t>
            </w:r>
          </w:p>
        </w:tc>
        <w:tc>
          <w:tcPr>
            <w:tcW w:w="3504" w:type="dxa"/>
            <w:shd w:val="clear" w:color="auto" w:fill="D9EAF7"/>
          </w:tcPr>
          <w:p w14:paraId="6F61AF3A" w14:textId="77777777" w:rsidR="009B02AB" w:rsidRDefault="00000000">
            <w:r>
              <w:rPr>
                <w:b/>
                <w:sz w:val="17"/>
                <w:highlight w:val="yellow"/>
              </w:rPr>
              <w:t>OPS Weight</w:t>
            </w:r>
          </w:p>
        </w:tc>
        <w:tc>
          <w:tcPr>
            <w:tcW w:w="3504" w:type="dxa"/>
            <w:shd w:val="clear" w:color="auto" w:fill="D9EAF7"/>
          </w:tcPr>
          <w:p w14:paraId="118C4181" w14:textId="77777777" w:rsidR="009B02AB" w:rsidRDefault="00000000">
            <w:r>
              <w:rPr>
                <w:b/>
                <w:sz w:val="17"/>
                <w:highlight w:val="yellow"/>
              </w:rPr>
              <w:t>Optimization Rationale</w:t>
            </w:r>
          </w:p>
        </w:tc>
      </w:tr>
      <w:tr w:rsidR="009B02AB" w14:paraId="62689502" w14:textId="77777777">
        <w:trPr>
          <w:jc w:val="center"/>
        </w:trPr>
        <w:tc>
          <w:tcPr>
            <w:tcW w:w="3504" w:type="dxa"/>
          </w:tcPr>
          <w:p w14:paraId="097047A0" w14:textId="77777777" w:rsidR="009B02AB" w:rsidRDefault="00000000">
            <w:r>
              <w:rPr>
                <w:sz w:val="17"/>
                <w:highlight w:val="yellow"/>
              </w:rPr>
              <w:t>Physical Readiness</w:t>
            </w:r>
          </w:p>
        </w:tc>
        <w:tc>
          <w:tcPr>
            <w:tcW w:w="3504" w:type="dxa"/>
          </w:tcPr>
          <w:p w14:paraId="33787D3F" w14:textId="77777777" w:rsidR="009B02AB" w:rsidRDefault="00000000">
            <w:r>
              <w:rPr>
                <w:sz w:val="17"/>
                <w:highlight w:val="yellow"/>
              </w:rPr>
              <w:t>25%</w:t>
            </w:r>
          </w:p>
        </w:tc>
        <w:tc>
          <w:tcPr>
            <w:tcW w:w="3504" w:type="dxa"/>
          </w:tcPr>
          <w:p w14:paraId="3069B59A" w14:textId="77777777" w:rsidR="009B02AB" w:rsidRDefault="00000000">
            <w:r>
              <w:rPr>
                <w:sz w:val="17"/>
                <w:highlight w:val="yellow"/>
              </w:rPr>
              <w:t>Primary training, OFT, reconditioning, and performance-readiness driver.</w:t>
            </w:r>
          </w:p>
        </w:tc>
      </w:tr>
      <w:tr w:rsidR="009B02AB" w14:paraId="439C78DC" w14:textId="77777777">
        <w:trPr>
          <w:jc w:val="center"/>
        </w:trPr>
        <w:tc>
          <w:tcPr>
            <w:tcW w:w="3504" w:type="dxa"/>
          </w:tcPr>
          <w:p w14:paraId="6129532E" w14:textId="77777777" w:rsidR="009B02AB" w:rsidRDefault="00000000">
            <w:r>
              <w:rPr>
                <w:sz w:val="17"/>
                <w:highlight w:val="yellow"/>
              </w:rPr>
              <w:t>Sleep Readiness</w:t>
            </w:r>
          </w:p>
        </w:tc>
        <w:tc>
          <w:tcPr>
            <w:tcW w:w="3504" w:type="dxa"/>
          </w:tcPr>
          <w:p w14:paraId="0968E34E" w14:textId="77777777" w:rsidR="009B02AB" w:rsidRDefault="00000000">
            <w:r>
              <w:rPr>
                <w:sz w:val="17"/>
                <w:highlight w:val="yellow"/>
              </w:rPr>
              <w:t>20%</w:t>
            </w:r>
          </w:p>
        </w:tc>
        <w:tc>
          <w:tcPr>
            <w:tcW w:w="3504" w:type="dxa"/>
          </w:tcPr>
          <w:p w14:paraId="17E4E7C7" w14:textId="77777777" w:rsidR="009B02AB" w:rsidRDefault="00000000">
            <w:r>
              <w:rPr>
                <w:sz w:val="17"/>
                <w:highlight w:val="yellow"/>
              </w:rPr>
              <w:t>Strong influence on recovery, fatigue, pain tolerance, training adaptation, and return-to-performance.</w:t>
            </w:r>
          </w:p>
        </w:tc>
      </w:tr>
      <w:tr w:rsidR="009B02AB" w14:paraId="03667E63" w14:textId="77777777">
        <w:trPr>
          <w:jc w:val="center"/>
        </w:trPr>
        <w:tc>
          <w:tcPr>
            <w:tcW w:w="3504" w:type="dxa"/>
          </w:tcPr>
          <w:p w14:paraId="64D57945" w14:textId="77777777" w:rsidR="009B02AB" w:rsidRDefault="00000000">
            <w:r>
              <w:rPr>
                <w:sz w:val="17"/>
                <w:highlight w:val="yellow"/>
              </w:rPr>
              <w:t>Mental Readiness</w:t>
            </w:r>
          </w:p>
        </w:tc>
        <w:tc>
          <w:tcPr>
            <w:tcW w:w="3504" w:type="dxa"/>
          </w:tcPr>
          <w:p w14:paraId="6C9A34BD" w14:textId="77777777" w:rsidR="009B02AB" w:rsidRDefault="00000000">
            <w:r>
              <w:rPr>
                <w:sz w:val="17"/>
                <w:highlight w:val="yellow"/>
              </w:rPr>
              <w:t>20%</w:t>
            </w:r>
          </w:p>
        </w:tc>
        <w:tc>
          <w:tcPr>
            <w:tcW w:w="3504" w:type="dxa"/>
          </w:tcPr>
          <w:p w14:paraId="72E62D58" w14:textId="77777777" w:rsidR="009B02AB" w:rsidRDefault="00000000">
            <w:r>
              <w:rPr>
                <w:sz w:val="17"/>
                <w:highlight w:val="yellow"/>
              </w:rPr>
              <w:t>Supports focus, stress management, rehab adherence, confidence, and performance under demand.</w:t>
            </w:r>
          </w:p>
        </w:tc>
      </w:tr>
      <w:tr w:rsidR="009B02AB" w14:paraId="4C8E2AB0" w14:textId="77777777">
        <w:trPr>
          <w:jc w:val="center"/>
        </w:trPr>
        <w:tc>
          <w:tcPr>
            <w:tcW w:w="3504" w:type="dxa"/>
          </w:tcPr>
          <w:p w14:paraId="0E0B415C" w14:textId="77777777" w:rsidR="009B02AB" w:rsidRDefault="00000000">
            <w:r>
              <w:rPr>
                <w:sz w:val="17"/>
                <w:highlight w:val="yellow"/>
              </w:rPr>
              <w:t>Nutritional Readiness</w:t>
            </w:r>
          </w:p>
        </w:tc>
        <w:tc>
          <w:tcPr>
            <w:tcW w:w="3504" w:type="dxa"/>
          </w:tcPr>
          <w:p w14:paraId="60D70C09" w14:textId="77777777" w:rsidR="009B02AB" w:rsidRDefault="00000000">
            <w:r>
              <w:rPr>
                <w:sz w:val="17"/>
                <w:highlight w:val="yellow"/>
              </w:rPr>
              <w:t>20%</w:t>
            </w:r>
          </w:p>
        </w:tc>
        <w:tc>
          <w:tcPr>
            <w:tcW w:w="3504" w:type="dxa"/>
          </w:tcPr>
          <w:p w14:paraId="34F59627" w14:textId="77777777" w:rsidR="009B02AB" w:rsidRDefault="00000000">
            <w:r>
              <w:rPr>
                <w:sz w:val="17"/>
                <w:highlight w:val="yellow"/>
              </w:rPr>
              <w:t>Supports fueling, hydration, energy, recovery, and training/reconditioning tolerance.</w:t>
            </w:r>
          </w:p>
        </w:tc>
      </w:tr>
      <w:tr w:rsidR="009B02AB" w14:paraId="305E9322" w14:textId="77777777">
        <w:trPr>
          <w:jc w:val="center"/>
        </w:trPr>
        <w:tc>
          <w:tcPr>
            <w:tcW w:w="3504" w:type="dxa"/>
          </w:tcPr>
          <w:p w14:paraId="05087796" w14:textId="77777777" w:rsidR="009B02AB" w:rsidRDefault="00000000">
            <w:r>
              <w:rPr>
                <w:sz w:val="17"/>
                <w:highlight w:val="yellow"/>
              </w:rPr>
              <w:t>Spiritual Readiness</w:t>
            </w:r>
          </w:p>
        </w:tc>
        <w:tc>
          <w:tcPr>
            <w:tcW w:w="3504" w:type="dxa"/>
          </w:tcPr>
          <w:p w14:paraId="30E05A35" w14:textId="77777777" w:rsidR="009B02AB" w:rsidRDefault="00000000">
            <w:r>
              <w:rPr>
                <w:sz w:val="17"/>
                <w:highlight w:val="yellow"/>
              </w:rPr>
              <w:t>15%</w:t>
            </w:r>
          </w:p>
        </w:tc>
        <w:tc>
          <w:tcPr>
            <w:tcW w:w="3504" w:type="dxa"/>
          </w:tcPr>
          <w:p w14:paraId="29F17D3F" w14:textId="77777777" w:rsidR="009B02AB" w:rsidRDefault="00000000">
            <w:r>
              <w:rPr>
                <w:sz w:val="17"/>
                <w:highlight w:val="yellow"/>
              </w:rPr>
              <w:t>Supports purpose, motivation, adherence, connection, and sustained engagement without over-weighting sensitive inputs.</w:t>
            </w:r>
          </w:p>
        </w:tc>
      </w:tr>
    </w:tbl>
    <w:p w14:paraId="373F5080" w14:textId="77777777" w:rsidR="009B02AB" w:rsidRDefault="00000000">
      <w:pPr>
        <w:pStyle w:val="Heading3"/>
      </w:pPr>
      <w:r>
        <w:rPr>
          <w:highlight w:val="yellow"/>
        </w:rPr>
        <w:t>Assessment Cadence Weighting</w:t>
      </w:r>
    </w:p>
    <w:tbl>
      <w:tblPr>
        <w:tblStyle w:val="TableGrid"/>
        <w:tblW w:w="0" w:type="auto"/>
        <w:jc w:val="center"/>
        <w:tblLook w:val="04A0" w:firstRow="1" w:lastRow="0" w:firstColumn="1" w:lastColumn="0" w:noHBand="0" w:noVBand="1"/>
      </w:tblPr>
      <w:tblGrid>
        <w:gridCol w:w="2628"/>
        <w:gridCol w:w="2628"/>
        <w:gridCol w:w="2628"/>
        <w:gridCol w:w="2628"/>
      </w:tblGrid>
      <w:tr w:rsidR="009B02AB" w14:paraId="4A793238" w14:textId="77777777">
        <w:trPr>
          <w:tblHeader/>
          <w:jc w:val="center"/>
        </w:trPr>
        <w:tc>
          <w:tcPr>
            <w:tcW w:w="2628" w:type="dxa"/>
            <w:shd w:val="clear" w:color="auto" w:fill="D9EAF7"/>
          </w:tcPr>
          <w:p w14:paraId="13000D7A" w14:textId="77777777" w:rsidR="009B02AB" w:rsidRDefault="00000000">
            <w:r>
              <w:rPr>
                <w:b/>
                <w:sz w:val="17"/>
                <w:highlight w:val="yellow"/>
              </w:rPr>
              <w:t>Scoring Source</w:t>
            </w:r>
          </w:p>
        </w:tc>
        <w:tc>
          <w:tcPr>
            <w:tcW w:w="2628" w:type="dxa"/>
            <w:shd w:val="clear" w:color="auto" w:fill="D9EAF7"/>
          </w:tcPr>
          <w:p w14:paraId="0411C609" w14:textId="77777777" w:rsidR="009B02AB" w:rsidRDefault="00000000">
            <w:r>
              <w:rPr>
                <w:b/>
                <w:sz w:val="17"/>
                <w:highlight w:val="yellow"/>
              </w:rPr>
              <w:t>First 90 Days</w:t>
            </w:r>
          </w:p>
        </w:tc>
        <w:tc>
          <w:tcPr>
            <w:tcW w:w="2628" w:type="dxa"/>
            <w:shd w:val="clear" w:color="auto" w:fill="D9EAF7"/>
          </w:tcPr>
          <w:p w14:paraId="38E6EA09" w14:textId="77777777" w:rsidR="009B02AB" w:rsidRDefault="00000000">
            <w:r>
              <w:rPr>
                <w:b/>
                <w:sz w:val="17"/>
                <w:highlight w:val="yellow"/>
              </w:rPr>
              <w:t>After 90 Days</w:t>
            </w:r>
          </w:p>
        </w:tc>
        <w:tc>
          <w:tcPr>
            <w:tcW w:w="2628" w:type="dxa"/>
            <w:shd w:val="clear" w:color="auto" w:fill="D9EAF7"/>
          </w:tcPr>
          <w:p w14:paraId="0DAD3FE7" w14:textId="77777777" w:rsidR="009B02AB" w:rsidRDefault="00000000">
            <w:r>
              <w:rPr>
                <w:b/>
                <w:sz w:val="17"/>
                <w:highlight w:val="yellow"/>
              </w:rPr>
              <w:t>Developer Rule</w:t>
            </w:r>
          </w:p>
        </w:tc>
      </w:tr>
      <w:tr w:rsidR="009B02AB" w14:paraId="601C0E38" w14:textId="77777777">
        <w:trPr>
          <w:jc w:val="center"/>
        </w:trPr>
        <w:tc>
          <w:tcPr>
            <w:tcW w:w="2628" w:type="dxa"/>
          </w:tcPr>
          <w:p w14:paraId="26887C1E" w14:textId="77777777" w:rsidR="009B02AB" w:rsidRDefault="00000000">
            <w:r>
              <w:rPr>
                <w:sz w:val="17"/>
                <w:highlight w:val="yellow"/>
              </w:rPr>
              <w:t>Daily check-ins - rolling 7-day average</w:t>
            </w:r>
          </w:p>
        </w:tc>
        <w:tc>
          <w:tcPr>
            <w:tcW w:w="2628" w:type="dxa"/>
          </w:tcPr>
          <w:p w14:paraId="5D0E4258" w14:textId="77777777" w:rsidR="009B02AB" w:rsidRDefault="00000000">
            <w:r>
              <w:rPr>
                <w:sz w:val="17"/>
                <w:highlight w:val="yellow"/>
              </w:rPr>
              <w:t>50%</w:t>
            </w:r>
          </w:p>
        </w:tc>
        <w:tc>
          <w:tcPr>
            <w:tcW w:w="2628" w:type="dxa"/>
          </w:tcPr>
          <w:p w14:paraId="071413B2" w14:textId="77777777" w:rsidR="009B02AB" w:rsidRDefault="00000000">
            <w:r>
              <w:rPr>
                <w:sz w:val="17"/>
                <w:highlight w:val="yellow"/>
              </w:rPr>
              <w:t>55%</w:t>
            </w:r>
          </w:p>
        </w:tc>
        <w:tc>
          <w:tcPr>
            <w:tcW w:w="2628" w:type="dxa"/>
          </w:tcPr>
          <w:p w14:paraId="28445275" w14:textId="77777777" w:rsidR="009B02AB" w:rsidRDefault="00000000">
            <w:r>
              <w:rPr>
                <w:sz w:val="17"/>
                <w:highlight w:val="yellow"/>
              </w:rPr>
              <w:t>Use most recent scored daily responses. Require at least 3 daily check-ins in 7 days before marking daily trend reliable.</w:t>
            </w:r>
          </w:p>
        </w:tc>
      </w:tr>
      <w:tr w:rsidR="009B02AB" w14:paraId="533C9215" w14:textId="77777777">
        <w:trPr>
          <w:jc w:val="center"/>
        </w:trPr>
        <w:tc>
          <w:tcPr>
            <w:tcW w:w="2628" w:type="dxa"/>
          </w:tcPr>
          <w:p w14:paraId="2F5A71A2" w14:textId="77777777" w:rsidR="009B02AB" w:rsidRDefault="00000000">
            <w:r>
              <w:rPr>
                <w:sz w:val="17"/>
                <w:highlight w:val="yellow"/>
              </w:rPr>
              <w:t>Weekly check-in</w:t>
            </w:r>
          </w:p>
        </w:tc>
        <w:tc>
          <w:tcPr>
            <w:tcW w:w="2628" w:type="dxa"/>
          </w:tcPr>
          <w:p w14:paraId="3BC60DEC" w14:textId="77777777" w:rsidR="009B02AB" w:rsidRDefault="00000000">
            <w:r>
              <w:rPr>
                <w:sz w:val="17"/>
                <w:highlight w:val="yellow"/>
              </w:rPr>
              <w:t>25%</w:t>
            </w:r>
          </w:p>
        </w:tc>
        <w:tc>
          <w:tcPr>
            <w:tcW w:w="2628" w:type="dxa"/>
          </w:tcPr>
          <w:p w14:paraId="3810E7CF" w14:textId="77777777" w:rsidR="009B02AB" w:rsidRDefault="00000000">
            <w:r>
              <w:rPr>
                <w:sz w:val="17"/>
                <w:highlight w:val="yellow"/>
              </w:rPr>
              <w:t>25%</w:t>
            </w:r>
          </w:p>
        </w:tc>
        <w:tc>
          <w:tcPr>
            <w:tcW w:w="2628" w:type="dxa"/>
          </w:tcPr>
          <w:p w14:paraId="7B99B834" w14:textId="77777777" w:rsidR="009B02AB" w:rsidRDefault="00000000">
            <w:r>
              <w:rPr>
                <w:sz w:val="17"/>
                <w:highlight w:val="yellow"/>
              </w:rPr>
              <w:t>Use latest weekly check-in. If older than 10 days, mark stale and reduce confidence.</w:t>
            </w:r>
          </w:p>
        </w:tc>
      </w:tr>
      <w:tr w:rsidR="009B02AB" w14:paraId="33E73E76" w14:textId="77777777">
        <w:trPr>
          <w:jc w:val="center"/>
        </w:trPr>
        <w:tc>
          <w:tcPr>
            <w:tcW w:w="2628" w:type="dxa"/>
          </w:tcPr>
          <w:p w14:paraId="55BD1EBF" w14:textId="77777777" w:rsidR="009B02AB" w:rsidRDefault="00000000">
            <w:r>
              <w:rPr>
                <w:sz w:val="17"/>
                <w:highlight w:val="yellow"/>
              </w:rPr>
              <w:t>Monthly check-in</w:t>
            </w:r>
          </w:p>
        </w:tc>
        <w:tc>
          <w:tcPr>
            <w:tcW w:w="2628" w:type="dxa"/>
          </w:tcPr>
          <w:p w14:paraId="53516D89" w14:textId="77777777" w:rsidR="009B02AB" w:rsidRDefault="00000000">
            <w:r>
              <w:rPr>
                <w:sz w:val="17"/>
                <w:highlight w:val="yellow"/>
              </w:rPr>
              <w:t>15%</w:t>
            </w:r>
          </w:p>
        </w:tc>
        <w:tc>
          <w:tcPr>
            <w:tcW w:w="2628" w:type="dxa"/>
          </w:tcPr>
          <w:p w14:paraId="75E40D0A" w14:textId="77777777" w:rsidR="009B02AB" w:rsidRDefault="00000000">
            <w:r>
              <w:rPr>
                <w:sz w:val="17"/>
                <w:highlight w:val="yellow"/>
              </w:rPr>
              <w:t>20%</w:t>
            </w:r>
          </w:p>
        </w:tc>
        <w:tc>
          <w:tcPr>
            <w:tcW w:w="2628" w:type="dxa"/>
          </w:tcPr>
          <w:p w14:paraId="48D52488" w14:textId="77777777" w:rsidR="009B02AB" w:rsidRDefault="00000000">
            <w:r>
              <w:rPr>
                <w:sz w:val="17"/>
                <w:highlight w:val="yellow"/>
              </w:rPr>
              <w:t>Use latest monthly check-in. If older than 45 days, mark stale and reduce confidence.</w:t>
            </w:r>
          </w:p>
        </w:tc>
      </w:tr>
      <w:tr w:rsidR="009B02AB" w14:paraId="4B0A0B5C" w14:textId="77777777">
        <w:trPr>
          <w:jc w:val="center"/>
        </w:trPr>
        <w:tc>
          <w:tcPr>
            <w:tcW w:w="2628" w:type="dxa"/>
          </w:tcPr>
          <w:p w14:paraId="49541287" w14:textId="77777777" w:rsidR="009B02AB" w:rsidRDefault="00000000">
            <w:r>
              <w:rPr>
                <w:sz w:val="17"/>
                <w:highlight w:val="yellow"/>
              </w:rPr>
              <w:t>Onboarding baseline</w:t>
            </w:r>
          </w:p>
        </w:tc>
        <w:tc>
          <w:tcPr>
            <w:tcW w:w="2628" w:type="dxa"/>
          </w:tcPr>
          <w:p w14:paraId="3957A0D5" w14:textId="77777777" w:rsidR="009B02AB" w:rsidRDefault="00000000">
            <w:r>
              <w:rPr>
                <w:sz w:val="17"/>
                <w:highlight w:val="yellow"/>
              </w:rPr>
              <w:t>10%</w:t>
            </w:r>
          </w:p>
        </w:tc>
        <w:tc>
          <w:tcPr>
            <w:tcW w:w="2628" w:type="dxa"/>
          </w:tcPr>
          <w:p w14:paraId="71C1D269" w14:textId="77777777" w:rsidR="009B02AB" w:rsidRDefault="00000000">
            <w:r>
              <w:rPr>
                <w:sz w:val="17"/>
                <w:highlight w:val="yellow"/>
              </w:rPr>
              <w:t>Reference only unless profile is updated</w:t>
            </w:r>
          </w:p>
        </w:tc>
        <w:tc>
          <w:tcPr>
            <w:tcW w:w="2628" w:type="dxa"/>
          </w:tcPr>
          <w:p w14:paraId="33B1E77A" w14:textId="77777777" w:rsidR="009B02AB" w:rsidRDefault="00000000">
            <w:r>
              <w:rPr>
                <w:sz w:val="17"/>
                <w:highlight w:val="yellow"/>
              </w:rPr>
              <w:t>Use for initial personalization and comparison. Do not let baseline permanently suppress or inflate current OPS after sufficient real-time data exists.</w:t>
            </w:r>
          </w:p>
        </w:tc>
      </w:tr>
    </w:tbl>
    <w:p w14:paraId="5B62B2AB" w14:textId="77777777" w:rsidR="009B02AB" w:rsidRDefault="00000000">
      <w:pPr>
        <w:pStyle w:val="Heading3"/>
      </w:pPr>
      <w:r>
        <w:rPr>
          <w:highlight w:val="yellow"/>
        </w:rPr>
        <w:lastRenderedPageBreak/>
        <w:t>OPS Formula</w:t>
      </w:r>
    </w:p>
    <w:p w14:paraId="746D39B0" w14:textId="77777777" w:rsidR="009B02AB" w:rsidRDefault="00000000">
      <w:r>
        <w:rPr>
          <w:highlight w:val="yellow"/>
        </w:rPr>
        <w:t>For each readiness component, calculate a current component score using cadence weighting. Then calculate OPS using component weights: OPS = (Physical x .25) + (Sleep x .20) + (Mental x .20) + (Nutritional x .20) + (Spiritual x .15). If a component has insufficient current data, mark the OPS confidence level as Low/Medium/High and normalize only when at least three of five components have valid current data. Do not silently generate a high-confidence OPS from stale or sparse data.</w:t>
      </w:r>
    </w:p>
    <w:p w14:paraId="1D4B0089" w14:textId="77777777" w:rsidR="009B02AB" w:rsidRDefault="00000000">
      <w:pPr>
        <w:pStyle w:val="Heading3"/>
      </w:pPr>
      <w:r>
        <w:rPr>
          <w:highlight w:val="yellow"/>
        </w:rPr>
        <w:t>OPS Confidence Level</w:t>
      </w:r>
    </w:p>
    <w:tbl>
      <w:tblPr>
        <w:tblStyle w:val="TableGrid"/>
        <w:tblW w:w="0" w:type="auto"/>
        <w:jc w:val="center"/>
        <w:tblLook w:val="04A0" w:firstRow="1" w:lastRow="0" w:firstColumn="1" w:lastColumn="0" w:noHBand="0" w:noVBand="1"/>
      </w:tblPr>
      <w:tblGrid>
        <w:gridCol w:w="3504"/>
        <w:gridCol w:w="3504"/>
        <w:gridCol w:w="3504"/>
      </w:tblGrid>
      <w:tr w:rsidR="009B02AB" w14:paraId="37DAB29E" w14:textId="77777777">
        <w:trPr>
          <w:tblHeader/>
          <w:jc w:val="center"/>
        </w:trPr>
        <w:tc>
          <w:tcPr>
            <w:tcW w:w="3504" w:type="dxa"/>
            <w:shd w:val="clear" w:color="auto" w:fill="D9EAF7"/>
          </w:tcPr>
          <w:p w14:paraId="61605B50" w14:textId="77777777" w:rsidR="009B02AB" w:rsidRDefault="00000000">
            <w:r>
              <w:rPr>
                <w:b/>
                <w:sz w:val="17"/>
                <w:highlight w:val="yellow"/>
              </w:rPr>
              <w:t>Confidence Level</w:t>
            </w:r>
          </w:p>
        </w:tc>
        <w:tc>
          <w:tcPr>
            <w:tcW w:w="3504" w:type="dxa"/>
            <w:shd w:val="clear" w:color="auto" w:fill="D9EAF7"/>
          </w:tcPr>
          <w:p w14:paraId="489BFA35" w14:textId="77777777" w:rsidR="009B02AB" w:rsidRDefault="00000000">
            <w:r>
              <w:rPr>
                <w:b/>
                <w:sz w:val="17"/>
                <w:highlight w:val="yellow"/>
              </w:rPr>
              <w:t>Minimum Data Requirement</w:t>
            </w:r>
          </w:p>
        </w:tc>
        <w:tc>
          <w:tcPr>
            <w:tcW w:w="3504" w:type="dxa"/>
            <w:shd w:val="clear" w:color="auto" w:fill="D9EAF7"/>
          </w:tcPr>
          <w:p w14:paraId="22DA9D8B" w14:textId="77777777" w:rsidR="009B02AB" w:rsidRDefault="00000000">
            <w:r>
              <w:rPr>
                <w:b/>
                <w:sz w:val="17"/>
                <w:highlight w:val="yellow"/>
              </w:rPr>
              <w:t>User/Provider Display Rule</w:t>
            </w:r>
          </w:p>
        </w:tc>
      </w:tr>
      <w:tr w:rsidR="009B02AB" w14:paraId="3DD295BD" w14:textId="77777777">
        <w:trPr>
          <w:jc w:val="center"/>
        </w:trPr>
        <w:tc>
          <w:tcPr>
            <w:tcW w:w="3504" w:type="dxa"/>
          </w:tcPr>
          <w:p w14:paraId="5C03180F" w14:textId="77777777" w:rsidR="009B02AB" w:rsidRDefault="00000000">
            <w:r>
              <w:rPr>
                <w:sz w:val="17"/>
                <w:highlight w:val="yellow"/>
              </w:rPr>
              <w:t>High</w:t>
            </w:r>
          </w:p>
        </w:tc>
        <w:tc>
          <w:tcPr>
            <w:tcW w:w="3504" w:type="dxa"/>
          </w:tcPr>
          <w:p w14:paraId="7DBEEE48" w14:textId="77777777" w:rsidR="009B02AB" w:rsidRDefault="00000000">
            <w:r>
              <w:rPr>
                <w:sz w:val="17"/>
                <w:highlight w:val="yellow"/>
              </w:rPr>
              <w:t>At least 4 of 5 components have current data and at least 3 daily check-ins exist in the past 7 days.</w:t>
            </w:r>
          </w:p>
        </w:tc>
        <w:tc>
          <w:tcPr>
            <w:tcW w:w="3504" w:type="dxa"/>
          </w:tcPr>
          <w:p w14:paraId="20C84382" w14:textId="77777777" w:rsidR="009B02AB" w:rsidRDefault="00000000">
            <w:r>
              <w:rPr>
                <w:sz w:val="17"/>
                <w:highlight w:val="yellow"/>
              </w:rPr>
              <w:t>Display OPS normally and allow provider-action triggers.</w:t>
            </w:r>
          </w:p>
        </w:tc>
      </w:tr>
      <w:tr w:rsidR="009B02AB" w14:paraId="47F2EB9E" w14:textId="77777777">
        <w:trPr>
          <w:jc w:val="center"/>
        </w:trPr>
        <w:tc>
          <w:tcPr>
            <w:tcW w:w="3504" w:type="dxa"/>
          </w:tcPr>
          <w:p w14:paraId="52C74063" w14:textId="77777777" w:rsidR="009B02AB" w:rsidRDefault="00000000">
            <w:r>
              <w:rPr>
                <w:sz w:val="17"/>
                <w:highlight w:val="yellow"/>
              </w:rPr>
              <w:t>Medium</w:t>
            </w:r>
          </w:p>
        </w:tc>
        <w:tc>
          <w:tcPr>
            <w:tcW w:w="3504" w:type="dxa"/>
          </w:tcPr>
          <w:p w14:paraId="40FDEFCE" w14:textId="77777777" w:rsidR="009B02AB" w:rsidRDefault="00000000">
            <w:r>
              <w:rPr>
                <w:sz w:val="17"/>
                <w:highlight w:val="yellow"/>
              </w:rPr>
              <w:t>At least 3 of 5 components have current data, or weekly/monthly data are current but daily data are sparse.</w:t>
            </w:r>
          </w:p>
        </w:tc>
        <w:tc>
          <w:tcPr>
            <w:tcW w:w="3504" w:type="dxa"/>
          </w:tcPr>
          <w:p w14:paraId="68E58381" w14:textId="77777777" w:rsidR="009B02AB" w:rsidRDefault="00000000">
            <w:r>
              <w:rPr>
                <w:sz w:val="17"/>
                <w:highlight w:val="yellow"/>
              </w:rPr>
              <w:t>Display OPS with a confidence note and allow provider review if risks exist.</w:t>
            </w:r>
          </w:p>
        </w:tc>
      </w:tr>
      <w:tr w:rsidR="009B02AB" w14:paraId="157CD35E" w14:textId="77777777">
        <w:trPr>
          <w:jc w:val="center"/>
        </w:trPr>
        <w:tc>
          <w:tcPr>
            <w:tcW w:w="3504" w:type="dxa"/>
          </w:tcPr>
          <w:p w14:paraId="4D45DAA0" w14:textId="77777777" w:rsidR="009B02AB" w:rsidRDefault="00000000">
            <w:r>
              <w:rPr>
                <w:sz w:val="17"/>
                <w:highlight w:val="yellow"/>
              </w:rPr>
              <w:t>Low</w:t>
            </w:r>
          </w:p>
        </w:tc>
        <w:tc>
          <w:tcPr>
            <w:tcW w:w="3504" w:type="dxa"/>
          </w:tcPr>
          <w:p w14:paraId="0BE0F7E2" w14:textId="77777777" w:rsidR="009B02AB" w:rsidRDefault="00000000">
            <w:r>
              <w:rPr>
                <w:sz w:val="17"/>
                <w:highlight w:val="yellow"/>
              </w:rPr>
              <w:t>Fewer than 3 components have current data, or data are stale.</w:t>
            </w:r>
          </w:p>
        </w:tc>
        <w:tc>
          <w:tcPr>
            <w:tcW w:w="3504" w:type="dxa"/>
          </w:tcPr>
          <w:p w14:paraId="50923EB7" w14:textId="77777777" w:rsidR="009B02AB" w:rsidRDefault="00000000">
            <w:r>
              <w:rPr>
                <w:sz w:val="17"/>
                <w:highlight w:val="yellow"/>
              </w:rPr>
              <w:t>Display limited readiness status and prompt check-in completion rather than over-interpreting OPS.</w:t>
            </w:r>
          </w:p>
        </w:tc>
      </w:tr>
    </w:tbl>
    <w:p w14:paraId="70C56B4D" w14:textId="77777777" w:rsidR="009B02AB" w:rsidRDefault="00000000">
      <w:pPr>
        <w:pStyle w:val="Heading3"/>
      </w:pPr>
      <w:r>
        <w:rPr>
          <w:highlight w:val="yellow"/>
        </w:rPr>
        <w:t>Readiness Bands and User-Facing Labels</w:t>
      </w:r>
    </w:p>
    <w:tbl>
      <w:tblPr>
        <w:tblStyle w:val="TableGrid"/>
        <w:tblW w:w="0" w:type="auto"/>
        <w:jc w:val="center"/>
        <w:tblLook w:val="04A0" w:firstRow="1" w:lastRow="0" w:firstColumn="1" w:lastColumn="0" w:noHBand="0" w:noVBand="1"/>
      </w:tblPr>
      <w:tblGrid>
        <w:gridCol w:w="2628"/>
        <w:gridCol w:w="2628"/>
        <w:gridCol w:w="2628"/>
        <w:gridCol w:w="2628"/>
      </w:tblGrid>
      <w:tr w:rsidR="009B02AB" w14:paraId="5E8A7AF9" w14:textId="77777777">
        <w:trPr>
          <w:tblHeader/>
          <w:jc w:val="center"/>
        </w:trPr>
        <w:tc>
          <w:tcPr>
            <w:tcW w:w="2628" w:type="dxa"/>
            <w:shd w:val="clear" w:color="auto" w:fill="D9EAF7"/>
          </w:tcPr>
          <w:p w14:paraId="60B264FA" w14:textId="77777777" w:rsidR="009B02AB" w:rsidRDefault="00000000">
            <w:r>
              <w:rPr>
                <w:b/>
                <w:sz w:val="17"/>
                <w:highlight w:val="yellow"/>
              </w:rPr>
              <w:t>Score Band</w:t>
            </w:r>
          </w:p>
        </w:tc>
        <w:tc>
          <w:tcPr>
            <w:tcW w:w="2628" w:type="dxa"/>
            <w:shd w:val="clear" w:color="auto" w:fill="D9EAF7"/>
          </w:tcPr>
          <w:p w14:paraId="36D8BC56" w14:textId="77777777" w:rsidR="009B02AB" w:rsidRDefault="00000000">
            <w:r>
              <w:rPr>
                <w:b/>
                <w:sz w:val="17"/>
                <w:highlight w:val="yellow"/>
              </w:rPr>
              <w:t>Label</w:t>
            </w:r>
          </w:p>
        </w:tc>
        <w:tc>
          <w:tcPr>
            <w:tcW w:w="2628" w:type="dxa"/>
            <w:shd w:val="clear" w:color="auto" w:fill="D9EAF7"/>
          </w:tcPr>
          <w:p w14:paraId="33BE1033" w14:textId="77777777" w:rsidR="009B02AB" w:rsidRDefault="00000000">
            <w:r>
              <w:rPr>
                <w:b/>
                <w:sz w:val="17"/>
                <w:highlight w:val="yellow"/>
              </w:rPr>
              <w:t>User-Facing Meaning</w:t>
            </w:r>
          </w:p>
        </w:tc>
        <w:tc>
          <w:tcPr>
            <w:tcW w:w="2628" w:type="dxa"/>
            <w:shd w:val="clear" w:color="auto" w:fill="D9EAF7"/>
          </w:tcPr>
          <w:p w14:paraId="1D805004" w14:textId="77777777" w:rsidR="009B02AB" w:rsidRDefault="00000000">
            <w:r>
              <w:rPr>
                <w:b/>
                <w:sz w:val="17"/>
                <w:highlight w:val="yellow"/>
              </w:rPr>
              <w:t>Default Backend Action</w:t>
            </w:r>
          </w:p>
        </w:tc>
      </w:tr>
      <w:tr w:rsidR="009B02AB" w14:paraId="01631EC8" w14:textId="77777777">
        <w:trPr>
          <w:jc w:val="center"/>
        </w:trPr>
        <w:tc>
          <w:tcPr>
            <w:tcW w:w="2628" w:type="dxa"/>
          </w:tcPr>
          <w:p w14:paraId="019C9447" w14:textId="77777777" w:rsidR="009B02AB" w:rsidRDefault="00000000">
            <w:r>
              <w:rPr>
                <w:sz w:val="17"/>
                <w:highlight w:val="yellow"/>
              </w:rPr>
              <w:t>85-100</w:t>
            </w:r>
          </w:p>
        </w:tc>
        <w:tc>
          <w:tcPr>
            <w:tcW w:w="2628" w:type="dxa"/>
          </w:tcPr>
          <w:p w14:paraId="6EF117E5" w14:textId="77777777" w:rsidR="009B02AB" w:rsidRDefault="00000000">
            <w:r>
              <w:rPr>
                <w:sz w:val="17"/>
                <w:highlight w:val="yellow"/>
              </w:rPr>
              <w:t>Ready</w:t>
            </w:r>
          </w:p>
        </w:tc>
        <w:tc>
          <w:tcPr>
            <w:tcW w:w="2628" w:type="dxa"/>
          </w:tcPr>
          <w:p w14:paraId="322E9D8F" w14:textId="77777777" w:rsidR="009B02AB" w:rsidRDefault="00000000">
            <w:r>
              <w:rPr>
                <w:sz w:val="17"/>
                <w:highlight w:val="yellow"/>
              </w:rPr>
              <w:t>You appear ready to train or perform as planned.</w:t>
            </w:r>
          </w:p>
        </w:tc>
        <w:tc>
          <w:tcPr>
            <w:tcW w:w="2628" w:type="dxa"/>
          </w:tcPr>
          <w:p w14:paraId="415F5595" w14:textId="77777777" w:rsidR="009B02AB" w:rsidRDefault="00000000">
            <w:r>
              <w:rPr>
                <w:sz w:val="17"/>
                <w:highlight w:val="yellow"/>
              </w:rPr>
              <w:t>No provider flag unless pain/injury/OFT/medical-history trigger exists.</w:t>
            </w:r>
          </w:p>
        </w:tc>
      </w:tr>
      <w:tr w:rsidR="009B02AB" w14:paraId="1DFD5F35" w14:textId="77777777">
        <w:trPr>
          <w:jc w:val="center"/>
        </w:trPr>
        <w:tc>
          <w:tcPr>
            <w:tcW w:w="2628" w:type="dxa"/>
          </w:tcPr>
          <w:p w14:paraId="52A0967A" w14:textId="77777777" w:rsidR="009B02AB" w:rsidRDefault="00000000">
            <w:r>
              <w:rPr>
                <w:sz w:val="17"/>
                <w:highlight w:val="yellow"/>
              </w:rPr>
              <w:t>70-84</w:t>
            </w:r>
          </w:p>
        </w:tc>
        <w:tc>
          <w:tcPr>
            <w:tcW w:w="2628" w:type="dxa"/>
          </w:tcPr>
          <w:p w14:paraId="75B9AC85" w14:textId="77777777" w:rsidR="009B02AB" w:rsidRDefault="00000000">
            <w:r>
              <w:rPr>
                <w:sz w:val="17"/>
                <w:highlight w:val="yellow"/>
              </w:rPr>
              <w:t>Monitor</w:t>
            </w:r>
          </w:p>
        </w:tc>
        <w:tc>
          <w:tcPr>
            <w:tcW w:w="2628" w:type="dxa"/>
          </w:tcPr>
          <w:p w14:paraId="6F1C6CB0" w14:textId="77777777" w:rsidR="009B02AB" w:rsidRDefault="00000000">
            <w:r>
              <w:rPr>
                <w:sz w:val="17"/>
                <w:highlight w:val="yellow"/>
              </w:rPr>
              <w:t>You are generally ready, but one area may need attention.</w:t>
            </w:r>
          </w:p>
        </w:tc>
        <w:tc>
          <w:tcPr>
            <w:tcW w:w="2628" w:type="dxa"/>
          </w:tcPr>
          <w:p w14:paraId="30829E3D" w14:textId="77777777" w:rsidR="009B02AB" w:rsidRDefault="00000000">
            <w:r>
              <w:rPr>
                <w:sz w:val="17"/>
                <w:highlight w:val="yellow"/>
              </w:rPr>
              <w:t>One recommendation; dashboard trend only unless repeated.</w:t>
            </w:r>
          </w:p>
        </w:tc>
      </w:tr>
      <w:tr w:rsidR="009B02AB" w14:paraId="14D0CF12" w14:textId="77777777">
        <w:trPr>
          <w:jc w:val="center"/>
        </w:trPr>
        <w:tc>
          <w:tcPr>
            <w:tcW w:w="2628" w:type="dxa"/>
          </w:tcPr>
          <w:p w14:paraId="1C3A2DF4" w14:textId="77777777" w:rsidR="009B02AB" w:rsidRDefault="00000000">
            <w:r>
              <w:rPr>
                <w:sz w:val="17"/>
                <w:highlight w:val="yellow"/>
              </w:rPr>
              <w:t>55-69</w:t>
            </w:r>
          </w:p>
        </w:tc>
        <w:tc>
          <w:tcPr>
            <w:tcW w:w="2628" w:type="dxa"/>
          </w:tcPr>
          <w:p w14:paraId="7F0197DE" w14:textId="77777777" w:rsidR="009B02AB" w:rsidRDefault="00000000">
            <w:r>
              <w:rPr>
                <w:sz w:val="17"/>
                <w:highlight w:val="yellow"/>
              </w:rPr>
              <w:t>Caution</w:t>
            </w:r>
          </w:p>
        </w:tc>
        <w:tc>
          <w:tcPr>
            <w:tcW w:w="2628" w:type="dxa"/>
          </w:tcPr>
          <w:p w14:paraId="7B2C229F" w14:textId="77777777" w:rsidR="009B02AB" w:rsidRDefault="00000000">
            <w:r>
              <w:rPr>
                <w:sz w:val="17"/>
                <w:highlight w:val="yellow"/>
              </w:rPr>
              <w:t>A readiness area is limiting performance or recovery.</w:t>
            </w:r>
          </w:p>
        </w:tc>
        <w:tc>
          <w:tcPr>
            <w:tcW w:w="2628" w:type="dxa"/>
          </w:tcPr>
          <w:p w14:paraId="67391B14" w14:textId="77777777" w:rsidR="009B02AB" w:rsidRDefault="00000000">
            <w:r>
              <w:rPr>
                <w:sz w:val="17"/>
                <w:highlight w:val="yellow"/>
              </w:rPr>
              <w:t>Recommendation plus soft SCS/provider flag if repeated or linked to training/recovery.</w:t>
            </w:r>
          </w:p>
        </w:tc>
      </w:tr>
      <w:tr w:rsidR="009B02AB" w14:paraId="0B0D515A" w14:textId="77777777">
        <w:trPr>
          <w:jc w:val="center"/>
        </w:trPr>
        <w:tc>
          <w:tcPr>
            <w:tcW w:w="2628" w:type="dxa"/>
          </w:tcPr>
          <w:p w14:paraId="29A4A23C" w14:textId="77777777" w:rsidR="009B02AB" w:rsidRDefault="00000000">
            <w:r>
              <w:rPr>
                <w:sz w:val="17"/>
                <w:highlight w:val="yellow"/>
              </w:rPr>
              <w:t>40-54</w:t>
            </w:r>
          </w:p>
        </w:tc>
        <w:tc>
          <w:tcPr>
            <w:tcW w:w="2628" w:type="dxa"/>
          </w:tcPr>
          <w:p w14:paraId="2BF09038" w14:textId="77777777" w:rsidR="009B02AB" w:rsidRDefault="00000000">
            <w:r>
              <w:rPr>
                <w:sz w:val="17"/>
                <w:highlight w:val="yellow"/>
              </w:rPr>
              <w:t>Action Needed</w:t>
            </w:r>
          </w:p>
        </w:tc>
        <w:tc>
          <w:tcPr>
            <w:tcW w:w="2628" w:type="dxa"/>
          </w:tcPr>
          <w:p w14:paraId="46D98591" w14:textId="77777777" w:rsidR="009B02AB" w:rsidRDefault="00000000">
            <w:r>
              <w:rPr>
                <w:sz w:val="17"/>
                <w:highlight w:val="yellow"/>
              </w:rPr>
              <w:t>Support may be needed to protect readiness and progress.</w:t>
            </w:r>
          </w:p>
        </w:tc>
        <w:tc>
          <w:tcPr>
            <w:tcW w:w="2628" w:type="dxa"/>
          </w:tcPr>
          <w:p w14:paraId="21E5E19F" w14:textId="77777777" w:rsidR="009B02AB" w:rsidRDefault="00000000">
            <w:r>
              <w:rPr>
                <w:sz w:val="17"/>
                <w:highlight w:val="yellow"/>
              </w:rPr>
              <w:t>Active provider follow-up flag and plan-link review based on driver.</w:t>
            </w:r>
          </w:p>
        </w:tc>
      </w:tr>
      <w:tr w:rsidR="009B02AB" w14:paraId="331EAA1B" w14:textId="77777777">
        <w:trPr>
          <w:jc w:val="center"/>
        </w:trPr>
        <w:tc>
          <w:tcPr>
            <w:tcW w:w="2628" w:type="dxa"/>
          </w:tcPr>
          <w:p w14:paraId="18F6B334" w14:textId="77777777" w:rsidR="009B02AB" w:rsidRDefault="00000000">
            <w:r>
              <w:rPr>
                <w:sz w:val="17"/>
                <w:highlight w:val="yellow"/>
              </w:rPr>
              <w:t>Below 40</w:t>
            </w:r>
          </w:p>
        </w:tc>
        <w:tc>
          <w:tcPr>
            <w:tcW w:w="2628" w:type="dxa"/>
          </w:tcPr>
          <w:p w14:paraId="4B458CA2" w14:textId="77777777" w:rsidR="009B02AB" w:rsidRDefault="00000000">
            <w:r>
              <w:rPr>
                <w:sz w:val="17"/>
                <w:highlight w:val="yellow"/>
              </w:rPr>
              <w:t>High Priority</w:t>
            </w:r>
          </w:p>
        </w:tc>
        <w:tc>
          <w:tcPr>
            <w:tcW w:w="2628" w:type="dxa"/>
          </w:tcPr>
          <w:p w14:paraId="46310C47" w14:textId="77777777" w:rsidR="009B02AB" w:rsidRDefault="00000000">
            <w:r>
              <w:rPr>
                <w:sz w:val="17"/>
                <w:highlight w:val="yellow"/>
              </w:rPr>
              <w:t>A significant readiness concern is present.</w:t>
            </w:r>
          </w:p>
        </w:tc>
        <w:tc>
          <w:tcPr>
            <w:tcW w:w="2628" w:type="dxa"/>
          </w:tcPr>
          <w:p w14:paraId="62B0C912" w14:textId="77777777" w:rsidR="009B02AB" w:rsidRDefault="00000000">
            <w:r>
              <w:rPr>
                <w:sz w:val="17"/>
                <w:highlight w:val="yellow"/>
              </w:rPr>
              <w:t>Priority provider routing according to permissions and safety/clinical boundaries.</w:t>
            </w:r>
          </w:p>
        </w:tc>
      </w:tr>
    </w:tbl>
    <w:p w14:paraId="3A709D3C" w14:textId="77777777" w:rsidR="009B02AB" w:rsidRDefault="00000000">
      <w:pPr>
        <w:pStyle w:val="Heading3"/>
      </w:pPr>
      <w:r>
        <w:rPr>
          <w:highlight w:val="yellow"/>
        </w:rPr>
        <w:t>Provider Trigger Rules by Driver</w:t>
      </w:r>
    </w:p>
    <w:tbl>
      <w:tblPr>
        <w:tblStyle w:val="TableGrid"/>
        <w:tblW w:w="0" w:type="auto"/>
        <w:jc w:val="center"/>
        <w:tblLook w:val="04A0" w:firstRow="1" w:lastRow="0" w:firstColumn="1" w:lastColumn="0" w:noHBand="0" w:noVBand="1"/>
      </w:tblPr>
      <w:tblGrid>
        <w:gridCol w:w="2628"/>
        <w:gridCol w:w="2628"/>
        <w:gridCol w:w="2628"/>
        <w:gridCol w:w="2628"/>
      </w:tblGrid>
      <w:tr w:rsidR="009B02AB" w14:paraId="7C12BDB0" w14:textId="77777777">
        <w:trPr>
          <w:tblHeader/>
          <w:jc w:val="center"/>
        </w:trPr>
        <w:tc>
          <w:tcPr>
            <w:tcW w:w="2628" w:type="dxa"/>
            <w:shd w:val="clear" w:color="auto" w:fill="D9EAF7"/>
          </w:tcPr>
          <w:p w14:paraId="0D4CCEF5" w14:textId="77777777" w:rsidR="009B02AB" w:rsidRDefault="00000000">
            <w:r>
              <w:rPr>
                <w:b/>
                <w:sz w:val="17"/>
                <w:highlight w:val="yellow"/>
              </w:rPr>
              <w:t>Driver / Trigger</w:t>
            </w:r>
          </w:p>
        </w:tc>
        <w:tc>
          <w:tcPr>
            <w:tcW w:w="2628" w:type="dxa"/>
            <w:shd w:val="clear" w:color="auto" w:fill="D9EAF7"/>
          </w:tcPr>
          <w:p w14:paraId="56AC3D68" w14:textId="77777777" w:rsidR="009B02AB" w:rsidRDefault="00000000">
            <w:r>
              <w:rPr>
                <w:b/>
                <w:sz w:val="17"/>
                <w:highlight w:val="yellow"/>
              </w:rPr>
              <w:t>Score or Condition</w:t>
            </w:r>
          </w:p>
        </w:tc>
        <w:tc>
          <w:tcPr>
            <w:tcW w:w="2628" w:type="dxa"/>
            <w:shd w:val="clear" w:color="auto" w:fill="D9EAF7"/>
          </w:tcPr>
          <w:p w14:paraId="28BCA5A9" w14:textId="77777777" w:rsidR="009B02AB" w:rsidRDefault="00000000">
            <w:r>
              <w:rPr>
                <w:b/>
                <w:sz w:val="17"/>
                <w:highlight w:val="yellow"/>
              </w:rPr>
              <w:t>SCS Action</w:t>
            </w:r>
          </w:p>
        </w:tc>
        <w:tc>
          <w:tcPr>
            <w:tcW w:w="2628" w:type="dxa"/>
            <w:shd w:val="clear" w:color="auto" w:fill="D9EAF7"/>
          </w:tcPr>
          <w:p w14:paraId="682C06EE" w14:textId="77777777" w:rsidR="009B02AB" w:rsidRDefault="00000000">
            <w:r>
              <w:rPr>
                <w:b/>
                <w:sz w:val="17"/>
                <w:highlight w:val="yellow"/>
              </w:rPr>
              <w:t>PT/IM Action</w:t>
            </w:r>
          </w:p>
        </w:tc>
      </w:tr>
      <w:tr w:rsidR="009B02AB" w14:paraId="2488565E" w14:textId="77777777">
        <w:trPr>
          <w:jc w:val="center"/>
        </w:trPr>
        <w:tc>
          <w:tcPr>
            <w:tcW w:w="2628" w:type="dxa"/>
          </w:tcPr>
          <w:p w14:paraId="7603F1FC" w14:textId="77777777" w:rsidR="009B02AB" w:rsidRDefault="00000000">
            <w:r>
              <w:rPr>
                <w:sz w:val="17"/>
                <w:highlight w:val="yellow"/>
              </w:rPr>
              <w:t>Physical Readiness low without pain</w:t>
            </w:r>
          </w:p>
        </w:tc>
        <w:tc>
          <w:tcPr>
            <w:tcW w:w="2628" w:type="dxa"/>
          </w:tcPr>
          <w:p w14:paraId="106743DD" w14:textId="77777777" w:rsidR="009B02AB" w:rsidRDefault="00000000">
            <w:r>
              <w:rPr>
                <w:sz w:val="17"/>
                <w:highlight w:val="yellow"/>
              </w:rPr>
              <w:t>&lt;70 repeated or &lt;55 once</w:t>
            </w:r>
          </w:p>
        </w:tc>
        <w:tc>
          <w:tcPr>
            <w:tcW w:w="2628" w:type="dxa"/>
          </w:tcPr>
          <w:p w14:paraId="64A33DBD" w14:textId="77777777" w:rsidR="009B02AB" w:rsidRDefault="00000000">
            <w:r>
              <w:rPr>
                <w:sz w:val="17"/>
                <w:highlight w:val="yellow"/>
              </w:rPr>
              <w:t>Review training load, workout adherence, OFT preparation, corrective exercise, or reconditioning plan.</w:t>
            </w:r>
          </w:p>
        </w:tc>
        <w:tc>
          <w:tcPr>
            <w:tcW w:w="2628" w:type="dxa"/>
          </w:tcPr>
          <w:p w14:paraId="65846E4C" w14:textId="77777777" w:rsidR="009B02AB" w:rsidRDefault="00000000">
            <w:r>
              <w:rPr>
                <w:sz w:val="17"/>
                <w:highlight w:val="yellow"/>
              </w:rPr>
              <w:t>No default PT/IM action unless limitation, profile, injury, or recovery barrier appears.</w:t>
            </w:r>
          </w:p>
        </w:tc>
      </w:tr>
      <w:tr w:rsidR="009B02AB" w14:paraId="2A91949D" w14:textId="77777777">
        <w:trPr>
          <w:jc w:val="center"/>
        </w:trPr>
        <w:tc>
          <w:tcPr>
            <w:tcW w:w="2628" w:type="dxa"/>
          </w:tcPr>
          <w:p w14:paraId="1D661830" w14:textId="77777777" w:rsidR="009B02AB" w:rsidRDefault="00000000">
            <w:r>
              <w:rPr>
                <w:sz w:val="17"/>
                <w:highlight w:val="yellow"/>
              </w:rPr>
              <w:t>Pain, injury, profile, limitation, or return-to-performance concern</w:t>
            </w:r>
          </w:p>
        </w:tc>
        <w:tc>
          <w:tcPr>
            <w:tcW w:w="2628" w:type="dxa"/>
          </w:tcPr>
          <w:p w14:paraId="70BA9A37" w14:textId="77777777" w:rsidR="009B02AB" w:rsidRDefault="00000000">
            <w:r>
              <w:rPr>
                <w:sz w:val="17"/>
                <w:highlight w:val="yellow"/>
              </w:rPr>
              <w:t>Any positive flag; severity captured if available</w:t>
            </w:r>
          </w:p>
        </w:tc>
        <w:tc>
          <w:tcPr>
            <w:tcW w:w="2628" w:type="dxa"/>
          </w:tcPr>
          <w:p w14:paraId="41BB1356" w14:textId="77777777" w:rsidR="009B02AB" w:rsidRDefault="00000000">
            <w:r>
              <w:rPr>
                <w:sz w:val="17"/>
                <w:highlight w:val="yellow"/>
              </w:rPr>
              <w:t>Modify or pause high-risk training and coordinate with PT/IM before progression.</w:t>
            </w:r>
          </w:p>
        </w:tc>
        <w:tc>
          <w:tcPr>
            <w:tcW w:w="2628" w:type="dxa"/>
          </w:tcPr>
          <w:p w14:paraId="40E19EB0" w14:textId="77777777" w:rsidR="009B02AB" w:rsidRDefault="00000000">
            <w:r>
              <w:rPr>
                <w:sz w:val="17"/>
                <w:highlight w:val="yellow"/>
              </w:rPr>
              <w:t>Primary review owner; update limitation, rehab strategy, return-to-performance status, or medical-history review item.</w:t>
            </w:r>
          </w:p>
        </w:tc>
      </w:tr>
      <w:tr w:rsidR="009B02AB" w14:paraId="3440132D" w14:textId="77777777">
        <w:trPr>
          <w:jc w:val="center"/>
        </w:trPr>
        <w:tc>
          <w:tcPr>
            <w:tcW w:w="2628" w:type="dxa"/>
          </w:tcPr>
          <w:p w14:paraId="2DFF1A3C" w14:textId="77777777" w:rsidR="009B02AB" w:rsidRDefault="00000000">
            <w:r>
              <w:rPr>
                <w:sz w:val="17"/>
                <w:highlight w:val="yellow"/>
              </w:rPr>
              <w:t>Sleep Readiness decline</w:t>
            </w:r>
          </w:p>
        </w:tc>
        <w:tc>
          <w:tcPr>
            <w:tcW w:w="2628" w:type="dxa"/>
          </w:tcPr>
          <w:p w14:paraId="2E9E496A" w14:textId="77777777" w:rsidR="009B02AB" w:rsidRDefault="00000000">
            <w:r>
              <w:rPr>
                <w:sz w:val="17"/>
                <w:highlight w:val="yellow"/>
              </w:rPr>
              <w:t>&lt;70 repeated or &lt;55 once; pain-related sleep = PT/IM review</w:t>
            </w:r>
          </w:p>
        </w:tc>
        <w:tc>
          <w:tcPr>
            <w:tcW w:w="2628" w:type="dxa"/>
          </w:tcPr>
          <w:p w14:paraId="09732447" w14:textId="77777777" w:rsidR="009B02AB" w:rsidRDefault="00000000">
            <w:r>
              <w:rPr>
                <w:sz w:val="17"/>
                <w:highlight w:val="yellow"/>
              </w:rPr>
              <w:t>Adjust workload, recovery emphasis, and training intensity.</w:t>
            </w:r>
          </w:p>
        </w:tc>
        <w:tc>
          <w:tcPr>
            <w:tcW w:w="2628" w:type="dxa"/>
          </w:tcPr>
          <w:p w14:paraId="2143772F" w14:textId="77777777" w:rsidR="009B02AB" w:rsidRDefault="00000000">
            <w:r>
              <w:rPr>
                <w:sz w:val="17"/>
                <w:highlight w:val="yellow"/>
              </w:rPr>
              <w:t>Review if sleep decline is pain-, injury-, medication-, or rehab-related.</w:t>
            </w:r>
          </w:p>
        </w:tc>
      </w:tr>
      <w:tr w:rsidR="009B02AB" w14:paraId="5B4CEA8B" w14:textId="77777777">
        <w:trPr>
          <w:jc w:val="center"/>
        </w:trPr>
        <w:tc>
          <w:tcPr>
            <w:tcW w:w="2628" w:type="dxa"/>
          </w:tcPr>
          <w:p w14:paraId="192C7BAB" w14:textId="77777777" w:rsidR="009B02AB" w:rsidRDefault="00000000">
            <w:r>
              <w:rPr>
                <w:sz w:val="17"/>
                <w:highlight w:val="yellow"/>
              </w:rPr>
              <w:t>Nutritional Readiness decline</w:t>
            </w:r>
          </w:p>
        </w:tc>
        <w:tc>
          <w:tcPr>
            <w:tcW w:w="2628" w:type="dxa"/>
          </w:tcPr>
          <w:p w14:paraId="5A910C30" w14:textId="77777777" w:rsidR="009B02AB" w:rsidRDefault="00000000">
            <w:r>
              <w:rPr>
                <w:sz w:val="17"/>
                <w:highlight w:val="yellow"/>
              </w:rPr>
              <w:t>&lt;70 repeated or &lt;55 once</w:t>
            </w:r>
          </w:p>
        </w:tc>
        <w:tc>
          <w:tcPr>
            <w:tcW w:w="2628" w:type="dxa"/>
          </w:tcPr>
          <w:p w14:paraId="098D68B4" w14:textId="77777777" w:rsidR="009B02AB" w:rsidRDefault="00000000">
            <w:r>
              <w:rPr>
                <w:sz w:val="17"/>
                <w:highlight w:val="yellow"/>
              </w:rPr>
              <w:t>Adjust training expectations, reinforce fueling/hydration, route to nutrition if enabled.</w:t>
            </w:r>
          </w:p>
        </w:tc>
        <w:tc>
          <w:tcPr>
            <w:tcW w:w="2628" w:type="dxa"/>
          </w:tcPr>
          <w:p w14:paraId="10F67E03" w14:textId="77777777" w:rsidR="009B02AB" w:rsidRDefault="00000000">
            <w:r>
              <w:rPr>
                <w:sz w:val="17"/>
                <w:highlight w:val="yellow"/>
              </w:rPr>
              <w:t>Consider recovery/healing impact when tied to injury, fatigue, or rehab tolerance.</w:t>
            </w:r>
          </w:p>
        </w:tc>
      </w:tr>
      <w:tr w:rsidR="009B02AB" w14:paraId="5A1264C5" w14:textId="77777777">
        <w:trPr>
          <w:jc w:val="center"/>
        </w:trPr>
        <w:tc>
          <w:tcPr>
            <w:tcW w:w="2628" w:type="dxa"/>
          </w:tcPr>
          <w:p w14:paraId="30CEABD7" w14:textId="77777777" w:rsidR="009B02AB" w:rsidRDefault="00000000">
            <w:r>
              <w:rPr>
                <w:sz w:val="17"/>
                <w:highlight w:val="yellow"/>
              </w:rPr>
              <w:t>Mental Readiness decline</w:t>
            </w:r>
          </w:p>
        </w:tc>
        <w:tc>
          <w:tcPr>
            <w:tcW w:w="2628" w:type="dxa"/>
          </w:tcPr>
          <w:p w14:paraId="03A32CAD" w14:textId="77777777" w:rsidR="009B02AB" w:rsidRDefault="00000000">
            <w:r>
              <w:rPr>
                <w:sz w:val="17"/>
                <w:highlight w:val="yellow"/>
              </w:rPr>
              <w:t>&lt;70 repeated or &lt;55 once; severe pattern = approved support route</w:t>
            </w:r>
          </w:p>
        </w:tc>
        <w:tc>
          <w:tcPr>
            <w:tcW w:w="2628" w:type="dxa"/>
          </w:tcPr>
          <w:p w14:paraId="25F5ACF6" w14:textId="77777777" w:rsidR="009B02AB" w:rsidRDefault="00000000">
            <w:r>
              <w:rPr>
                <w:sz w:val="17"/>
                <w:highlight w:val="yellow"/>
              </w:rPr>
              <w:t>Adjust coaching intensity, session complexity, and goal-setting.</w:t>
            </w:r>
          </w:p>
        </w:tc>
        <w:tc>
          <w:tcPr>
            <w:tcW w:w="2628" w:type="dxa"/>
          </w:tcPr>
          <w:p w14:paraId="5CF9111D" w14:textId="77777777" w:rsidR="009B02AB" w:rsidRDefault="00000000">
            <w:r>
              <w:rPr>
                <w:sz w:val="17"/>
                <w:highlight w:val="yellow"/>
              </w:rPr>
              <w:t>Review when mental readiness affects pain response, rehab adherence, confidence, or return-to-performance behavior.</w:t>
            </w:r>
          </w:p>
        </w:tc>
      </w:tr>
      <w:tr w:rsidR="009B02AB" w14:paraId="4E6B9238" w14:textId="77777777">
        <w:trPr>
          <w:jc w:val="center"/>
        </w:trPr>
        <w:tc>
          <w:tcPr>
            <w:tcW w:w="2628" w:type="dxa"/>
          </w:tcPr>
          <w:p w14:paraId="0EB0AE3D" w14:textId="77777777" w:rsidR="009B02AB" w:rsidRDefault="00000000">
            <w:r>
              <w:rPr>
                <w:sz w:val="17"/>
                <w:highlight w:val="yellow"/>
              </w:rPr>
              <w:t>Spiritual Readiness decline</w:t>
            </w:r>
          </w:p>
        </w:tc>
        <w:tc>
          <w:tcPr>
            <w:tcW w:w="2628" w:type="dxa"/>
          </w:tcPr>
          <w:p w14:paraId="2B191761" w14:textId="77777777" w:rsidR="009B02AB" w:rsidRDefault="00000000">
            <w:r>
              <w:rPr>
                <w:sz w:val="17"/>
                <w:highlight w:val="yellow"/>
              </w:rPr>
              <w:t>&lt;70 repeated or user requests support</w:t>
            </w:r>
          </w:p>
        </w:tc>
        <w:tc>
          <w:tcPr>
            <w:tcW w:w="2628" w:type="dxa"/>
          </w:tcPr>
          <w:p w14:paraId="7CA2A712" w14:textId="77777777" w:rsidR="009B02AB" w:rsidRDefault="00000000">
            <w:r>
              <w:rPr>
                <w:sz w:val="17"/>
                <w:highlight w:val="yellow"/>
              </w:rPr>
              <w:t>Use goal reset and adherence support; avoid religious assumptions.</w:t>
            </w:r>
          </w:p>
        </w:tc>
        <w:tc>
          <w:tcPr>
            <w:tcW w:w="2628" w:type="dxa"/>
          </w:tcPr>
          <w:p w14:paraId="06F05EA5" w14:textId="77777777" w:rsidR="009B02AB" w:rsidRDefault="00000000">
            <w:r>
              <w:rPr>
                <w:sz w:val="17"/>
                <w:highlight w:val="yellow"/>
              </w:rPr>
              <w:t>Consider adherence and recovery follow-through only when relevant; no raw spiritual details to PT/IM unless authorized.</w:t>
            </w:r>
          </w:p>
        </w:tc>
      </w:tr>
      <w:tr w:rsidR="009B02AB" w14:paraId="4E8BD48F" w14:textId="77777777">
        <w:trPr>
          <w:jc w:val="center"/>
        </w:trPr>
        <w:tc>
          <w:tcPr>
            <w:tcW w:w="2628" w:type="dxa"/>
          </w:tcPr>
          <w:p w14:paraId="0FD5439E" w14:textId="77777777" w:rsidR="009B02AB" w:rsidRDefault="00000000">
            <w:r>
              <w:rPr>
                <w:sz w:val="17"/>
                <w:highlight w:val="yellow"/>
              </w:rPr>
              <w:t>OPS drop</w:t>
            </w:r>
          </w:p>
        </w:tc>
        <w:tc>
          <w:tcPr>
            <w:tcW w:w="2628" w:type="dxa"/>
          </w:tcPr>
          <w:p w14:paraId="038FACA4" w14:textId="77777777" w:rsidR="009B02AB" w:rsidRDefault="00000000">
            <w:r>
              <w:rPr>
                <w:sz w:val="17"/>
                <w:highlight w:val="yellow"/>
              </w:rPr>
              <w:t xml:space="preserve">Monthly decline &gt;15% or two-component decline in same </w:t>
            </w:r>
            <w:r>
              <w:rPr>
                <w:sz w:val="17"/>
                <w:highlight w:val="yellow"/>
              </w:rPr>
              <w:lastRenderedPageBreak/>
              <w:t>week</w:t>
            </w:r>
          </w:p>
        </w:tc>
        <w:tc>
          <w:tcPr>
            <w:tcW w:w="2628" w:type="dxa"/>
          </w:tcPr>
          <w:p w14:paraId="39DEB172" w14:textId="77777777" w:rsidR="009B02AB" w:rsidRDefault="00000000">
            <w:r>
              <w:rPr>
                <w:sz w:val="17"/>
                <w:highlight w:val="yellow"/>
              </w:rPr>
              <w:lastRenderedPageBreak/>
              <w:t>Review plan fit and readiness barriers.</w:t>
            </w:r>
          </w:p>
        </w:tc>
        <w:tc>
          <w:tcPr>
            <w:tcW w:w="2628" w:type="dxa"/>
          </w:tcPr>
          <w:p w14:paraId="2F4A4027" w14:textId="77777777" w:rsidR="009B02AB" w:rsidRDefault="00000000">
            <w:r>
              <w:rPr>
                <w:sz w:val="17"/>
                <w:highlight w:val="yellow"/>
              </w:rPr>
              <w:t xml:space="preserve">Review if decline is driven by injury, limitation, sleep/pain, or </w:t>
            </w:r>
            <w:r>
              <w:rPr>
                <w:sz w:val="17"/>
                <w:highlight w:val="yellow"/>
              </w:rPr>
              <w:lastRenderedPageBreak/>
              <w:t>return-to-performance issues.</w:t>
            </w:r>
          </w:p>
        </w:tc>
      </w:tr>
    </w:tbl>
    <w:p w14:paraId="65665B39" w14:textId="77777777" w:rsidR="009B02AB" w:rsidRDefault="00000000">
      <w:pPr>
        <w:pStyle w:val="Heading3"/>
      </w:pPr>
      <w:r>
        <w:rPr>
          <w:highlight w:val="yellow"/>
        </w:rPr>
        <w:lastRenderedPageBreak/>
        <w:t>Onboarding Assessment Scoring Rules</w:t>
      </w:r>
    </w:p>
    <w:tbl>
      <w:tblPr>
        <w:tblStyle w:val="TableGrid"/>
        <w:tblW w:w="0" w:type="auto"/>
        <w:jc w:val="center"/>
        <w:tblLook w:val="04A0" w:firstRow="1" w:lastRow="0" w:firstColumn="1" w:lastColumn="0" w:noHBand="0" w:noVBand="1"/>
      </w:tblPr>
      <w:tblGrid>
        <w:gridCol w:w="3504"/>
        <w:gridCol w:w="3504"/>
        <w:gridCol w:w="3504"/>
      </w:tblGrid>
      <w:tr w:rsidR="009B02AB" w14:paraId="3503C2A0" w14:textId="77777777">
        <w:trPr>
          <w:tblHeader/>
          <w:jc w:val="center"/>
        </w:trPr>
        <w:tc>
          <w:tcPr>
            <w:tcW w:w="3504" w:type="dxa"/>
            <w:shd w:val="clear" w:color="auto" w:fill="D9EAF7"/>
          </w:tcPr>
          <w:p w14:paraId="22C67B6A" w14:textId="77777777" w:rsidR="009B02AB" w:rsidRDefault="00000000">
            <w:r>
              <w:rPr>
                <w:b/>
                <w:sz w:val="17"/>
                <w:highlight w:val="yellow"/>
              </w:rPr>
              <w:t>Onboarding Element</w:t>
            </w:r>
          </w:p>
        </w:tc>
        <w:tc>
          <w:tcPr>
            <w:tcW w:w="3504" w:type="dxa"/>
            <w:shd w:val="clear" w:color="auto" w:fill="D9EAF7"/>
          </w:tcPr>
          <w:p w14:paraId="337965F4" w14:textId="77777777" w:rsidR="009B02AB" w:rsidRDefault="00000000">
            <w:r>
              <w:rPr>
                <w:b/>
                <w:sz w:val="17"/>
                <w:highlight w:val="yellow"/>
              </w:rPr>
              <w:t>Scoring Rule</w:t>
            </w:r>
          </w:p>
        </w:tc>
        <w:tc>
          <w:tcPr>
            <w:tcW w:w="3504" w:type="dxa"/>
            <w:shd w:val="clear" w:color="auto" w:fill="D9EAF7"/>
          </w:tcPr>
          <w:p w14:paraId="53491051" w14:textId="77777777" w:rsidR="009B02AB" w:rsidRDefault="00000000">
            <w:r>
              <w:rPr>
                <w:b/>
                <w:sz w:val="17"/>
                <w:highlight w:val="yellow"/>
              </w:rPr>
              <w:t>How It Supports PT/IM and SCS</w:t>
            </w:r>
          </w:p>
        </w:tc>
      </w:tr>
      <w:tr w:rsidR="009B02AB" w14:paraId="6D50A8AF" w14:textId="77777777">
        <w:trPr>
          <w:jc w:val="center"/>
        </w:trPr>
        <w:tc>
          <w:tcPr>
            <w:tcW w:w="3504" w:type="dxa"/>
          </w:tcPr>
          <w:p w14:paraId="6C4E4DBD" w14:textId="77777777" w:rsidR="009B02AB" w:rsidRDefault="00000000">
            <w:r>
              <w:rPr>
                <w:sz w:val="17"/>
                <w:highlight w:val="yellow"/>
              </w:rPr>
              <w:t>Five readiness components</w:t>
            </w:r>
          </w:p>
        </w:tc>
        <w:tc>
          <w:tcPr>
            <w:tcW w:w="3504" w:type="dxa"/>
          </w:tcPr>
          <w:p w14:paraId="13092ECB" w14:textId="77777777" w:rsidR="009B02AB" w:rsidRDefault="00000000">
            <w:r>
              <w:rPr>
                <w:sz w:val="17"/>
                <w:highlight w:val="yellow"/>
              </w:rPr>
              <w:t>Score each component using the same 25/50/75/100 scale unless the item is profile/flag-only.</w:t>
            </w:r>
          </w:p>
        </w:tc>
        <w:tc>
          <w:tcPr>
            <w:tcW w:w="3504" w:type="dxa"/>
          </w:tcPr>
          <w:p w14:paraId="6254E135" w14:textId="77777777" w:rsidR="009B02AB" w:rsidRDefault="00000000">
            <w:r>
              <w:rPr>
                <w:sz w:val="17"/>
                <w:highlight w:val="yellow"/>
              </w:rPr>
              <w:t>Creates baseline OPS and identifies starting support pathways.</w:t>
            </w:r>
          </w:p>
        </w:tc>
      </w:tr>
      <w:tr w:rsidR="009B02AB" w14:paraId="466971B3" w14:textId="77777777">
        <w:trPr>
          <w:jc w:val="center"/>
        </w:trPr>
        <w:tc>
          <w:tcPr>
            <w:tcW w:w="3504" w:type="dxa"/>
          </w:tcPr>
          <w:p w14:paraId="4A643A22" w14:textId="77777777" w:rsidR="009B02AB" w:rsidRDefault="00000000">
            <w:r>
              <w:rPr>
                <w:sz w:val="17"/>
                <w:highlight w:val="yellow"/>
              </w:rPr>
              <w:t>Medical history / prior injury / limitation items</w:t>
            </w:r>
          </w:p>
        </w:tc>
        <w:tc>
          <w:tcPr>
            <w:tcW w:w="3504" w:type="dxa"/>
          </w:tcPr>
          <w:p w14:paraId="02170E3C" w14:textId="77777777" w:rsidR="009B02AB" w:rsidRDefault="00000000">
            <w:r>
              <w:rPr>
                <w:sz w:val="17"/>
                <w:highlight w:val="yellow"/>
              </w:rPr>
              <w:t>Treat as context and provider-routing flags; do not automatically lower OPS unless functional severity is scored.</w:t>
            </w:r>
          </w:p>
        </w:tc>
        <w:tc>
          <w:tcPr>
            <w:tcW w:w="3504" w:type="dxa"/>
          </w:tcPr>
          <w:p w14:paraId="4989CC25" w14:textId="77777777" w:rsidR="009B02AB" w:rsidRDefault="00000000">
            <w:r>
              <w:rPr>
                <w:sz w:val="17"/>
                <w:highlight w:val="yellow"/>
              </w:rPr>
              <w:t>Allows PT/IM to review history and produce performance summary; allows SCS to use approved limitations/RTP guidance.</w:t>
            </w:r>
          </w:p>
        </w:tc>
      </w:tr>
      <w:tr w:rsidR="009B02AB" w14:paraId="2E5003FB" w14:textId="77777777">
        <w:trPr>
          <w:jc w:val="center"/>
        </w:trPr>
        <w:tc>
          <w:tcPr>
            <w:tcW w:w="3504" w:type="dxa"/>
          </w:tcPr>
          <w:p w14:paraId="563BAABB" w14:textId="77777777" w:rsidR="009B02AB" w:rsidRDefault="00000000">
            <w:r>
              <w:rPr>
                <w:sz w:val="17"/>
                <w:highlight w:val="yellow"/>
              </w:rPr>
              <w:t>Top performance goal</w:t>
            </w:r>
          </w:p>
        </w:tc>
        <w:tc>
          <w:tcPr>
            <w:tcW w:w="3504" w:type="dxa"/>
          </w:tcPr>
          <w:p w14:paraId="4A11A572" w14:textId="77777777" w:rsidR="009B02AB" w:rsidRDefault="00000000">
            <w:r>
              <w:rPr>
                <w:sz w:val="17"/>
                <w:highlight w:val="yellow"/>
              </w:rPr>
              <w:t>Do not score into OPS. Store as personalization and recommendation context.</w:t>
            </w:r>
          </w:p>
        </w:tc>
        <w:tc>
          <w:tcPr>
            <w:tcW w:w="3504" w:type="dxa"/>
          </w:tcPr>
          <w:p w14:paraId="2204D444" w14:textId="77777777" w:rsidR="009B02AB" w:rsidRDefault="00000000">
            <w:r>
              <w:rPr>
                <w:sz w:val="17"/>
                <w:highlight w:val="yellow"/>
              </w:rPr>
              <w:t>Helps SCS and specialists tailor plans without distorting readiness.</w:t>
            </w:r>
          </w:p>
        </w:tc>
      </w:tr>
      <w:tr w:rsidR="009B02AB" w14:paraId="1DD37C27" w14:textId="77777777">
        <w:trPr>
          <w:jc w:val="center"/>
        </w:trPr>
        <w:tc>
          <w:tcPr>
            <w:tcW w:w="3504" w:type="dxa"/>
          </w:tcPr>
          <w:p w14:paraId="4EB56E67" w14:textId="77777777" w:rsidR="009B02AB" w:rsidRDefault="00000000">
            <w:r>
              <w:rPr>
                <w:sz w:val="17"/>
                <w:highlight w:val="yellow"/>
              </w:rPr>
              <w:t>Support preference</w:t>
            </w:r>
          </w:p>
        </w:tc>
        <w:tc>
          <w:tcPr>
            <w:tcW w:w="3504" w:type="dxa"/>
          </w:tcPr>
          <w:p w14:paraId="2159446E" w14:textId="77777777" w:rsidR="009B02AB" w:rsidRDefault="00000000">
            <w:r>
              <w:rPr>
                <w:sz w:val="17"/>
                <w:highlight w:val="yellow"/>
              </w:rPr>
              <w:t>Do not score into OPS. Use for My Support Team routing and communication preferences.</w:t>
            </w:r>
          </w:p>
        </w:tc>
        <w:tc>
          <w:tcPr>
            <w:tcW w:w="3504" w:type="dxa"/>
          </w:tcPr>
          <w:p w14:paraId="78A2EFB9" w14:textId="77777777" w:rsidR="009B02AB" w:rsidRDefault="00000000">
            <w:r>
              <w:rPr>
                <w:sz w:val="17"/>
                <w:highlight w:val="yellow"/>
              </w:rPr>
              <w:t>Improves engagement and self-initiated support.</w:t>
            </w:r>
          </w:p>
        </w:tc>
      </w:tr>
      <w:tr w:rsidR="009B02AB" w14:paraId="196A40C2" w14:textId="77777777">
        <w:trPr>
          <w:jc w:val="center"/>
        </w:trPr>
        <w:tc>
          <w:tcPr>
            <w:tcW w:w="3504" w:type="dxa"/>
          </w:tcPr>
          <w:p w14:paraId="554EA607" w14:textId="77777777" w:rsidR="009B02AB" w:rsidRDefault="00000000">
            <w:r>
              <w:rPr>
                <w:sz w:val="17"/>
                <w:highlight w:val="yellow"/>
              </w:rPr>
              <w:t>Baseline decay</w:t>
            </w:r>
          </w:p>
        </w:tc>
        <w:tc>
          <w:tcPr>
            <w:tcW w:w="3504" w:type="dxa"/>
          </w:tcPr>
          <w:p w14:paraId="45444DC8" w14:textId="77777777" w:rsidR="009B02AB" w:rsidRDefault="00000000">
            <w:r>
              <w:rPr>
                <w:sz w:val="17"/>
                <w:highlight w:val="yellow"/>
              </w:rPr>
              <w:t>After 90 days, onboarding becomes reference-only unless the user updates profile or medical-history context.</w:t>
            </w:r>
          </w:p>
        </w:tc>
        <w:tc>
          <w:tcPr>
            <w:tcW w:w="3504" w:type="dxa"/>
          </w:tcPr>
          <w:p w14:paraId="6868D96E" w14:textId="77777777" w:rsidR="009B02AB" w:rsidRDefault="00000000">
            <w:r>
              <w:rPr>
                <w:sz w:val="17"/>
                <w:highlight w:val="yellow"/>
              </w:rPr>
              <w:t>Prevents outdated baseline from masking current readiness improvements or declines.</w:t>
            </w:r>
          </w:p>
        </w:tc>
      </w:tr>
    </w:tbl>
    <w:p w14:paraId="1C430641" w14:textId="77777777" w:rsidR="00614FC1" w:rsidRDefault="00614FC1">
      <w:pPr>
        <w:pStyle w:val="Heading3"/>
        <w:rPr>
          <w:highlight w:val="yellow"/>
        </w:rPr>
      </w:pPr>
    </w:p>
    <w:p w14:paraId="5253B2CB" w14:textId="77777777" w:rsidR="00614FC1" w:rsidRDefault="00614FC1">
      <w:pPr>
        <w:rPr>
          <w:rFonts w:asciiTheme="majorHAnsi" w:eastAsiaTheme="majorEastAsia" w:hAnsiTheme="majorHAnsi" w:cstheme="majorBidi"/>
          <w:b/>
          <w:bCs/>
          <w:color w:val="4682B4"/>
          <w:sz w:val="21"/>
          <w:highlight w:val="yellow"/>
        </w:rPr>
      </w:pPr>
      <w:r>
        <w:rPr>
          <w:highlight w:val="yellow"/>
        </w:rPr>
        <w:br w:type="page"/>
      </w:r>
    </w:p>
    <w:p w14:paraId="6FFF0503" w14:textId="77777777" w:rsidR="009B02AB" w:rsidRDefault="00000000">
      <w:pPr>
        <w:pStyle w:val="Heading3"/>
      </w:pPr>
      <w:r>
        <w:rPr>
          <w:highlight w:val="yellow"/>
        </w:rPr>
        <w:lastRenderedPageBreak/>
        <w:t>Developer Acceptance Rules for Scoring</w:t>
      </w:r>
    </w:p>
    <w:p w14:paraId="25703A2E" w14:textId="77777777" w:rsidR="009B02AB" w:rsidRDefault="00000000">
      <w:pPr>
        <w:pStyle w:val="ListBullet"/>
      </w:pPr>
      <w:r>
        <w:rPr>
          <w:highlight w:val="yellow"/>
        </w:rPr>
        <w:t>Every scored question must have question_id, cadence, readiness_component, scoring_direction, raw_score, numeric_score_100, score_date, and confidence_status.</w:t>
      </w:r>
    </w:p>
    <w:p w14:paraId="5D74B460" w14:textId="77777777" w:rsidR="009B02AB" w:rsidRDefault="00000000">
      <w:pPr>
        <w:pStyle w:val="ListBullet"/>
      </w:pPr>
      <w:r>
        <w:rPr>
          <w:highlight w:val="yellow"/>
        </w:rPr>
        <w:t>Every recommendation must be traceable to question_id, readiness_component_score, score_band, threshold_level, provider_action_type, and plan_link_rule.</w:t>
      </w:r>
    </w:p>
    <w:p w14:paraId="6138B385" w14:textId="77777777" w:rsidR="009B02AB" w:rsidRDefault="00000000">
      <w:pPr>
        <w:pStyle w:val="ListBullet"/>
      </w:pPr>
      <w:r>
        <w:rPr>
          <w:highlight w:val="yellow"/>
        </w:rPr>
        <w:t>Every provider-facing plan link must state whether it is an SCS recommendation, PT/IM review item, joint coordination item, specialist routing item, or user-only recommendation.</w:t>
      </w:r>
    </w:p>
    <w:p w14:paraId="574BDDB1" w14:textId="77777777" w:rsidR="009B02AB" w:rsidRDefault="00000000">
      <w:pPr>
        <w:pStyle w:val="ListBullet"/>
      </w:pPr>
      <w:r>
        <w:rPr>
          <w:highlight w:val="yellow"/>
        </w:rPr>
        <w:t>The app must show the end user one clear action and a plain-language reason, such as: "Your sleep score has been low for 3 of the last 5 check-ins."</w:t>
      </w:r>
    </w:p>
    <w:p w14:paraId="1484AA1E" w14:textId="77777777" w:rsidR="009B02AB" w:rsidRDefault="00000000">
      <w:pPr>
        <w:pStyle w:val="ListBullet"/>
      </w:pPr>
      <w:r>
        <w:rPr>
          <w:highlight w:val="yellow"/>
        </w:rPr>
        <w:t>Admin must be able to configure thresholds, component weights, cadence weights, readiness-band labels, and provider-routing rules without code changes.</w:t>
      </w:r>
    </w:p>
    <w:p w14:paraId="407EFA12" w14:textId="77777777" w:rsidR="002461AB" w:rsidRDefault="00000000">
      <w:pPr>
        <w:pStyle w:val="Heading1"/>
        <w:spacing w:before="160" w:after="80" w:line="240" w:lineRule="auto"/>
      </w:pPr>
      <w:r>
        <w:rPr>
          <w:rFonts w:ascii="Arial" w:eastAsia="Arial" w:hAnsi="Arial"/>
          <w:sz w:val="20"/>
        </w:rPr>
        <w:t>4. Recommendation Engine</w:t>
      </w:r>
    </w:p>
    <w:p w14:paraId="624C4EB7" w14:textId="77777777" w:rsidR="002461AB" w:rsidRDefault="00000000">
      <w:pPr>
        <w:spacing w:after="100" w:line="240" w:lineRule="auto"/>
      </w:pPr>
      <w:r>
        <w:rPr>
          <w:rFonts w:ascii="Arial" w:eastAsia="Arial" w:hAnsi="Arial"/>
          <w:sz w:val="20"/>
        </w:rPr>
        <w:t>The app should give users one simple recommendation at a time. Recommendations should support human coaching, not replace providers or official clinical judgment.</w:t>
      </w:r>
    </w:p>
    <w:p w14:paraId="2474BBF1" w14:textId="77777777" w:rsidR="002461AB" w:rsidRDefault="00000000">
      <w:pPr>
        <w:pStyle w:val="ListBullet"/>
        <w:spacing w:after="40" w:line="240" w:lineRule="auto"/>
      </w:pPr>
      <w:r>
        <w:rPr>
          <w:highlight w:val="yellow"/>
        </w:rPr>
        <w:t>Each recommendation must include the affected HPO/H2F readiness component, recommendation text, optional specialist connection, severity level, follow-up timeline, and completion status.</w:t>
      </w:r>
    </w:p>
    <w:p w14:paraId="2D5AD0E3" w14:textId="77777777" w:rsidR="002461AB" w:rsidRDefault="00000000">
      <w:pPr>
        <w:pStyle w:val="ListBullet"/>
        <w:spacing w:after="40" w:line="240" w:lineRule="auto"/>
      </w:pPr>
      <w:r>
        <w:rPr>
          <w:rFonts w:ascii="Arial" w:eastAsia="Arial" w:hAnsi="Arial"/>
          <w:sz w:val="20"/>
        </w:rPr>
        <w:t>Examples: low sleep -&gt; recovery action; high stress -&gt; breathing/reset action; poor meal pattern -&gt; balanced meal action; low activity -&gt; light movement or assigned workout; low purpose/support -&gt; reflection or connection action.</w:t>
      </w:r>
    </w:p>
    <w:p w14:paraId="100C611F" w14:textId="77777777" w:rsidR="002461AB" w:rsidRDefault="00000000">
      <w:pPr>
        <w:pStyle w:val="ListBullet"/>
        <w:spacing w:after="40" w:line="240" w:lineRule="auto"/>
      </w:pPr>
      <w:r>
        <w:rPr>
          <w:rFonts w:ascii="Arial" w:eastAsia="Arial" w:hAnsi="Arial"/>
          <w:sz w:val="20"/>
        </w:rPr>
        <w:t>Avoid repeating the same recommendation on consecutive days unless severity increases or user does not complete the action.</w:t>
      </w:r>
    </w:p>
    <w:p w14:paraId="45F68EC5" w14:textId="77777777" w:rsidR="002461AB" w:rsidRDefault="00000000">
      <w:pPr>
        <w:pStyle w:val="ListBullet"/>
        <w:spacing w:after="40" w:line="240" w:lineRule="auto"/>
      </w:pPr>
      <w:r>
        <w:rPr>
          <w:rFonts w:ascii="Arial" w:eastAsia="Arial" w:hAnsi="Arial"/>
          <w:sz w:val="20"/>
        </w:rPr>
        <w:t>Allow coaches and authorized specialists to approve, modify, dismiss, or override recommendations.</w:t>
      </w:r>
    </w:p>
    <w:p w14:paraId="1ECFF15D" w14:textId="77777777" w:rsidR="002461AB" w:rsidRDefault="00000000">
      <w:pPr>
        <w:pStyle w:val="ListBullet"/>
        <w:spacing w:after="40" w:line="240" w:lineRule="auto"/>
      </w:pPr>
      <w:r>
        <w:rPr>
          <w:rFonts w:ascii="Arial" w:eastAsia="Arial" w:hAnsi="Arial"/>
          <w:sz w:val="20"/>
        </w:rPr>
        <w:t>Do not make diagnoses, clinical decisions, emergency decisions, or spiritual assumptions.</w:t>
      </w:r>
    </w:p>
    <w:p w14:paraId="2A6B2F70" w14:textId="77777777" w:rsidR="009B02AB" w:rsidRDefault="00000000">
      <w:pPr>
        <w:pStyle w:val="ListBullet"/>
      </w:pPr>
      <w:r>
        <w:rPr>
          <w:highlight w:val="yellow"/>
        </w:rPr>
        <w:t>NEW: Every recommendation generated from daily, weekly, or monthly responses must be traceable to a question_id, readiness driver, severity level, and provider action type. If the action affects training, recovery, OFT, reconditioning, pain, limitation, injury, or return-to-performance, it must be visible to the SCS and/or PT/IM according to the permission matrix.</w:t>
      </w:r>
    </w:p>
    <w:p w14:paraId="6D07AD6F" w14:textId="77777777" w:rsidR="002461AB" w:rsidRDefault="00000000">
      <w:pPr>
        <w:pStyle w:val="Heading1"/>
        <w:spacing w:before="160" w:after="80" w:line="240" w:lineRule="auto"/>
      </w:pPr>
      <w:r>
        <w:rPr>
          <w:rFonts w:ascii="Arial" w:eastAsia="Arial" w:hAnsi="Arial"/>
          <w:sz w:val="20"/>
        </w:rPr>
        <w:t>5. Routing Threshold Rules</w:t>
      </w:r>
    </w:p>
    <w:p w14:paraId="5A955BAE" w14:textId="77777777" w:rsidR="002461AB" w:rsidRDefault="00000000">
      <w:pPr>
        <w:spacing w:after="100" w:line="240" w:lineRule="auto"/>
      </w:pPr>
      <w:r>
        <w:rPr>
          <w:rFonts w:ascii="Arial" w:eastAsia="Arial" w:hAnsi="Arial"/>
          <w:sz w:val="20"/>
        </w:rPr>
        <w:t>Developers should implement the default threshold rules below as configurable settings. DWS Admin should be able to update thresholds without code changes. Any crisis, emergency, or clinical escalation logic must be approved separately before launch.</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3024"/>
        <w:gridCol w:w="3168"/>
        <w:gridCol w:w="2304"/>
        <w:gridCol w:w="2304"/>
      </w:tblGrid>
      <w:tr w:rsidR="002461AB" w14:paraId="75464C98" w14:textId="77777777">
        <w:trPr>
          <w:cantSplit/>
          <w:tblHeader/>
          <w:jc w:val="center"/>
        </w:trPr>
        <w:tc>
          <w:tcPr>
            <w:tcW w:w="1440" w:type="dxa"/>
            <w:shd w:val="clear" w:color="auto" w:fill="D9EAF7"/>
          </w:tcPr>
          <w:p w14:paraId="2EEB12D4" w14:textId="77777777" w:rsidR="002461AB" w:rsidRDefault="00000000">
            <w:pPr>
              <w:spacing w:after="20"/>
            </w:pPr>
            <w:r>
              <w:rPr>
                <w:b/>
                <w:color w:val="000000"/>
                <w:sz w:val="14"/>
              </w:rPr>
              <w:t>Level</w:t>
            </w:r>
          </w:p>
        </w:tc>
        <w:tc>
          <w:tcPr>
            <w:tcW w:w="3024" w:type="dxa"/>
            <w:shd w:val="clear" w:color="auto" w:fill="D9EAF7"/>
          </w:tcPr>
          <w:p w14:paraId="0B3E2915" w14:textId="77777777" w:rsidR="002461AB" w:rsidRDefault="00000000">
            <w:pPr>
              <w:spacing w:after="20"/>
            </w:pPr>
            <w:r>
              <w:rPr>
                <w:b/>
                <w:color w:val="000000"/>
                <w:sz w:val="14"/>
              </w:rPr>
              <w:t>Trigger</w:t>
            </w:r>
          </w:p>
        </w:tc>
        <w:tc>
          <w:tcPr>
            <w:tcW w:w="3168" w:type="dxa"/>
            <w:shd w:val="clear" w:color="auto" w:fill="D9EAF7"/>
          </w:tcPr>
          <w:p w14:paraId="6ABACAD7" w14:textId="77777777" w:rsidR="002461AB" w:rsidRDefault="00000000">
            <w:pPr>
              <w:spacing w:after="20"/>
            </w:pPr>
            <w:r>
              <w:rPr>
                <w:b/>
                <w:color w:val="000000"/>
                <w:sz w:val="14"/>
              </w:rPr>
              <w:t>User Experience</w:t>
            </w:r>
          </w:p>
        </w:tc>
        <w:tc>
          <w:tcPr>
            <w:tcW w:w="2304" w:type="dxa"/>
            <w:shd w:val="clear" w:color="auto" w:fill="D9EAF7"/>
          </w:tcPr>
          <w:p w14:paraId="1B048D7F" w14:textId="77777777" w:rsidR="002461AB" w:rsidRDefault="00000000">
            <w:pPr>
              <w:spacing w:after="20"/>
            </w:pPr>
            <w:r>
              <w:rPr>
                <w:b/>
                <w:color w:val="000000"/>
                <w:sz w:val="14"/>
              </w:rPr>
              <w:t>Coach/Admin Action</w:t>
            </w:r>
          </w:p>
        </w:tc>
        <w:tc>
          <w:tcPr>
            <w:tcW w:w="2304" w:type="dxa"/>
            <w:shd w:val="clear" w:color="auto" w:fill="D9EAF7"/>
          </w:tcPr>
          <w:p w14:paraId="18B5107D" w14:textId="77777777" w:rsidR="002461AB" w:rsidRDefault="00000000">
            <w:pPr>
              <w:spacing w:after="20"/>
            </w:pPr>
            <w:r>
              <w:rPr>
                <w:b/>
                <w:color w:val="000000"/>
                <w:sz w:val="14"/>
              </w:rPr>
              <w:t>Specialist Routing</w:t>
            </w:r>
          </w:p>
        </w:tc>
      </w:tr>
      <w:tr w:rsidR="002461AB" w14:paraId="452CD00C" w14:textId="77777777">
        <w:trPr>
          <w:cantSplit/>
          <w:jc w:val="center"/>
        </w:trPr>
        <w:tc>
          <w:tcPr>
            <w:tcW w:w="1440" w:type="dxa"/>
          </w:tcPr>
          <w:p w14:paraId="24F56479" w14:textId="77777777" w:rsidR="002461AB" w:rsidRDefault="00000000">
            <w:pPr>
              <w:spacing w:after="20"/>
            </w:pPr>
            <w:r>
              <w:rPr>
                <w:sz w:val="14"/>
              </w:rPr>
              <w:t>Level 0 - Normal</w:t>
            </w:r>
          </w:p>
        </w:tc>
        <w:tc>
          <w:tcPr>
            <w:tcW w:w="3024" w:type="dxa"/>
          </w:tcPr>
          <w:p w14:paraId="751C362B" w14:textId="77777777" w:rsidR="002461AB" w:rsidRDefault="00000000">
            <w:pPr>
              <w:spacing w:after="20"/>
            </w:pPr>
            <w:r>
              <w:rPr>
                <w:sz w:val="14"/>
              </w:rPr>
              <w:t>Score within normal range; no concerning trend</w:t>
            </w:r>
          </w:p>
        </w:tc>
        <w:tc>
          <w:tcPr>
            <w:tcW w:w="3168" w:type="dxa"/>
          </w:tcPr>
          <w:p w14:paraId="56570302" w14:textId="77777777" w:rsidR="009B02AB" w:rsidRDefault="00000000">
            <w:r>
              <w:rPr>
                <w:highlight w:val="yellow"/>
              </w:rPr>
              <w:t>Show OPS/readiness component status and normal recommended habit</w:t>
            </w:r>
          </w:p>
        </w:tc>
        <w:tc>
          <w:tcPr>
            <w:tcW w:w="2304" w:type="dxa"/>
          </w:tcPr>
          <w:p w14:paraId="631B5970" w14:textId="77777777" w:rsidR="002461AB" w:rsidRDefault="00000000">
            <w:pPr>
              <w:spacing w:after="20"/>
            </w:pPr>
            <w:r>
              <w:rPr>
                <w:sz w:val="14"/>
              </w:rPr>
              <w:t>No coach flag</w:t>
            </w:r>
          </w:p>
        </w:tc>
        <w:tc>
          <w:tcPr>
            <w:tcW w:w="2304" w:type="dxa"/>
          </w:tcPr>
          <w:p w14:paraId="2B43053D" w14:textId="77777777" w:rsidR="002461AB" w:rsidRDefault="00000000">
            <w:pPr>
              <w:spacing w:after="20"/>
            </w:pPr>
            <w:r>
              <w:rPr>
                <w:sz w:val="14"/>
              </w:rPr>
              <w:t>No specialist route</w:t>
            </w:r>
          </w:p>
        </w:tc>
      </w:tr>
      <w:tr w:rsidR="002461AB" w14:paraId="1B88A148" w14:textId="77777777">
        <w:trPr>
          <w:cantSplit/>
          <w:jc w:val="center"/>
        </w:trPr>
        <w:tc>
          <w:tcPr>
            <w:tcW w:w="1440" w:type="dxa"/>
          </w:tcPr>
          <w:p w14:paraId="633642DC" w14:textId="77777777" w:rsidR="002461AB" w:rsidRDefault="00000000">
            <w:pPr>
              <w:spacing w:after="20"/>
            </w:pPr>
            <w:r>
              <w:rPr>
                <w:sz w:val="14"/>
              </w:rPr>
              <w:t>Level 1 - Low Signal</w:t>
            </w:r>
          </w:p>
        </w:tc>
        <w:tc>
          <w:tcPr>
            <w:tcW w:w="3024" w:type="dxa"/>
          </w:tcPr>
          <w:p w14:paraId="33AFDE58" w14:textId="77777777" w:rsidR="009B02AB" w:rsidRDefault="00000000">
            <w:r>
              <w:rPr>
                <w:highlight w:val="yellow"/>
              </w:rPr>
              <w:t>One low response in a readiness component or one missed check-in</w:t>
            </w:r>
          </w:p>
        </w:tc>
        <w:tc>
          <w:tcPr>
            <w:tcW w:w="3168" w:type="dxa"/>
          </w:tcPr>
          <w:p w14:paraId="7CF1A96F" w14:textId="77777777" w:rsidR="002461AB" w:rsidRDefault="00000000">
            <w:pPr>
              <w:spacing w:after="20"/>
            </w:pPr>
            <w:r>
              <w:rPr>
                <w:sz w:val="14"/>
              </w:rPr>
              <w:t>Show one recommendation and optional self-support resource</w:t>
            </w:r>
          </w:p>
        </w:tc>
        <w:tc>
          <w:tcPr>
            <w:tcW w:w="2304" w:type="dxa"/>
          </w:tcPr>
          <w:p w14:paraId="5DFE14DD" w14:textId="77777777" w:rsidR="002461AB" w:rsidRDefault="00000000">
            <w:pPr>
              <w:spacing w:after="20"/>
            </w:pPr>
            <w:r>
              <w:rPr>
                <w:sz w:val="14"/>
              </w:rPr>
              <w:t>No flag by default; visible in dashboard trend</w:t>
            </w:r>
          </w:p>
        </w:tc>
        <w:tc>
          <w:tcPr>
            <w:tcW w:w="2304" w:type="dxa"/>
          </w:tcPr>
          <w:p w14:paraId="777340C4" w14:textId="77777777" w:rsidR="002461AB" w:rsidRDefault="00000000">
            <w:pPr>
              <w:spacing w:after="20"/>
            </w:pPr>
            <w:r>
              <w:rPr>
                <w:sz w:val="14"/>
              </w:rPr>
              <w:t>No route unless user requests support</w:t>
            </w:r>
          </w:p>
        </w:tc>
      </w:tr>
      <w:tr w:rsidR="002461AB" w14:paraId="13BDDD44" w14:textId="77777777">
        <w:trPr>
          <w:cantSplit/>
          <w:jc w:val="center"/>
        </w:trPr>
        <w:tc>
          <w:tcPr>
            <w:tcW w:w="1440" w:type="dxa"/>
          </w:tcPr>
          <w:p w14:paraId="63A00738" w14:textId="77777777" w:rsidR="002461AB" w:rsidRDefault="00000000">
            <w:pPr>
              <w:spacing w:after="20"/>
            </w:pPr>
            <w:r>
              <w:rPr>
                <w:sz w:val="14"/>
              </w:rPr>
              <w:t>Level 2 - Pattern Concern</w:t>
            </w:r>
          </w:p>
        </w:tc>
        <w:tc>
          <w:tcPr>
            <w:tcW w:w="3024" w:type="dxa"/>
          </w:tcPr>
          <w:p w14:paraId="0D41D4CD" w14:textId="77777777" w:rsidR="009B02AB" w:rsidRDefault="00000000">
            <w:r>
              <w:rPr>
                <w:highlight w:val="yellow"/>
              </w:rPr>
              <w:t>Two low readiness component scores within 3 days OR two missed check-ins within 7 days OR one weekly low score</w:t>
            </w:r>
          </w:p>
        </w:tc>
        <w:tc>
          <w:tcPr>
            <w:tcW w:w="3168" w:type="dxa"/>
          </w:tcPr>
          <w:p w14:paraId="318D6DB4" w14:textId="77777777" w:rsidR="002461AB" w:rsidRDefault="00000000">
            <w:pPr>
              <w:spacing w:after="20"/>
            </w:pPr>
            <w:r>
              <w:rPr>
                <w:sz w:val="14"/>
              </w:rPr>
              <w:t>Recommendation plus support button</w:t>
            </w:r>
          </w:p>
        </w:tc>
        <w:tc>
          <w:tcPr>
            <w:tcW w:w="2304" w:type="dxa"/>
          </w:tcPr>
          <w:p w14:paraId="19B652D5" w14:textId="77777777" w:rsidR="002461AB" w:rsidRDefault="00000000">
            <w:pPr>
              <w:spacing w:after="20"/>
            </w:pPr>
            <w:r>
              <w:rPr>
                <w:sz w:val="14"/>
              </w:rPr>
              <w:t>Soft coach flag in dashboard</w:t>
            </w:r>
          </w:p>
        </w:tc>
        <w:tc>
          <w:tcPr>
            <w:tcW w:w="2304" w:type="dxa"/>
          </w:tcPr>
          <w:p w14:paraId="029470F3" w14:textId="77777777" w:rsidR="002461AB" w:rsidRDefault="00000000">
            <w:pPr>
              <w:spacing w:after="20"/>
            </w:pPr>
            <w:r>
              <w:rPr>
                <w:sz w:val="14"/>
              </w:rPr>
              <w:t>Optional route if user selects support</w:t>
            </w:r>
          </w:p>
        </w:tc>
      </w:tr>
      <w:tr w:rsidR="002461AB" w14:paraId="7DC3E68C" w14:textId="77777777">
        <w:trPr>
          <w:cantSplit/>
          <w:jc w:val="center"/>
        </w:trPr>
        <w:tc>
          <w:tcPr>
            <w:tcW w:w="1440" w:type="dxa"/>
          </w:tcPr>
          <w:p w14:paraId="75DE3C04" w14:textId="77777777" w:rsidR="002461AB" w:rsidRDefault="00000000">
            <w:pPr>
              <w:spacing w:after="20"/>
            </w:pPr>
            <w:r>
              <w:rPr>
                <w:sz w:val="14"/>
              </w:rPr>
              <w:t>Level 3 - Persistent Concern</w:t>
            </w:r>
          </w:p>
        </w:tc>
        <w:tc>
          <w:tcPr>
            <w:tcW w:w="3024" w:type="dxa"/>
          </w:tcPr>
          <w:p w14:paraId="69B14CC7" w14:textId="77777777" w:rsidR="009B02AB" w:rsidRDefault="00000000">
            <w:r>
              <w:rPr>
                <w:highlight w:val="yellow"/>
              </w:rPr>
              <w:t>Three low readiness component scores within 5 days OR three missed workouts/check-ins within 10 days OR monthly decline &gt;15% in a readiness component</w:t>
            </w:r>
          </w:p>
        </w:tc>
        <w:tc>
          <w:tcPr>
            <w:tcW w:w="3168" w:type="dxa"/>
          </w:tcPr>
          <w:p w14:paraId="51DB5AB7" w14:textId="77777777" w:rsidR="002461AB" w:rsidRDefault="00000000">
            <w:pPr>
              <w:spacing w:after="20"/>
            </w:pPr>
            <w:r>
              <w:rPr>
                <w:sz w:val="14"/>
              </w:rPr>
              <w:t>Recommendation plus stronger support prompt</w:t>
            </w:r>
          </w:p>
        </w:tc>
        <w:tc>
          <w:tcPr>
            <w:tcW w:w="2304" w:type="dxa"/>
          </w:tcPr>
          <w:p w14:paraId="6733F1F3" w14:textId="77777777" w:rsidR="002461AB" w:rsidRDefault="00000000">
            <w:pPr>
              <w:spacing w:after="20"/>
            </w:pPr>
            <w:r>
              <w:rPr>
                <w:sz w:val="14"/>
              </w:rPr>
              <w:t>Active coach follow-up flag</w:t>
            </w:r>
          </w:p>
        </w:tc>
        <w:tc>
          <w:tcPr>
            <w:tcW w:w="2304" w:type="dxa"/>
          </w:tcPr>
          <w:p w14:paraId="4ED5DE74" w14:textId="77777777" w:rsidR="002461AB" w:rsidRDefault="00000000">
            <w:pPr>
              <w:spacing w:after="20"/>
            </w:pPr>
            <w:r>
              <w:rPr>
                <w:sz w:val="14"/>
              </w:rPr>
              <w:t>Route to authorized support pathway</w:t>
            </w:r>
          </w:p>
        </w:tc>
      </w:tr>
      <w:tr w:rsidR="002461AB" w14:paraId="3E167E54" w14:textId="77777777">
        <w:trPr>
          <w:cantSplit/>
          <w:jc w:val="center"/>
        </w:trPr>
        <w:tc>
          <w:tcPr>
            <w:tcW w:w="1440" w:type="dxa"/>
          </w:tcPr>
          <w:p w14:paraId="5F7083F7" w14:textId="77777777" w:rsidR="002461AB" w:rsidRDefault="00000000">
            <w:pPr>
              <w:spacing w:after="20"/>
            </w:pPr>
            <w:r>
              <w:rPr>
                <w:sz w:val="14"/>
              </w:rPr>
              <w:t>Level 4 - High Priority</w:t>
            </w:r>
          </w:p>
        </w:tc>
        <w:tc>
          <w:tcPr>
            <w:tcW w:w="3024" w:type="dxa"/>
          </w:tcPr>
          <w:p w14:paraId="7A83855A" w14:textId="77777777" w:rsidR="002461AB" w:rsidRDefault="00000000">
            <w:pPr>
              <w:spacing w:after="20"/>
            </w:pPr>
            <w:r>
              <w:rPr>
                <w:sz w:val="14"/>
              </w:rPr>
              <w:t>User reports pain/limitation; OFT failure; marked recovery decline; unresolved injury follow-up; repeated severe stress/fatigue pattern</w:t>
            </w:r>
          </w:p>
        </w:tc>
        <w:tc>
          <w:tcPr>
            <w:tcW w:w="3168" w:type="dxa"/>
          </w:tcPr>
          <w:p w14:paraId="229FB9BE" w14:textId="77777777" w:rsidR="002461AB" w:rsidRDefault="00000000">
            <w:pPr>
              <w:spacing w:after="20"/>
            </w:pPr>
            <w:r>
              <w:rPr>
                <w:sz w:val="14"/>
              </w:rPr>
              <w:t>Prompt to request appropriate support and clarify app is not emergency care</w:t>
            </w:r>
          </w:p>
        </w:tc>
        <w:tc>
          <w:tcPr>
            <w:tcW w:w="2304" w:type="dxa"/>
          </w:tcPr>
          <w:p w14:paraId="64A5852A" w14:textId="77777777" w:rsidR="002461AB" w:rsidRDefault="00000000">
            <w:pPr>
              <w:spacing w:after="20"/>
            </w:pPr>
            <w:r>
              <w:rPr>
                <w:sz w:val="14"/>
              </w:rPr>
              <w:t>Priority flag to SCS/PT/IM or authorized provider</w:t>
            </w:r>
          </w:p>
        </w:tc>
        <w:tc>
          <w:tcPr>
            <w:tcW w:w="2304" w:type="dxa"/>
          </w:tcPr>
          <w:p w14:paraId="3CF27F9D" w14:textId="77777777" w:rsidR="009B02AB" w:rsidRDefault="00000000">
            <w:r>
              <w:rPr>
                <w:highlight w:val="yellow"/>
              </w:rPr>
              <w:t>Route according to readiness component and permission rules</w:t>
            </w:r>
          </w:p>
        </w:tc>
      </w:tr>
      <w:tr w:rsidR="002461AB" w14:paraId="79D8ADE4" w14:textId="77777777">
        <w:trPr>
          <w:cantSplit/>
          <w:jc w:val="center"/>
        </w:trPr>
        <w:tc>
          <w:tcPr>
            <w:tcW w:w="1440" w:type="dxa"/>
          </w:tcPr>
          <w:p w14:paraId="7FF9439D" w14:textId="77777777" w:rsidR="002461AB" w:rsidRDefault="00000000">
            <w:pPr>
              <w:spacing w:after="20"/>
            </w:pPr>
            <w:r>
              <w:rPr>
                <w:sz w:val="14"/>
              </w:rPr>
              <w:t>Level 5 - Safety Boundary</w:t>
            </w:r>
          </w:p>
        </w:tc>
        <w:tc>
          <w:tcPr>
            <w:tcW w:w="3024" w:type="dxa"/>
          </w:tcPr>
          <w:p w14:paraId="18A3DBD8" w14:textId="77777777" w:rsidR="002461AB" w:rsidRDefault="00000000">
            <w:pPr>
              <w:spacing w:after="20"/>
            </w:pPr>
            <w:r>
              <w:rPr>
                <w:sz w:val="14"/>
              </w:rPr>
              <w:t>User language indicates emergency, self-harm, violence, medical emergency, or urgent operational risk</w:t>
            </w:r>
          </w:p>
        </w:tc>
        <w:tc>
          <w:tcPr>
            <w:tcW w:w="3168" w:type="dxa"/>
          </w:tcPr>
          <w:p w14:paraId="6135A00B" w14:textId="77777777" w:rsidR="002461AB" w:rsidRDefault="00000000">
            <w:pPr>
              <w:spacing w:after="20"/>
            </w:pPr>
            <w:r>
              <w:rPr>
                <w:sz w:val="14"/>
              </w:rPr>
              <w:t>Show approved safety/emergency language and route outside app according to DWS/Government procedures</w:t>
            </w:r>
          </w:p>
        </w:tc>
        <w:tc>
          <w:tcPr>
            <w:tcW w:w="2304" w:type="dxa"/>
          </w:tcPr>
          <w:p w14:paraId="6149B723" w14:textId="77777777" w:rsidR="002461AB" w:rsidRDefault="00000000">
            <w:pPr>
              <w:spacing w:after="20"/>
            </w:pPr>
            <w:r>
              <w:rPr>
                <w:sz w:val="14"/>
              </w:rPr>
              <w:t>Immediate admin/provider notification only if approved by policy</w:t>
            </w:r>
          </w:p>
        </w:tc>
        <w:tc>
          <w:tcPr>
            <w:tcW w:w="2304" w:type="dxa"/>
          </w:tcPr>
          <w:p w14:paraId="64039E31" w14:textId="77777777" w:rsidR="002461AB" w:rsidRDefault="00000000">
            <w:pPr>
              <w:spacing w:after="20"/>
            </w:pPr>
            <w:r>
              <w:rPr>
                <w:sz w:val="14"/>
              </w:rPr>
              <w:t>Do not let AI or app decide care; follow approved procedure</w:t>
            </w:r>
          </w:p>
        </w:tc>
      </w:tr>
    </w:tbl>
    <w:p w14:paraId="0893F9D8" w14:textId="77777777" w:rsidR="002461AB" w:rsidRDefault="002461AB">
      <w:pPr>
        <w:spacing w:after="40"/>
      </w:pPr>
    </w:p>
    <w:tbl>
      <w:tblPr>
        <w:tblW w:w="0" w:type="auto"/>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Layout w:type="fixed"/>
        <w:tblLook w:val="04A0" w:firstRow="1" w:lastRow="0" w:firstColumn="1" w:lastColumn="0" w:noHBand="0" w:noVBand="1"/>
      </w:tblPr>
      <w:tblGrid>
        <w:gridCol w:w="10512"/>
      </w:tblGrid>
      <w:tr w:rsidR="002461AB" w14:paraId="048B5E13" w14:textId="77777777">
        <w:trPr>
          <w:jc w:val="center"/>
        </w:trPr>
        <w:tc>
          <w:tcPr>
            <w:tcW w:w="10512" w:type="dxa"/>
            <w:shd w:val="clear" w:color="auto" w:fill="FFF2CC"/>
          </w:tcPr>
          <w:p w14:paraId="2FE48A3E" w14:textId="77777777" w:rsidR="002461AB" w:rsidRDefault="00000000">
            <w:pPr>
              <w:spacing w:after="20" w:line="240" w:lineRule="auto"/>
            </w:pPr>
            <w:r>
              <w:rPr>
                <w:b/>
                <w:sz w:val="18"/>
              </w:rPr>
              <w:t>Threshold Design Rule</w:t>
            </w:r>
          </w:p>
          <w:p w14:paraId="6D983DE5" w14:textId="77777777" w:rsidR="002461AB" w:rsidRDefault="00000000">
            <w:pPr>
              <w:spacing w:after="20" w:line="240" w:lineRule="auto"/>
            </w:pPr>
            <w:r>
              <w:rPr>
                <w:sz w:val="17"/>
              </w:rPr>
              <w:t xml:space="preserve">Do not over-alert. Too many alerts will train coaches to ignore the system and will cause Airmen to distrust the app. Flags should mean action </w:t>
            </w:r>
            <w:r>
              <w:rPr>
                <w:sz w:val="17"/>
              </w:rPr>
              <w:lastRenderedPageBreak/>
              <w:t>is needed, not that data merely exists.</w:t>
            </w:r>
          </w:p>
        </w:tc>
      </w:tr>
    </w:tbl>
    <w:p w14:paraId="71A4B752" w14:textId="77777777" w:rsidR="002461AB" w:rsidRDefault="002461AB">
      <w:pPr>
        <w:spacing w:after="40"/>
      </w:pPr>
    </w:p>
    <w:p w14:paraId="5719BC60" w14:textId="77777777" w:rsidR="002461AB" w:rsidRDefault="00000000">
      <w:pPr>
        <w:pStyle w:val="Heading1"/>
        <w:spacing w:before="160" w:after="80" w:line="240" w:lineRule="auto"/>
      </w:pPr>
      <w:r>
        <w:rPr>
          <w:rFonts w:ascii="Arial" w:eastAsia="Arial" w:hAnsi="Arial"/>
          <w:sz w:val="20"/>
        </w:rPr>
        <w:t>6. Data Dictionary</w:t>
      </w:r>
    </w:p>
    <w:p w14:paraId="115C84D2" w14:textId="77777777" w:rsidR="002461AB" w:rsidRDefault="00000000">
      <w:pPr>
        <w:spacing w:after="100" w:line="240" w:lineRule="auto"/>
      </w:pPr>
      <w:r>
        <w:rPr>
          <w:rFonts w:ascii="Arial" w:eastAsia="Arial" w:hAnsi="Arial"/>
          <w:sz w:val="20"/>
        </w:rPr>
        <w:t>The fields below are the minimum build fields needed to make the app contract-operational. Developers may add technical IDs, timestamps, and audit fields as needed, but should not remove these functional fields.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18"/>
        <w:gridCol w:w="6146"/>
        <w:gridCol w:w="2364"/>
      </w:tblGrid>
      <w:tr w:rsidR="002461AB" w14:paraId="4995CDEA" w14:textId="77777777">
        <w:trPr>
          <w:cantSplit/>
          <w:tblHeader/>
          <w:jc w:val="center"/>
        </w:trPr>
        <w:tc>
          <w:tcPr>
            <w:tcW w:w="2232" w:type="dxa"/>
            <w:shd w:val="clear" w:color="auto" w:fill="D9EAF7"/>
          </w:tcPr>
          <w:p w14:paraId="25602CE1" w14:textId="77777777" w:rsidR="002461AB" w:rsidRDefault="00000000">
            <w:r>
              <w:rPr>
                <w:b/>
                <w:color w:val="000000"/>
                <w:sz w:val="17"/>
              </w:rPr>
              <w:t>Data Object</w:t>
            </w:r>
          </w:p>
        </w:tc>
        <w:tc>
          <w:tcPr>
            <w:tcW w:w="6192" w:type="dxa"/>
            <w:shd w:val="clear" w:color="auto" w:fill="D9EAF7"/>
          </w:tcPr>
          <w:p w14:paraId="75A67D3D" w14:textId="77777777" w:rsidR="002461AB" w:rsidRDefault="00000000">
            <w:r>
              <w:rPr>
                <w:b/>
                <w:color w:val="000000"/>
                <w:sz w:val="17"/>
              </w:rPr>
              <w:t>Required Fields</w:t>
            </w:r>
          </w:p>
        </w:tc>
        <w:tc>
          <w:tcPr>
            <w:tcW w:w="2376" w:type="dxa"/>
            <w:shd w:val="clear" w:color="auto" w:fill="D9EAF7"/>
          </w:tcPr>
          <w:p w14:paraId="0F1F94A2" w14:textId="77777777" w:rsidR="002461AB" w:rsidRDefault="00000000">
            <w:r>
              <w:rPr>
                <w:b/>
                <w:color w:val="000000"/>
                <w:sz w:val="17"/>
              </w:rPr>
              <w:t>Purpose</w:t>
            </w:r>
          </w:p>
        </w:tc>
      </w:tr>
      <w:tr w:rsidR="002461AB" w14:paraId="2A577A07" w14:textId="77777777">
        <w:trPr>
          <w:cantSplit/>
          <w:jc w:val="center"/>
        </w:trPr>
        <w:tc>
          <w:tcPr>
            <w:tcW w:w="2232" w:type="dxa"/>
          </w:tcPr>
          <w:p w14:paraId="1309534A" w14:textId="77777777" w:rsidR="002461AB" w:rsidRDefault="00000000">
            <w:r>
              <w:rPr>
                <w:sz w:val="17"/>
              </w:rPr>
              <w:t>User Profile</w:t>
            </w:r>
          </w:p>
        </w:tc>
        <w:tc>
          <w:tcPr>
            <w:tcW w:w="6192" w:type="dxa"/>
          </w:tcPr>
          <w:p w14:paraId="67CD0A15" w14:textId="77777777" w:rsidR="002461AB" w:rsidRDefault="00000000">
            <w:r>
              <w:rPr>
                <w:sz w:val="17"/>
              </w:rPr>
              <w:t>user_id, name, role, unit, team, assigned_scs_id, assigned_ptim_id, status, activation_date, deactivation_date</w:t>
            </w:r>
          </w:p>
        </w:tc>
        <w:tc>
          <w:tcPr>
            <w:tcW w:w="2376" w:type="dxa"/>
          </w:tcPr>
          <w:p w14:paraId="4008BD6B" w14:textId="77777777" w:rsidR="002461AB" w:rsidRDefault="00000000">
            <w:r>
              <w:rPr>
                <w:sz w:val="17"/>
              </w:rPr>
              <w:t>Account management, assignment, reporting</w:t>
            </w:r>
          </w:p>
        </w:tc>
      </w:tr>
      <w:tr w:rsidR="002461AB" w14:paraId="307FED13" w14:textId="77777777">
        <w:trPr>
          <w:cantSplit/>
          <w:jc w:val="center"/>
        </w:trPr>
        <w:tc>
          <w:tcPr>
            <w:tcW w:w="2232" w:type="dxa"/>
          </w:tcPr>
          <w:p w14:paraId="78F1354F" w14:textId="77777777" w:rsidR="002461AB" w:rsidRDefault="00000000">
            <w:r>
              <w:rPr>
                <w:sz w:val="17"/>
              </w:rPr>
              <w:t>Check-In Response</w:t>
            </w:r>
          </w:p>
        </w:tc>
        <w:tc>
          <w:tcPr>
            <w:tcW w:w="6192" w:type="dxa"/>
          </w:tcPr>
          <w:p w14:paraId="5896FE93" w14:textId="77777777" w:rsidR="009B02AB" w:rsidRDefault="00000000">
            <w:r>
              <w:rPr>
                <w:sz w:val="17"/>
                <w:highlight w:val="yellow"/>
              </w:rPr>
              <w:t>checkin_id, user_id, date, cadence, question_id, answer_value, numeric_score, readiness_component_tag, h2f_component_tag</w:t>
            </w:r>
          </w:p>
        </w:tc>
        <w:tc>
          <w:tcPr>
            <w:tcW w:w="2376" w:type="dxa"/>
          </w:tcPr>
          <w:p w14:paraId="33B13661" w14:textId="77777777" w:rsidR="009B02AB" w:rsidRDefault="00000000">
            <w:r>
              <w:rPr>
                <w:sz w:val="17"/>
                <w:highlight w:val="yellow"/>
              </w:rPr>
              <w:t>OPS, readiness component scoring, trend analysis</w:t>
            </w:r>
          </w:p>
        </w:tc>
      </w:tr>
      <w:tr w:rsidR="002461AB" w14:paraId="5C039C81" w14:textId="77777777">
        <w:trPr>
          <w:cantSplit/>
          <w:jc w:val="center"/>
        </w:trPr>
        <w:tc>
          <w:tcPr>
            <w:tcW w:w="2232" w:type="dxa"/>
          </w:tcPr>
          <w:p w14:paraId="36B6B078" w14:textId="77777777" w:rsidR="009B02AB" w:rsidRDefault="00000000">
            <w:r>
              <w:rPr>
                <w:sz w:val="17"/>
                <w:highlight w:val="yellow"/>
              </w:rPr>
              <w:t>OPS/Readiness Component Score</w:t>
            </w:r>
          </w:p>
        </w:tc>
        <w:tc>
          <w:tcPr>
            <w:tcW w:w="6192" w:type="dxa"/>
          </w:tcPr>
          <w:p w14:paraId="199CB8C6" w14:textId="77777777" w:rsidR="009B02AB" w:rsidRDefault="00000000">
            <w:r>
              <w:rPr>
                <w:sz w:val="17"/>
                <w:highlight w:val="yellow"/>
              </w:rPr>
              <w:t>score_id, user_id, date, ops_score, physical_readiness_score, nutritional_readiness_score, mental_readiness_score, spiritual_readiness_score, sleep_readiness_score, trend_direction</w:t>
            </w:r>
          </w:p>
        </w:tc>
        <w:tc>
          <w:tcPr>
            <w:tcW w:w="2376" w:type="dxa"/>
          </w:tcPr>
          <w:p w14:paraId="2C693ADB" w14:textId="77777777" w:rsidR="009B02AB" w:rsidRDefault="00000000">
            <w:r>
              <w:rPr>
                <w:sz w:val="17"/>
                <w:highlight w:val="yellow"/>
              </w:rPr>
              <w:t>User status, coach dashboard, component trend analysis, aggregate reporting</w:t>
            </w:r>
          </w:p>
        </w:tc>
      </w:tr>
      <w:tr w:rsidR="002461AB" w14:paraId="5284A5FB" w14:textId="77777777">
        <w:trPr>
          <w:cantSplit/>
          <w:jc w:val="center"/>
        </w:trPr>
        <w:tc>
          <w:tcPr>
            <w:tcW w:w="2232" w:type="dxa"/>
          </w:tcPr>
          <w:p w14:paraId="1197DC81" w14:textId="77777777" w:rsidR="002461AB" w:rsidRDefault="00000000">
            <w:r>
              <w:rPr>
                <w:sz w:val="17"/>
              </w:rPr>
              <w:t>Recommendation</w:t>
            </w:r>
          </w:p>
        </w:tc>
        <w:tc>
          <w:tcPr>
            <w:tcW w:w="6192" w:type="dxa"/>
          </w:tcPr>
          <w:p w14:paraId="09F2F9F6" w14:textId="77777777" w:rsidR="009B02AB" w:rsidRDefault="00000000">
            <w:r>
              <w:rPr>
                <w:sz w:val="17"/>
                <w:highlight w:val="yellow"/>
              </w:rPr>
              <w:t>recommendation_id, user_id, date, readiness_component, h2f_component, severity, text, assigned_action_id, completion_status, override_status</w:t>
            </w:r>
          </w:p>
        </w:tc>
        <w:tc>
          <w:tcPr>
            <w:tcW w:w="2376" w:type="dxa"/>
          </w:tcPr>
          <w:p w14:paraId="496C1594" w14:textId="77777777" w:rsidR="002461AB" w:rsidRDefault="00000000">
            <w:r>
              <w:rPr>
                <w:sz w:val="17"/>
              </w:rPr>
              <w:t>User actions, coach review, quality control</w:t>
            </w:r>
          </w:p>
        </w:tc>
      </w:tr>
      <w:tr w:rsidR="002461AB" w14:paraId="5F5AE053" w14:textId="77777777">
        <w:trPr>
          <w:cantSplit/>
          <w:jc w:val="center"/>
        </w:trPr>
        <w:tc>
          <w:tcPr>
            <w:tcW w:w="2232" w:type="dxa"/>
          </w:tcPr>
          <w:p w14:paraId="45E07882" w14:textId="77777777" w:rsidR="002461AB" w:rsidRDefault="00000000">
            <w:r>
              <w:rPr>
                <w:sz w:val="17"/>
              </w:rPr>
              <w:t>Support Request</w:t>
            </w:r>
          </w:p>
        </w:tc>
        <w:tc>
          <w:tcPr>
            <w:tcW w:w="6192" w:type="dxa"/>
          </w:tcPr>
          <w:p w14:paraId="4F7BE366" w14:textId="77777777" w:rsidR="002461AB" w:rsidRDefault="00000000">
            <w:r>
              <w:rPr>
                <w:sz w:val="17"/>
              </w:rPr>
              <w:t>request_id, user_id, support_category, request_date, assigned_provider_id, status, priority, last_follow_up_date, next_follow_up_date</w:t>
            </w:r>
          </w:p>
        </w:tc>
        <w:tc>
          <w:tcPr>
            <w:tcW w:w="2376" w:type="dxa"/>
          </w:tcPr>
          <w:p w14:paraId="5ECFA787" w14:textId="77777777" w:rsidR="002461AB" w:rsidRDefault="00000000">
            <w:r>
              <w:rPr>
                <w:sz w:val="17"/>
              </w:rPr>
              <w:t>My Support Team, specialist dashboards</w:t>
            </w:r>
          </w:p>
        </w:tc>
      </w:tr>
      <w:tr w:rsidR="002461AB" w14:paraId="4FEB2AFB" w14:textId="77777777">
        <w:trPr>
          <w:cantSplit/>
          <w:jc w:val="center"/>
        </w:trPr>
        <w:tc>
          <w:tcPr>
            <w:tcW w:w="2232" w:type="dxa"/>
          </w:tcPr>
          <w:p w14:paraId="3C5CBAC7" w14:textId="77777777" w:rsidR="002461AB" w:rsidRDefault="00000000">
            <w:r>
              <w:rPr>
                <w:sz w:val="17"/>
              </w:rPr>
              <w:t>Workout/Activity Log</w:t>
            </w:r>
          </w:p>
        </w:tc>
        <w:tc>
          <w:tcPr>
            <w:tcW w:w="6192" w:type="dxa"/>
          </w:tcPr>
          <w:p w14:paraId="4C7629FA" w14:textId="77777777" w:rsidR="002461AB" w:rsidRDefault="00000000">
            <w:r>
              <w:rPr>
                <w:sz w:val="17"/>
              </w:rPr>
              <w:t>activity_id, user_id, date, activity_type, duration, intensity, completion_status, notes, limitation_flag, session_rating</w:t>
            </w:r>
          </w:p>
        </w:tc>
        <w:tc>
          <w:tcPr>
            <w:tcW w:w="2376" w:type="dxa"/>
          </w:tcPr>
          <w:p w14:paraId="6C3532CF" w14:textId="77777777" w:rsidR="002461AB" w:rsidRDefault="00000000">
            <w:r>
              <w:rPr>
                <w:sz w:val="17"/>
              </w:rPr>
              <w:t>SCS programming, adherence, Physical Readiness</w:t>
            </w:r>
          </w:p>
        </w:tc>
      </w:tr>
      <w:tr w:rsidR="002461AB" w14:paraId="40B6D004" w14:textId="77777777">
        <w:trPr>
          <w:cantSplit/>
          <w:jc w:val="center"/>
        </w:trPr>
        <w:tc>
          <w:tcPr>
            <w:tcW w:w="2232" w:type="dxa"/>
          </w:tcPr>
          <w:p w14:paraId="0BDCBBB9" w14:textId="77777777" w:rsidR="002461AB" w:rsidRDefault="00000000">
            <w:r>
              <w:rPr>
                <w:sz w:val="17"/>
              </w:rPr>
              <w:t>Assessment</w:t>
            </w:r>
          </w:p>
        </w:tc>
        <w:tc>
          <w:tcPr>
            <w:tcW w:w="6192" w:type="dxa"/>
          </w:tcPr>
          <w:p w14:paraId="2E1A6832" w14:textId="77777777" w:rsidR="002461AB" w:rsidRDefault="00000000">
            <w:r>
              <w:rPr>
                <w:sz w:val="17"/>
              </w:rPr>
              <w:t>assessment_id, user_id, assessment_type, due_date, completion_date, physical_result_summary, mental_result_summary, feedback_status, next_due_date</w:t>
            </w:r>
          </w:p>
        </w:tc>
        <w:tc>
          <w:tcPr>
            <w:tcW w:w="2376" w:type="dxa"/>
          </w:tcPr>
          <w:p w14:paraId="461C24A6" w14:textId="77777777" w:rsidR="002461AB" w:rsidRDefault="00000000">
            <w:r>
              <w:rPr>
                <w:sz w:val="17"/>
              </w:rPr>
              <w:t>PWS 5.5 assessment tracking and PRS evidence</w:t>
            </w:r>
          </w:p>
        </w:tc>
      </w:tr>
      <w:tr w:rsidR="002461AB" w14:paraId="77588620" w14:textId="77777777">
        <w:trPr>
          <w:cantSplit/>
          <w:jc w:val="center"/>
        </w:trPr>
        <w:tc>
          <w:tcPr>
            <w:tcW w:w="2232" w:type="dxa"/>
          </w:tcPr>
          <w:p w14:paraId="40570FE1" w14:textId="77777777" w:rsidR="002461AB" w:rsidRDefault="00000000">
            <w:r>
              <w:rPr>
                <w:sz w:val="17"/>
              </w:rPr>
              <w:t>OFT</w:t>
            </w:r>
          </w:p>
        </w:tc>
        <w:tc>
          <w:tcPr>
            <w:tcW w:w="6192" w:type="dxa"/>
          </w:tcPr>
          <w:p w14:paraId="67091030" w14:textId="77777777" w:rsidR="002461AB" w:rsidRDefault="00000000">
            <w:r>
              <w:rPr>
                <w:sz w:val="17"/>
              </w:rPr>
              <w:t>oft_id, user_id, test_date, current_status, score_status, pass_fail, exempt_reason, myfitness_entry_status, reconditioning_required</w:t>
            </w:r>
          </w:p>
        </w:tc>
        <w:tc>
          <w:tcPr>
            <w:tcW w:w="2376" w:type="dxa"/>
          </w:tcPr>
          <w:p w14:paraId="61BEFF64" w14:textId="77777777" w:rsidR="002461AB" w:rsidRDefault="00000000">
            <w:r>
              <w:rPr>
                <w:sz w:val="17"/>
              </w:rPr>
              <w:t>OFT readiness, monthly metrics, reconditioning</w:t>
            </w:r>
          </w:p>
        </w:tc>
      </w:tr>
      <w:tr w:rsidR="002461AB" w14:paraId="54277C87" w14:textId="77777777">
        <w:trPr>
          <w:cantSplit/>
          <w:jc w:val="center"/>
        </w:trPr>
        <w:tc>
          <w:tcPr>
            <w:tcW w:w="2232" w:type="dxa"/>
          </w:tcPr>
          <w:p w14:paraId="1A1E81EC" w14:textId="77777777" w:rsidR="002461AB" w:rsidRDefault="00000000">
            <w:r>
              <w:rPr>
                <w:sz w:val="17"/>
              </w:rPr>
              <w:t>Reconditioning Plan</w:t>
            </w:r>
          </w:p>
        </w:tc>
        <w:tc>
          <w:tcPr>
            <w:tcW w:w="6192" w:type="dxa"/>
          </w:tcPr>
          <w:p w14:paraId="1F6AFDCC" w14:textId="77777777" w:rsidR="002461AB" w:rsidRDefault="00000000">
            <w:r>
              <w:rPr>
                <w:sz w:val="17"/>
              </w:rPr>
              <w:t>plan_id, user_id, trigger_reason, assigned_by, start_date, target_date, status, follow_up_date, progress_notes</w:t>
            </w:r>
          </w:p>
        </w:tc>
        <w:tc>
          <w:tcPr>
            <w:tcW w:w="2376" w:type="dxa"/>
          </w:tcPr>
          <w:p w14:paraId="66974463" w14:textId="77777777" w:rsidR="002461AB" w:rsidRDefault="00000000">
            <w:r>
              <w:rPr>
                <w:sz w:val="17"/>
              </w:rPr>
              <w:t>OFT failure recovery and return-to-performance support</w:t>
            </w:r>
          </w:p>
        </w:tc>
      </w:tr>
      <w:tr w:rsidR="002461AB" w14:paraId="69BA4BA5" w14:textId="77777777">
        <w:trPr>
          <w:cantSplit/>
          <w:jc w:val="center"/>
        </w:trPr>
        <w:tc>
          <w:tcPr>
            <w:tcW w:w="2232" w:type="dxa"/>
          </w:tcPr>
          <w:p w14:paraId="09E13CD5" w14:textId="77777777" w:rsidR="002461AB" w:rsidRDefault="00000000">
            <w:r>
              <w:rPr>
                <w:sz w:val="17"/>
              </w:rPr>
              <w:t>Injury/Recovery</w:t>
            </w:r>
          </w:p>
        </w:tc>
        <w:tc>
          <w:tcPr>
            <w:tcW w:w="6192" w:type="dxa"/>
          </w:tcPr>
          <w:p w14:paraId="20E77F89" w14:textId="77777777" w:rsidR="002461AB" w:rsidRDefault="00000000">
            <w:r>
              <w:rPr>
                <w:sz w:val="17"/>
              </w:rPr>
              <w:t>injury_id, user_id, status, limitation_flag, return_to_performance_status, rehab_strategy_summary, ptim_follow_up_date, scs_coordination_status</w:t>
            </w:r>
          </w:p>
        </w:tc>
        <w:tc>
          <w:tcPr>
            <w:tcW w:w="2376" w:type="dxa"/>
          </w:tcPr>
          <w:p w14:paraId="6C148189" w14:textId="77777777" w:rsidR="002461AB" w:rsidRDefault="00000000">
            <w:r>
              <w:rPr>
                <w:sz w:val="17"/>
              </w:rPr>
              <w:t>Quarterly injury report, PT/IM-SCS coordination</w:t>
            </w:r>
          </w:p>
        </w:tc>
      </w:tr>
      <w:tr w:rsidR="002461AB" w14:paraId="26B0E278" w14:textId="77777777">
        <w:trPr>
          <w:cantSplit/>
          <w:jc w:val="center"/>
        </w:trPr>
        <w:tc>
          <w:tcPr>
            <w:tcW w:w="2232" w:type="dxa"/>
          </w:tcPr>
          <w:p w14:paraId="2AF4E1EB" w14:textId="77777777" w:rsidR="002461AB" w:rsidRDefault="00000000">
            <w:r>
              <w:rPr>
                <w:sz w:val="17"/>
              </w:rPr>
              <w:t>Utilization Event</w:t>
            </w:r>
          </w:p>
        </w:tc>
        <w:tc>
          <w:tcPr>
            <w:tcW w:w="6192" w:type="dxa"/>
          </w:tcPr>
          <w:p w14:paraId="0F8BBA35" w14:textId="77777777" w:rsidR="002461AB" w:rsidRDefault="00000000">
            <w:r>
              <w:rPr>
                <w:sz w:val="17"/>
              </w:rPr>
              <w:t>event_id, event_type, opportunity_offered, actual_use, date, staff_lead, attendance_count, notes</w:t>
            </w:r>
          </w:p>
        </w:tc>
        <w:tc>
          <w:tcPr>
            <w:tcW w:w="2376" w:type="dxa"/>
          </w:tcPr>
          <w:p w14:paraId="7E7341D1" w14:textId="77777777" w:rsidR="002461AB" w:rsidRDefault="00000000">
            <w:r>
              <w:rPr>
                <w:sz w:val="17"/>
              </w:rPr>
              <w:t>Training, education, feedback session reporting</w:t>
            </w:r>
          </w:p>
        </w:tc>
      </w:tr>
      <w:tr w:rsidR="002461AB" w14:paraId="1A0E026E" w14:textId="77777777">
        <w:trPr>
          <w:cantSplit/>
          <w:jc w:val="center"/>
        </w:trPr>
        <w:tc>
          <w:tcPr>
            <w:tcW w:w="2232" w:type="dxa"/>
          </w:tcPr>
          <w:p w14:paraId="6AECCCAA" w14:textId="77777777" w:rsidR="002461AB" w:rsidRDefault="00000000">
            <w:r>
              <w:rPr>
                <w:sz w:val="17"/>
              </w:rPr>
              <w:t>Provider Workload</w:t>
            </w:r>
          </w:p>
        </w:tc>
        <w:tc>
          <w:tcPr>
            <w:tcW w:w="6192" w:type="dxa"/>
          </w:tcPr>
          <w:p w14:paraId="19748302" w14:textId="77777777" w:rsidR="002461AB" w:rsidRDefault="00000000">
            <w:r>
              <w:rPr>
                <w:sz w:val="17"/>
              </w:rPr>
              <w:t>workload_id, provider_id, role, date, hours_scheduled, hours_worked, coverage_status, missed_coverage_reason</w:t>
            </w:r>
          </w:p>
        </w:tc>
        <w:tc>
          <w:tcPr>
            <w:tcW w:w="2376" w:type="dxa"/>
          </w:tcPr>
          <w:p w14:paraId="25D290E9" w14:textId="77777777" w:rsidR="002461AB" w:rsidRDefault="00000000">
            <w:r>
              <w:rPr>
                <w:sz w:val="17"/>
              </w:rPr>
              <w:t>QCP/PRS coverage tracking</w:t>
            </w:r>
          </w:p>
        </w:tc>
      </w:tr>
      <w:tr w:rsidR="002461AB" w14:paraId="40262C01" w14:textId="77777777">
        <w:trPr>
          <w:cantSplit/>
          <w:jc w:val="center"/>
        </w:trPr>
        <w:tc>
          <w:tcPr>
            <w:tcW w:w="2232" w:type="dxa"/>
          </w:tcPr>
          <w:p w14:paraId="267FE9E3" w14:textId="77777777" w:rsidR="002461AB" w:rsidRDefault="00000000">
            <w:r>
              <w:rPr>
                <w:sz w:val="17"/>
              </w:rPr>
              <w:t>IDMT Handoff</w:t>
            </w:r>
          </w:p>
        </w:tc>
        <w:tc>
          <w:tcPr>
            <w:tcW w:w="6192" w:type="dxa"/>
          </w:tcPr>
          <w:p w14:paraId="143C7E96" w14:textId="77777777" w:rsidR="002461AB" w:rsidRDefault="00000000">
            <w:r>
              <w:rPr>
                <w:sz w:val="17"/>
              </w:rPr>
              <w:t>handoff_id, user_id, export_type, prepared_by, recipient_role, prepared_date, transmitted_date, acknowledgement_status</w:t>
            </w:r>
          </w:p>
        </w:tc>
        <w:tc>
          <w:tcPr>
            <w:tcW w:w="2376" w:type="dxa"/>
          </w:tcPr>
          <w:p w14:paraId="6FD10127" w14:textId="77777777" w:rsidR="002461AB" w:rsidRDefault="00000000">
            <w:r>
              <w:rPr>
                <w:sz w:val="17"/>
              </w:rPr>
              <w:t>Documentation handoff and audit trail</w:t>
            </w:r>
          </w:p>
        </w:tc>
      </w:tr>
      <w:tr w:rsidR="002461AB" w14:paraId="6C6E9189" w14:textId="77777777">
        <w:trPr>
          <w:cantSplit/>
          <w:jc w:val="center"/>
        </w:trPr>
        <w:tc>
          <w:tcPr>
            <w:tcW w:w="2232" w:type="dxa"/>
          </w:tcPr>
          <w:p w14:paraId="1372FF81" w14:textId="77777777" w:rsidR="002461AB" w:rsidRDefault="00000000">
            <w:r>
              <w:rPr>
                <w:sz w:val="17"/>
              </w:rPr>
              <w:t>Fly Away Kit</w:t>
            </w:r>
          </w:p>
        </w:tc>
        <w:tc>
          <w:tcPr>
            <w:tcW w:w="6192" w:type="dxa"/>
          </w:tcPr>
          <w:p w14:paraId="3DC0A2DF" w14:textId="77777777" w:rsidR="002461AB" w:rsidRDefault="00000000">
            <w:r>
              <w:rPr>
                <w:sz w:val="17"/>
              </w:rPr>
              <w:t>kit_id, mission_context, equipment_list, training_plan_link, recovery_guidance, created_by, export_status</w:t>
            </w:r>
          </w:p>
        </w:tc>
        <w:tc>
          <w:tcPr>
            <w:tcW w:w="2376" w:type="dxa"/>
          </w:tcPr>
          <w:p w14:paraId="223528E5" w14:textId="77777777" w:rsidR="002461AB" w:rsidRDefault="00000000">
            <w:r>
              <w:rPr>
                <w:sz w:val="17"/>
              </w:rPr>
              <w:t>Deployment/off-site performance preservation</w:t>
            </w:r>
          </w:p>
        </w:tc>
      </w:tr>
      <w:tr w:rsidR="002461AB" w14:paraId="312B0C2E" w14:textId="77777777">
        <w:trPr>
          <w:cantSplit/>
          <w:jc w:val="center"/>
        </w:trPr>
        <w:tc>
          <w:tcPr>
            <w:tcW w:w="2232" w:type="dxa"/>
          </w:tcPr>
          <w:p w14:paraId="68D22562" w14:textId="77777777" w:rsidR="002461AB" w:rsidRDefault="00000000">
            <w:r>
              <w:rPr>
                <w:sz w:val="17"/>
              </w:rPr>
              <w:t>Equipment Gap</w:t>
            </w:r>
          </w:p>
        </w:tc>
        <w:tc>
          <w:tcPr>
            <w:tcW w:w="6192" w:type="dxa"/>
          </w:tcPr>
          <w:p w14:paraId="60F1211A" w14:textId="77777777" w:rsidR="002461AB" w:rsidRDefault="00000000">
            <w:r>
              <w:rPr>
                <w:sz w:val="17"/>
              </w:rPr>
              <w:t>gap_id, item, category, priority, requested_by, date_identified, status, included_in_report</w:t>
            </w:r>
          </w:p>
        </w:tc>
        <w:tc>
          <w:tcPr>
            <w:tcW w:w="2376" w:type="dxa"/>
          </w:tcPr>
          <w:p w14:paraId="1D8FCFFE" w14:textId="77777777" w:rsidR="002461AB" w:rsidRDefault="00000000">
            <w:r>
              <w:rPr>
                <w:sz w:val="17"/>
              </w:rPr>
              <w:t>Equipment/supply gap tracking</w:t>
            </w:r>
          </w:p>
        </w:tc>
      </w:tr>
      <w:tr w:rsidR="002461AB" w14:paraId="2D5F9CFB" w14:textId="77777777">
        <w:trPr>
          <w:cantSplit/>
          <w:jc w:val="center"/>
        </w:trPr>
        <w:tc>
          <w:tcPr>
            <w:tcW w:w="2232" w:type="dxa"/>
          </w:tcPr>
          <w:p w14:paraId="5B7F106F" w14:textId="77777777" w:rsidR="002461AB" w:rsidRDefault="00000000">
            <w:r>
              <w:rPr>
                <w:sz w:val="17"/>
              </w:rPr>
              <w:t>Training Certificate</w:t>
            </w:r>
          </w:p>
        </w:tc>
        <w:tc>
          <w:tcPr>
            <w:tcW w:w="6192" w:type="dxa"/>
          </w:tcPr>
          <w:p w14:paraId="34A6565B" w14:textId="77777777" w:rsidR="002461AB" w:rsidRDefault="00000000">
            <w:r>
              <w:rPr>
                <w:sz w:val="17"/>
              </w:rPr>
              <w:t>cert_id, staff_id, certificate_type, due_date, completion_date, uploaded_file_status, submission_status, renewal_due_date</w:t>
            </w:r>
          </w:p>
        </w:tc>
        <w:tc>
          <w:tcPr>
            <w:tcW w:w="2376" w:type="dxa"/>
          </w:tcPr>
          <w:p w14:paraId="6C4BA757" w14:textId="77777777" w:rsidR="002461AB" w:rsidRDefault="00000000">
            <w:r>
              <w:rPr>
                <w:sz w:val="17"/>
              </w:rPr>
              <w:t>AT Level I, OPSEC, compliance tracking</w:t>
            </w:r>
          </w:p>
        </w:tc>
      </w:tr>
      <w:tr w:rsidR="002461AB" w14:paraId="5E16FD8E" w14:textId="77777777">
        <w:trPr>
          <w:cantSplit/>
          <w:jc w:val="center"/>
        </w:trPr>
        <w:tc>
          <w:tcPr>
            <w:tcW w:w="2232" w:type="dxa"/>
          </w:tcPr>
          <w:p w14:paraId="48162412" w14:textId="77777777" w:rsidR="002461AB" w:rsidRDefault="00000000">
            <w:r>
              <w:rPr>
                <w:sz w:val="17"/>
              </w:rPr>
              <w:t>Report Export</w:t>
            </w:r>
          </w:p>
        </w:tc>
        <w:tc>
          <w:tcPr>
            <w:tcW w:w="6192" w:type="dxa"/>
          </w:tcPr>
          <w:p w14:paraId="1472AD0B" w14:textId="77777777" w:rsidR="002461AB" w:rsidRDefault="00000000">
            <w:r>
              <w:rPr>
                <w:sz w:val="17"/>
              </w:rPr>
              <w:t>export_id, report_type, date_range, generated_by, recipient_role, export_format, sensitivity_level, export_log_status</w:t>
            </w:r>
          </w:p>
        </w:tc>
        <w:tc>
          <w:tcPr>
            <w:tcW w:w="2376" w:type="dxa"/>
          </w:tcPr>
          <w:p w14:paraId="0E65450F" w14:textId="77777777" w:rsidR="002461AB" w:rsidRDefault="00000000">
            <w:r>
              <w:rPr>
                <w:sz w:val="17"/>
              </w:rPr>
              <w:t>Report control and OPSEC/CUI audit</w:t>
            </w:r>
          </w:p>
        </w:tc>
      </w:tr>
      <w:tr w:rsidR="009B02AB" w14:paraId="2C6B5BD3" w14:textId="77777777">
        <w:trPr>
          <w:jc w:val="center"/>
        </w:trPr>
        <w:tc>
          <w:tcPr>
            <w:tcW w:w="2232" w:type="dxa"/>
            <w:shd w:val="clear" w:color="auto" w:fill="FFF2CC"/>
          </w:tcPr>
          <w:p w14:paraId="330A17C3" w14:textId="77777777" w:rsidR="009B02AB" w:rsidRDefault="00000000">
            <w:r>
              <w:rPr>
                <w:sz w:val="17"/>
                <w:highlight w:val="yellow"/>
              </w:rPr>
              <w:t>Medical Record Upload</w:t>
            </w:r>
          </w:p>
        </w:tc>
        <w:tc>
          <w:tcPr>
            <w:tcW w:w="6192" w:type="dxa"/>
            <w:shd w:val="clear" w:color="auto" w:fill="FFF2CC"/>
          </w:tcPr>
          <w:p w14:paraId="253E7240" w14:textId="77777777" w:rsidR="009B02AB" w:rsidRDefault="00000000">
            <w:r>
              <w:rPr>
                <w:sz w:val="17"/>
                <w:highlight w:val="yellow"/>
              </w:rPr>
              <w:t>record_id, user_id, document_type, source, upload_date, uploaded_by, file_name, file_type, sensitivity_level, consent_authorization_status, access_level, malware_scan_status, provider_review_status, linked_hpo_area, retention_status, disposition_status, audit_status</w:t>
            </w:r>
          </w:p>
        </w:tc>
        <w:tc>
          <w:tcPr>
            <w:tcW w:w="2376" w:type="dxa"/>
            <w:shd w:val="clear" w:color="auto" w:fill="FFF2CC"/>
          </w:tcPr>
          <w:p w14:paraId="67B1D5FE" w14:textId="77777777" w:rsidR="009B02AB" w:rsidRDefault="00000000">
            <w:r>
              <w:rPr>
                <w:sz w:val="17"/>
                <w:highlight w:val="yellow"/>
              </w:rPr>
              <w:t>Secure upload, controlled access, auditability, and OMPF-aligned records governance for medical-history documents used to inform performance and recovery support</w:t>
            </w:r>
          </w:p>
        </w:tc>
      </w:tr>
      <w:tr w:rsidR="009B02AB" w14:paraId="7F60E7A8" w14:textId="77777777">
        <w:trPr>
          <w:jc w:val="center"/>
        </w:trPr>
        <w:tc>
          <w:tcPr>
            <w:tcW w:w="2232" w:type="dxa"/>
            <w:shd w:val="clear" w:color="auto" w:fill="FFF2CC"/>
          </w:tcPr>
          <w:p w14:paraId="2DAE6C5E" w14:textId="77777777" w:rsidR="009B02AB" w:rsidRDefault="00000000">
            <w:r>
              <w:rPr>
                <w:sz w:val="17"/>
                <w:highlight w:val="yellow"/>
              </w:rPr>
              <w:t>Medical History Performance Summary</w:t>
            </w:r>
          </w:p>
        </w:tc>
        <w:tc>
          <w:tcPr>
            <w:tcW w:w="6192" w:type="dxa"/>
            <w:shd w:val="clear" w:color="auto" w:fill="FFF2CC"/>
          </w:tcPr>
          <w:p w14:paraId="17802D44" w14:textId="77777777" w:rsidR="009B02AB" w:rsidRDefault="00000000">
            <w:r>
              <w:rPr>
                <w:sz w:val="17"/>
                <w:highlight w:val="yellow"/>
              </w:rPr>
              <w:t>summary_id, user_id, created_by, reviewer_role, review_date, approved_visibility_level, injury_history_summary, limitations_summary, return_to_performance_considerations, nutrition_considerations, sleep_recovery_considerations, medication_allergy_considerations_if_authorized, specialist_notes_link, expiration_or_review_due_date</w:t>
            </w:r>
          </w:p>
        </w:tc>
        <w:tc>
          <w:tcPr>
            <w:tcW w:w="2376" w:type="dxa"/>
            <w:shd w:val="clear" w:color="auto" w:fill="FFF2CC"/>
          </w:tcPr>
          <w:p w14:paraId="2B553863" w14:textId="77777777" w:rsidR="009B02AB" w:rsidRDefault="00000000">
            <w:r>
              <w:rPr>
                <w:sz w:val="17"/>
                <w:highlight w:val="yellow"/>
              </w:rPr>
              <w:t>Converts relevant medical history into minimum-necessary performance guidance for PT/IM, SCS, and other authorized specialists without exposing unnecessary raw medical details</w:t>
            </w:r>
          </w:p>
        </w:tc>
      </w:tr>
      <w:tr w:rsidR="009B02AB" w14:paraId="2C2D1078" w14:textId="77777777">
        <w:trPr>
          <w:jc w:val="center"/>
        </w:trPr>
        <w:tc>
          <w:tcPr>
            <w:tcW w:w="2232" w:type="dxa"/>
            <w:shd w:val="clear" w:color="auto" w:fill="FFF2CC"/>
          </w:tcPr>
          <w:p w14:paraId="43A412FD" w14:textId="77777777" w:rsidR="009B02AB" w:rsidRDefault="00000000">
            <w:r>
              <w:rPr>
                <w:sz w:val="17"/>
                <w:highlight w:val="yellow"/>
              </w:rPr>
              <w:t>Medical Record Access Audit</w:t>
            </w:r>
          </w:p>
        </w:tc>
        <w:tc>
          <w:tcPr>
            <w:tcW w:w="6192" w:type="dxa"/>
            <w:shd w:val="clear" w:color="auto" w:fill="FFF2CC"/>
          </w:tcPr>
          <w:p w14:paraId="0879509A" w14:textId="77777777" w:rsidR="009B02AB" w:rsidRDefault="00000000">
            <w:r>
              <w:rPr>
                <w:sz w:val="17"/>
                <w:highlight w:val="yellow"/>
              </w:rPr>
              <w:t>audit_id, record_id, user_id, accessed_by, access_role, access_type, access_timestamp, export_status, recipient_role, reason_for_access, policy_basis, anomaly_flag</w:t>
            </w:r>
          </w:p>
        </w:tc>
        <w:tc>
          <w:tcPr>
            <w:tcW w:w="2376" w:type="dxa"/>
            <w:shd w:val="clear" w:color="auto" w:fill="FFF2CC"/>
          </w:tcPr>
          <w:p w14:paraId="3115CB82" w14:textId="77777777" w:rsidR="009B02AB" w:rsidRDefault="00000000">
            <w:r>
              <w:rPr>
                <w:sz w:val="17"/>
                <w:highlight w:val="yellow"/>
              </w:rPr>
              <w:t>Tracks every upload, view, download, export, and role-based access event for sensitive medical records</w:t>
            </w:r>
          </w:p>
        </w:tc>
      </w:tr>
      <w:tr w:rsidR="009B02AB" w14:paraId="38AC25DE" w14:textId="77777777">
        <w:trPr>
          <w:jc w:val="center"/>
        </w:trPr>
        <w:tc>
          <w:tcPr>
            <w:tcW w:w="2232" w:type="dxa"/>
            <w:shd w:val="clear" w:color="auto" w:fill="FFF2CC"/>
          </w:tcPr>
          <w:p w14:paraId="57DDA80E" w14:textId="77777777" w:rsidR="009B02AB" w:rsidRDefault="00000000">
            <w:r>
              <w:rPr>
                <w:sz w:val="17"/>
                <w:highlight w:val="yellow"/>
              </w:rPr>
              <w:lastRenderedPageBreak/>
              <w:t>Question-to-Action Map</w:t>
            </w:r>
          </w:p>
        </w:tc>
        <w:tc>
          <w:tcPr>
            <w:tcW w:w="6192" w:type="dxa"/>
            <w:shd w:val="clear" w:color="auto" w:fill="FFF2CC"/>
          </w:tcPr>
          <w:p w14:paraId="6D850078" w14:textId="77777777" w:rsidR="009B02AB" w:rsidRDefault="00000000">
            <w:r>
              <w:rPr>
                <w:sz w:val="17"/>
                <w:highlight w:val="yellow"/>
              </w:rPr>
              <w:t>question_id, cadence, question_text, readiness_component, primary_provider_role, scs_action_type, ptim_action_type, routing_threshold, recommendation_template_id, plan_link_rule</w:t>
            </w:r>
          </w:p>
        </w:tc>
        <w:tc>
          <w:tcPr>
            <w:tcW w:w="2376" w:type="dxa"/>
            <w:shd w:val="clear" w:color="auto" w:fill="FFF2CC"/>
          </w:tcPr>
          <w:p w14:paraId="226FDE34" w14:textId="77777777" w:rsidR="009B02AB" w:rsidRDefault="00000000">
            <w:r>
              <w:rPr>
                <w:sz w:val="17"/>
                <w:highlight w:val="yellow"/>
              </w:rPr>
              <w:t>Connects each daily/weekly/monthly question to SCS recommendations, PT/IM plan logic, routing, and OPS scoring</w:t>
            </w:r>
          </w:p>
        </w:tc>
      </w:tr>
      <w:tr w:rsidR="009B02AB" w14:paraId="36D0A4D2" w14:textId="77777777">
        <w:trPr>
          <w:jc w:val="center"/>
        </w:trPr>
        <w:tc>
          <w:tcPr>
            <w:tcW w:w="2232" w:type="dxa"/>
            <w:shd w:val="clear" w:color="auto" w:fill="FFF2CC"/>
          </w:tcPr>
          <w:p w14:paraId="3F35793C" w14:textId="77777777" w:rsidR="009B02AB" w:rsidRDefault="00000000">
            <w:r>
              <w:rPr>
                <w:sz w:val="17"/>
                <w:highlight w:val="yellow"/>
              </w:rPr>
              <w:t>Provider Plan Link</w:t>
            </w:r>
          </w:p>
        </w:tc>
        <w:tc>
          <w:tcPr>
            <w:tcW w:w="6192" w:type="dxa"/>
            <w:shd w:val="clear" w:color="auto" w:fill="FFF2CC"/>
          </w:tcPr>
          <w:p w14:paraId="0178C67F" w14:textId="77777777" w:rsidR="009B02AB" w:rsidRDefault="00000000">
            <w:r>
              <w:rPr>
                <w:sz w:val="17"/>
                <w:highlight w:val="yellow"/>
              </w:rPr>
              <w:t>plan_link_id, user_id, source_question_id, source_score_id, provider_role, plan_type, related_medical_record_id, assigned_action_id, review_status, follow_up_date</w:t>
            </w:r>
          </w:p>
        </w:tc>
        <w:tc>
          <w:tcPr>
            <w:tcW w:w="2376" w:type="dxa"/>
            <w:shd w:val="clear" w:color="auto" w:fill="FFF2CC"/>
          </w:tcPr>
          <w:p w14:paraId="1163A57F" w14:textId="77777777" w:rsidR="009B02AB" w:rsidRDefault="00000000">
            <w:r>
              <w:rPr>
                <w:sz w:val="17"/>
                <w:highlight w:val="yellow"/>
              </w:rPr>
              <w:t>Creates traceability from check-in response to SCS plan, PT/IM treatment/recovery plan, or return-to-performance action</w:t>
            </w:r>
          </w:p>
        </w:tc>
      </w:tr>
      <w:tr w:rsidR="009B02AB" w14:paraId="420BC9C1" w14:textId="77777777">
        <w:trPr>
          <w:jc w:val="center"/>
        </w:trPr>
        <w:tc>
          <w:tcPr>
            <w:tcW w:w="2232" w:type="dxa"/>
          </w:tcPr>
          <w:p w14:paraId="7D4FEDA8" w14:textId="77777777" w:rsidR="009B02AB" w:rsidRDefault="00000000">
            <w:r>
              <w:rPr>
                <w:sz w:val="17"/>
                <w:highlight w:val="yellow"/>
              </w:rPr>
              <w:t>Scoring Configuration</w:t>
            </w:r>
          </w:p>
        </w:tc>
        <w:tc>
          <w:tcPr>
            <w:tcW w:w="6192" w:type="dxa"/>
          </w:tcPr>
          <w:p w14:paraId="7E5D349F" w14:textId="77777777" w:rsidR="009B02AB" w:rsidRDefault="00000000">
            <w:r>
              <w:rPr>
                <w:sz w:val="17"/>
                <w:highlight w:val="yellow"/>
              </w:rPr>
              <w:t>config_id, effective_date, physical_weight, sleep_weight, mental_weight, nutrition_weight, spiritual_weight, daily_weight, weekly_weight, monthly_weight, onboarding_weight, post_90_day_rule, active_status</w:t>
            </w:r>
          </w:p>
        </w:tc>
        <w:tc>
          <w:tcPr>
            <w:tcW w:w="2376" w:type="dxa"/>
          </w:tcPr>
          <w:p w14:paraId="58B8BBDC" w14:textId="77777777" w:rsidR="009B02AB" w:rsidRDefault="00000000">
            <w:r>
              <w:rPr>
                <w:sz w:val="17"/>
                <w:highlight w:val="yellow"/>
              </w:rPr>
              <w:t>Stores configurable OPS component and cadence weights without requiring code changes.</w:t>
            </w:r>
          </w:p>
        </w:tc>
      </w:tr>
      <w:tr w:rsidR="009B02AB" w14:paraId="23C0172E" w14:textId="77777777">
        <w:trPr>
          <w:jc w:val="center"/>
        </w:trPr>
        <w:tc>
          <w:tcPr>
            <w:tcW w:w="2232" w:type="dxa"/>
          </w:tcPr>
          <w:p w14:paraId="5947BAFE" w14:textId="77777777" w:rsidR="009B02AB" w:rsidRDefault="00000000">
            <w:r>
              <w:rPr>
                <w:sz w:val="17"/>
                <w:highlight w:val="yellow"/>
              </w:rPr>
              <w:t>Question Scoring Rule</w:t>
            </w:r>
          </w:p>
        </w:tc>
        <w:tc>
          <w:tcPr>
            <w:tcW w:w="6192" w:type="dxa"/>
          </w:tcPr>
          <w:p w14:paraId="2FDD7FDC" w14:textId="77777777" w:rsidR="009B02AB" w:rsidRDefault="00000000">
            <w:r>
              <w:rPr>
                <w:sz w:val="17"/>
                <w:highlight w:val="yellow"/>
              </w:rPr>
              <w:t>question_id, cadence, readiness_component, scoring_direction, response_option_1_score, response_option_2_score, response_option_3_score, response_option_4_score, flag_only_status, reverse_score_status</w:t>
            </w:r>
          </w:p>
        </w:tc>
        <w:tc>
          <w:tcPr>
            <w:tcW w:w="2376" w:type="dxa"/>
          </w:tcPr>
          <w:p w14:paraId="5F7EEFBD" w14:textId="77777777" w:rsidR="009B02AB" w:rsidRDefault="00000000">
            <w:r>
              <w:rPr>
                <w:sz w:val="17"/>
                <w:highlight w:val="yellow"/>
              </w:rPr>
              <w:t>Defines exact score conversion, reverse scoring, and flag-only logic for onboarding, daily, weekly, and monthly questions.</w:t>
            </w:r>
          </w:p>
        </w:tc>
      </w:tr>
      <w:tr w:rsidR="009B02AB" w14:paraId="6E6A3ECC" w14:textId="77777777">
        <w:trPr>
          <w:jc w:val="center"/>
        </w:trPr>
        <w:tc>
          <w:tcPr>
            <w:tcW w:w="2232" w:type="dxa"/>
          </w:tcPr>
          <w:p w14:paraId="1B45FA4F" w14:textId="77777777" w:rsidR="009B02AB" w:rsidRDefault="00000000">
            <w:r>
              <w:rPr>
                <w:sz w:val="17"/>
                <w:highlight w:val="yellow"/>
              </w:rPr>
              <w:t>Readiness Component Score Snapshot</w:t>
            </w:r>
          </w:p>
        </w:tc>
        <w:tc>
          <w:tcPr>
            <w:tcW w:w="6192" w:type="dxa"/>
          </w:tcPr>
          <w:p w14:paraId="66A05DD2" w14:textId="77777777" w:rsidR="009B02AB" w:rsidRDefault="00000000">
            <w:r>
              <w:rPr>
                <w:sz w:val="17"/>
                <w:highlight w:val="yellow"/>
              </w:rPr>
              <w:t>snapshot_id, user_id, date, cadence, physical_score, nutritional_score, mental_score, spiritual_score, sleep_score, confidence_level, stale_data_flag</w:t>
            </w:r>
          </w:p>
        </w:tc>
        <w:tc>
          <w:tcPr>
            <w:tcW w:w="2376" w:type="dxa"/>
          </w:tcPr>
          <w:p w14:paraId="313C392D" w14:textId="77777777" w:rsidR="009B02AB" w:rsidRDefault="00000000">
            <w:r>
              <w:rPr>
                <w:sz w:val="17"/>
                <w:highlight w:val="yellow"/>
              </w:rPr>
              <w:t>Stores component-level scores by cadence and supports trend, OPS, and provider review.</w:t>
            </w:r>
          </w:p>
        </w:tc>
      </w:tr>
      <w:tr w:rsidR="009B02AB" w14:paraId="2C19CFB1" w14:textId="77777777">
        <w:trPr>
          <w:jc w:val="center"/>
        </w:trPr>
        <w:tc>
          <w:tcPr>
            <w:tcW w:w="2232" w:type="dxa"/>
          </w:tcPr>
          <w:p w14:paraId="7CF814F0" w14:textId="77777777" w:rsidR="009B02AB" w:rsidRDefault="00000000">
            <w:r>
              <w:rPr>
                <w:sz w:val="17"/>
                <w:highlight w:val="yellow"/>
              </w:rPr>
              <w:t>OPS Calculation Audit</w:t>
            </w:r>
          </w:p>
        </w:tc>
        <w:tc>
          <w:tcPr>
            <w:tcW w:w="6192" w:type="dxa"/>
          </w:tcPr>
          <w:p w14:paraId="54482CB4" w14:textId="77777777" w:rsidR="009B02AB" w:rsidRDefault="00000000">
            <w:r>
              <w:rPr>
                <w:sz w:val="17"/>
                <w:highlight w:val="yellow"/>
              </w:rPr>
              <w:t>ops_audit_id, user_id, date, scoring_config_id, input_snapshot_ids, ops_score, confidence_level, missing_component_count, stale_data_flag, calculation_notes</w:t>
            </w:r>
          </w:p>
        </w:tc>
        <w:tc>
          <w:tcPr>
            <w:tcW w:w="2376" w:type="dxa"/>
          </w:tcPr>
          <w:p w14:paraId="6FE7D66C" w14:textId="77777777" w:rsidR="009B02AB" w:rsidRDefault="00000000">
            <w:r>
              <w:rPr>
                <w:sz w:val="17"/>
                <w:highlight w:val="yellow"/>
              </w:rPr>
              <w:t>Provides traceability for how OPS was calculated and protects against unexplained or stale scoring.</w:t>
            </w:r>
          </w:p>
        </w:tc>
      </w:tr>
      <w:tr w:rsidR="009B02AB" w14:paraId="353799DE" w14:textId="77777777">
        <w:trPr>
          <w:jc w:val="center"/>
        </w:trPr>
        <w:tc>
          <w:tcPr>
            <w:tcW w:w="2232" w:type="dxa"/>
          </w:tcPr>
          <w:p w14:paraId="754186D9" w14:textId="77777777" w:rsidR="009B02AB" w:rsidRDefault="00000000">
            <w:r>
              <w:rPr>
                <w:sz w:val="17"/>
                <w:highlight w:val="yellow"/>
              </w:rPr>
              <w:t>Provider Trigger Rule</w:t>
            </w:r>
          </w:p>
        </w:tc>
        <w:tc>
          <w:tcPr>
            <w:tcW w:w="6192" w:type="dxa"/>
          </w:tcPr>
          <w:p w14:paraId="6DDF32F5" w14:textId="77777777" w:rsidR="009B02AB" w:rsidRDefault="00000000">
            <w:r>
              <w:rPr>
                <w:sz w:val="17"/>
                <w:highlight w:val="yellow"/>
              </w:rPr>
              <w:t>trigger_id, readiness_component, score_band, trend_condition, provider_role, action_type, plan_link_required, user_message_template_id, active_status</w:t>
            </w:r>
          </w:p>
        </w:tc>
        <w:tc>
          <w:tcPr>
            <w:tcW w:w="2376" w:type="dxa"/>
          </w:tcPr>
          <w:p w14:paraId="26B2D239" w14:textId="77777777" w:rsidR="009B02AB" w:rsidRDefault="00000000">
            <w:r>
              <w:rPr>
                <w:sz w:val="17"/>
                <w:highlight w:val="yellow"/>
              </w:rPr>
              <w:t>Controls when scores create SCS recommendations, PT/IM review items, reconditioning updates, or return-to-performance plan links.</w:t>
            </w:r>
          </w:p>
        </w:tc>
      </w:tr>
      <w:tr w:rsidR="009B02AB" w14:paraId="0C1BF128" w14:textId="77777777">
        <w:trPr>
          <w:jc w:val="center"/>
        </w:trPr>
        <w:tc>
          <w:tcPr>
            <w:tcW w:w="2232" w:type="dxa"/>
          </w:tcPr>
          <w:p w14:paraId="3116A63A" w14:textId="77777777" w:rsidR="009B02AB" w:rsidRDefault="00000000">
            <w:r>
              <w:rPr>
                <w:sz w:val="18"/>
                <w:highlight w:val="yellow"/>
              </w:rPr>
              <w:t>First-Use Flow State</w:t>
            </w:r>
          </w:p>
        </w:tc>
        <w:tc>
          <w:tcPr>
            <w:tcW w:w="6192" w:type="dxa"/>
          </w:tcPr>
          <w:p w14:paraId="4CF3CAF9" w14:textId="77777777" w:rsidR="009B02AB" w:rsidRDefault="00000000">
            <w:r>
              <w:rPr>
                <w:sz w:val="18"/>
                <w:highlight w:val="yellow"/>
              </w:rPr>
              <w:t>first_use_state_id, user_id, account_provisioned_status, first_login_timestamp, onboarding_status, onboarding_completed_timestamp, baseline_ops_status, day0_daily_checkin_status, day0_daily_checkin_timestamp, current_ops_status, ops_confidence_level, weekly_cadence_start_date, monthly_cadence_start_date, abandonment_status, reminder_status</w:t>
            </w:r>
          </w:p>
        </w:tc>
        <w:tc>
          <w:tcPr>
            <w:tcW w:w="2376" w:type="dxa"/>
          </w:tcPr>
          <w:p w14:paraId="3FBE8C5F" w14:textId="77777777" w:rsidR="009B02AB" w:rsidRDefault="00000000">
            <w:r>
              <w:rPr>
                <w:sz w:val="18"/>
                <w:highlight w:val="yellow"/>
              </w:rPr>
              <w:t>Controls the first-use workflow so onboarding occurs at first login, same-day daily check-in begins immediately after onboarding, current OPS is not over-interpreted before Day 0 check-in completion, and weekly/monthly check-ins appear only when due.</w:t>
            </w:r>
          </w:p>
        </w:tc>
      </w:tr>
      <w:tr w:rsidR="003755F0" w14:paraId="3FD9EA45" w14:textId="77777777">
        <w:trPr>
          <w:jc w:val="center"/>
        </w:trPr>
        <w:tc>
          <w:tcPr>
            <w:tcW w:w="2218" w:type="dxa"/>
          </w:tcPr>
          <w:p w14:paraId="26FF3A70" w14:textId="77777777" w:rsidR="003755F0" w:rsidRDefault="00000000">
            <w:r>
              <w:rPr>
                <w:sz w:val="16"/>
              </w:rPr>
              <w:t>Question Answer Option Set</w:t>
            </w:r>
          </w:p>
        </w:tc>
        <w:tc>
          <w:tcPr>
            <w:tcW w:w="6146" w:type="dxa"/>
          </w:tcPr>
          <w:p w14:paraId="2871A94A" w14:textId="77777777" w:rsidR="003755F0" w:rsidRDefault="00000000">
            <w:r>
              <w:rPr>
                <w:sz w:val="16"/>
              </w:rPr>
              <w:t>question_id, option_order, option_label, raw_score, numeric_score_100, displayed_to_user_flag, reverse_score_status, flag_only_status, provider_flag_rule</w:t>
            </w:r>
          </w:p>
        </w:tc>
        <w:tc>
          <w:tcPr>
            <w:tcW w:w="2364" w:type="dxa"/>
          </w:tcPr>
          <w:p w14:paraId="2B78441E" w14:textId="77777777" w:rsidR="003755F0" w:rsidRDefault="00000000">
            <w:r>
              <w:rPr>
                <w:sz w:val="16"/>
              </w:rPr>
              <w:t>Stores the exact answer choices for onboarding, daily, weekly, and monthly check-ins so the user experience and OPS scoring remain consistent.</w:t>
            </w:r>
          </w:p>
        </w:tc>
      </w:tr>
      <w:tr w:rsidR="003755F0" w14:paraId="4195C243" w14:textId="77777777">
        <w:trPr>
          <w:jc w:val="center"/>
        </w:trPr>
        <w:tc>
          <w:tcPr>
            <w:tcW w:w="2218" w:type="dxa"/>
          </w:tcPr>
          <w:p w14:paraId="25FD3BD3" w14:textId="77777777" w:rsidR="003755F0" w:rsidRDefault="00000000">
            <w:r>
              <w:rPr>
                <w:sz w:val="16"/>
              </w:rPr>
              <w:t>Question Bank Version</w:t>
            </w:r>
          </w:p>
        </w:tc>
        <w:tc>
          <w:tcPr>
            <w:tcW w:w="6146" w:type="dxa"/>
          </w:tcPr>
          <w:p w14:paraId="7EECD08F" w14:textId="77777777" w:rsidR="003755F0" w:rsidRDefault="00000000">
            <w:r>
              <w:rPr>
                <w:sz w:val="16"/>
              </w:rPr>
              <w:t>version_id, effective_date, retired_date, approved_by, onboarding_question_set_id, daily_question_set_id, weekly_question_set_id, monthly_question_set_id, change_reason</w:t>
            </w:r>
          </w:p>
        </w:tc>
        <w:tc>
          <w:tcPr>
            <w:tcW w:w="2364" w:type="dxa"/>
          </w:tcPr>
          <w:p w14:paraId="5E0A0604" w14:textId="77777777" w:rsidR="003755F0" w:rsidRDefault="00000000">
            <w:r>
              <w:rPr>
                <w:sz w:val="16"/>
              </w:rPr>
              <w:t>Controls updates to question wording, answer choices, scoring, and driver mapping without breaking scoring history or longitudinal trend integrity.</w:t>
            </w:r>
          </w:p>
        </w:tc>
      </w:tr>
    </w:tbl>
    <w:p w14:paraId="294A5304" w14:textId="77777777" w:rsidR="002461AB" w:rsidRDefault="002461AB">
      <w:pPr>
        <w:spacing w:after="40"/>
      </w:pPr>
    </w:p>
    <w:p w14:paraId="1F7EFD2E" w14:textId="77777777" w:rsidR="008618FD" w:rsidRDefault="008618FD">
      <w:pPr>
        <w:rPr>
          <w:rFonts w:ascii="Arial" w:eastAsia="Arial" w:hAnsi="Arial" w:cstheme="majorBidi"/>
          <w:b/>
          <w:bCs/>
          <w:color w:val="1F4E79"/>
          <w:sz w:val="20"/>
          <w:szCs w:val="28"/>
        </w:rPr>
      </w:pPr>
      <w:r>
        <w:rPr>
          <w:rFonts w:ascii="Arial" w:eastAsia="Arial" w:hAnsi="Arial"/>
          <w:sz w:val="20"/>
        </w:rPr>
        <w:br w:type="page"/>
      </w:r>
    </w:p>
    <w:p w14:paraId="235F8FA8" w14:textId="493C0B01" w:rsidR="002461AB" w:rsidRDefault="00000000">
      <w:pPr>
        <w:pStyle w:val="Heading1"/>
        <w:spacing w:before="160" w:after="80" w:line="240" w:lineRule="auto"/>
      </w:pPr>
      <w:r>
        <w:rPr>
          <w:rFonts w:ascii="Arial" w:eastAsia="Arial" w:hAnsi="Arial"/>
          <w:sz w:val="20"/>
        </w:rPr>
        <w:lastRenderedPageBreak/>
        <w:t>7. Permission Matrix</w:t>
      </w:r>
    </w:p>
    <w:p w14:paraId="2416D349" w14:textId="77777777" w:rsidR="002461AB" w:rsidRDefault="00000000">
      <w:pPr>
        <w:spacing w:after="100" w:line="240" w:lineRule="auto"/>
      </w:pPr>
      <w:r>
        <w:rPr>
          <w:rFonts w:ascii="Arial" w:eastAsia="Arial" w:hAnsi="Arial"/>
          <w:sz w:val="20"/>
        </w:rPr>
        <w:t>Role-based access must be implemented from the beginning. The default rule is minimum necessary access. Leadership receives aggregate views by default. Specialist access is limited to the support pathway enabled for that role.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15"/>
        <w:gridCol w:w="1080"/>
        <w:gridCol w:w="1224"/>
        <w:gridCol w:w="1224"/>
        <w:gridCol w:w="1224"/>
        <w:gridCol w:w="1224"/>
        <w:gridCol w:w="1224"/>
        <w:gridCol w:w="1368"/>
        <w:gridCol w:w="1368"/>
      </w:tblGrid>
      <w:tr w:rsidR="002461AB" w14:paraId="68F3068B" w14:textId="77777777">
        <w:trPr>
          <w:cantSplit/>
          <w:tblHeader/>
          <w:jc w:val="center"/>
        </w:trPr>
        <w:tc>
          <w:tcPr>
            <w:tcW w:w="2015" w:type="dxa"/>
            <w:shd w:val="clear" w:color="auto" w:fill="D9EAF7"/>
          </w:tcPr>
          <w:p w14:paraId="1AB4544A" w14:textId="77777777" w:rsidR="002461AB" w:rsidRDefault="00000000">
            <w:pPr>
              <w:spacing w:after="20"/>
            </w:pPr>
            <w:r>
              <w:rPr>
                <w:b/>
                <w:color w:val="000000"/>
                <w:sz w:val="13"/>
              </w:rPr>
              <w:t>Data Type</w:t>
            </w:r>
          </w:p>
        </w:tc>
        <w:tc>
          <w:tcPr>
            <w:tcW w:w="1080" w:type="dxa"/>
            <w:shd w:val="clear" w:color="auto" w:fill="D9EAF7"/>
          </w:tcPr>
          <w:p w14:paraId="13125A46" w14:textId="77777777" w:rsidR="002461AB" w:rsidRDefault="00000000">
            <w:pPr>
              <w:spacing w:after="20"/>
            </w:pPr>
            <w:r>
              <w:rPr>
                <w:b/>
                <w:color w:val="000000"/>
                <w:sz w:val="13"/>
              </w:rPr>
              <w:t>User</w:t>
            </w:r>
          </w:p>
        </w:tc>
        <w:tc>
          <w:tcPr>
            <w:tcW w:w="1224" w:type="dxa"/>
            <w:shd w:val="clear" w:color="auto" w:fill="D9EAF7"/>
          </w:tcPr>
          <w:p w14:paraId="421DFC88" w14:textId="77777777" w:rsidR="002461AB" w:rsidRDefault="00000000">
            <w:pPr>
              <w:spacing w:after="20"/>
            </w:pPr>
            <w:r>
              <w:rPr>
                <w:b/>
                <w:color w:val="000000"/>
                <w:sz w:val="13"/>
              </w:rPr>
              <w:t>SCS</w:t>
            </w:r>
          </w:p>
        </w:tc>
        <w:tc>
          <w:tcPr>
            <w:tcW w:w="1224" w:type="dxa"/>
            <w:shd w:val="clear" w:color="auto" w:fill="D9EAF7"/>
          </w:tcPr>
          <w:p w14:paraId="136DC3BA" w14:textId="77777777" w:rsidR="002461AB" w:rsidRDefault="00000000">
            <w:pPr>
              <w:spacing w:after="20"/>
            </w:pPr>
            <w:r>
              <w:rPr>
                <w:b/>
                <w:color w:val="000000"/>
                <w:sz w:val="13"/>
              </w:rPr>
              <w:t>PT/IM</w:t>
            </w:r>
          </w:p>
        </w:tc>
        <w:tc>
          <w:tcPr>
            <w:tcW w:w="1224" w:type="dxa"/>
            <w:shd w:val="clear" w:color="auto" w:fill="D9EAF7"/>
          </w:tcPr>
          <w:p w14:paraId="74FA73A2" w14:textId="77777777" w:rsidR="002461AB" w:rsidRDefault="00000000">
            <w:pPr>
              <w:spacing w:after="20"/>
            </w:pPr>
            <w:r>
              <w:rPr>
                <w:b/>
                <w:color w:val="000000"/>
                <w:sz w:val="13"/>
              </w:rPr>
              <w:t>Nutrition</w:t>
            </w:r>
          </w:p>
        </w:tc>
        <w:tc>
          <w:tcPr>
            <w:tcW w:w="1224" w:type="dxa"/>
            <w:shd w:val="clear" w:color="auto" w:fill="D9EAF7"/>
          </w:tcPr>
          <w:p w14:paraId="47330F7A" w14:textId="77777777" w:rsidR="002461AB" w:rsidRDefault="00000000">
            <w:pPr>
              <w:spacing w:after="20"/>
            </w:pPr>
            <w:r>
              <w:rPr>
                <w:b/>
                <w:color w:val="000000"/>
                <w:sz w:val="13"/>
              </w:rPr>
              <w:t>Mental Perf.</w:t>
            </w:r>
          </w:p>
        </w:tc>
        <w:tc>
          <w:tcPr>
            <w:tcW w:w="1224" w:type="dxa"/>
            <w:shd w:val="clear" w:color="auto" w:fill="D9EAF7"/>
          </w:tcPr>
          <w:p w14:paraId="0CE59E74" w14:textId="77777777" w:rsidR="002461AB" w:rsidRDefault="00000000">
            <w:pPr>
              <w:spacing w:after="20"/>
            </w:pPr>
            <w:r>
              <w:rPr>
                <w:b/>
                <w:color w:val="000000"/>
                <w:sz w:val="13"/>
              </w:rPr>
              <w:t>Purpose</w:t>
            </w:r>
          </w:p>
        </w:tc>
        <w:tc>
          <w:tcPr>
            <w:tcW w:w="1368" w:type="dxa"/>
            <w:shd w:val="clear" w:color="auto" w:fill="D9EAF7"/>
          </w:tcPr>
          <w:p w14:paraId="5FFC8787" w14:textId="77777777" w:rsidR="002461AB" w:rsidRDefault="00000000">
            <w:pPr>
              <w:spacing w:after="20"/>
            </w:pPr>
            <w:r>
              <w:rPr>
                <w:b/>
                <w:color w:val="000000"/>
                <w:sz w:val="13"/>
              </w:rPr>
              <w:t>Leadership</w:t>
            </w:r>
          </w:p>
        </w:tc>
        <w:tc>
          <w:tcPr>
            <w:tcW w:w="1368" w:type="dxa"/>
            <w:shd w:val="clear" w:color="auto" w:fill="D9EAF7"/>
          </w:tcPr>
          <w:p w14:paraId="75E83981" w14:textId="77777777" w:rsidR="002461AB" w:rsidRDefault="00000000">
            <w:pPr>
              <w:spacing w:after="20"/>
            </w:pPr>
            <w:r>
              <w:rPr>
                <w:b/>
                <w:color w:val="000000"/>
                <w:sz w:val="13"/>
              </w:rPr>
              <w:t>Admin</w:t>
            </w:r>
          </w:p>
        </w:tc>
      </w:tr>
      <w:tr w:rsidR="002461AB" w14:paraId="098B3786" w14:textId="77777777">
        <w:trPr>
          <w:cantSplit/>
          <w:jc w:val="center"/>
        </w:trPr>
        <w:tc>
          <w:tcPr>
            <w:tcW w:w="2015" w:type="dxa"/>
          </w:tcPr>
          <w:p w14:paraId="4E4EE5ED" w14:textId="77777777" w:rsidR="002461AB" w:rsidRDefault="00000000">
            <w:pPr>
              <w:spacing w:after="20"/>
            </w:pPr>
            <w:r>
              <w:rPr>
                <w:sz w:val="13"/>
              </w:rPr>
              <w:t>Own OPS/check-ins</w:t>
            </w:r>
          </w:p>
        </w:tc>
        <w:tc>
          <w:tcPr>
            <w:tcW w:w="1080" w:type="dxa"/>
          </w:tcPr>
          <w:p w14:paraId="43D7905C" w14:textId="77777777" w:rsidR="002461AB" w:rsidRDefault="00000000">
            <w:pPr>
              <w:spacing w:after="20"/>
            </w:pPr>
            <w:r>
              <w:rPr>
                <w:sz w:val="13"/>
              </w:rPr>
              <w:t>Own only</w:t>
            </w:r>
          </w:p>
        </w:tc>
        <w:tc>
          <w:tcPr>
            <w:tcW w:w="1224" w:type="dxa"/>
          </w:tcPr>
          <w:p w14:paraId="3FC9FC67" w14:textId="77777777" w:rsidR="002461AB" w:rsidRDefault="00000000">
            <w:pPr>
              <w:spacing w:after="20"/>
            </w:pPr>
            <w:r>
              <w:rPr>
                <w:sz w:val="13"/>
              </w:rPr>
              <w:t>Assigned users</w:t>
            </w:r>
          </w:p>
        </w:tc>
        <w:tc>
          <w:tcPr>
            <w:tcW w:w="1224" w:type="dxa"/>
          </w:tcPr>
          <w:p w14:paraId="42E4D33C" w14:textId="77777777" w:rsidR="002461AB" w:rsidRDefault="00000000">
            <w:pPr>
              <w:spacing w:after="20"/>
            </w:pPr>
            <w:r>
              <w:rPr>
                <w:sz w:val="13"/>
              </w:rPr>
              <w:t>Relevant users</w:t>
            </w:r>
          </w:p>
        </w:tc>
        <w:tc>
          <w:tcPr>
            <w:tcW w:w="1224" w:type="dxa"/>
          </w:tcPr>
          <w:p w14:paraId="5F887A23" w14:textId="77777777" w:rsidR="002461AB" w:rsidRDefault="00000000">
            <w:pPr>
              <w:spacing w:after="20"/>
            </w:pPr>
            <w:r>
              <w:rPr>
                <w:sz w:val="13"/>
              </w:rPr>
              <w:t>Limited if authorized</w:t>
            </w:r>
          </w:p>
        </w:tc>
        <w:tc>
          <w:tcPr>
            <w:tcW w:w="1224" w:type="dxa"/>
          </w:tcPr>
          <w:p w14:paraId="11C28CA6" w14:textId="77777777" w:rsidR="002461AB" w:rsidRDefault="00000000">
            <w:pPr>
              <w:spacing w:after="20"/>
            </w:pPr>
            <w:r>
              <w:rPr>
                <w:sz w:val="13"/>
              </w:rPr>
              <w:t>Limited if authorized</w:t>
            </w:r>
          </w:p>
        </w:tc>
        <w:tc>
          <w:tcPr>
            <w:tcW w:w="1224" w:type="dxa"/>
          </w:tcPr>
          <w:p w14:paraId="6F9A8069" w14:textId="77777777" w:rsidR="002461AB" w:rsidRDefault="00000000">
            <w:pPr>
              <w:spacing w:after="20"/>
            </w:pPr>
            <w:r>
              <w:rPr>
                <w:sz w:val="13"/>
              </w:rPr>
              <w:t>Limited if authorized</w:t>
            </w:r>
          </w:p>
        </w:tc>
        <w:tc>
          <w:tcPr>
            <w:tcW w:w="1368" w:type="dxa"/>
          </w:tcPr>
          <w:p w14:paraId="153D409F" w14:textId="77777777" w:rsidR="002461AB" w:rsidRDefault="00000000">
            <w:pPr>
              <w:spacing w:after="20"/>
            </w:pPr>
            <w:r>
              <w:rPr>
                <w:sz w:val="13"/>
              </w:rPr>
              <w:t>Aggregate</w:t>
            </w:r>
          </w:p>
        </w:tc>
        <w:tc>
          <w:tcPr>
            <w:tcW w:w="1368" w:type="dxa"/>
          </w:tcPr>
          <w:p w14:paraId="69E4CCA1" w14:textId="77777777" w:rsidR="002461AB" w:rsidRDefault="00000000">
            <w:pPr>
              <w:spacing w:after="20"/>
            </w:pPr>
            <w:r>
              <w:rPr>
                <w:sz w:val="13"/>
              </w:rPr>
              <w:t>All authorized</w:t>
            </w:r>
          </w:p>
        </w:tc>
      </w:tr>
      <w:tr w:rsidR="002461AB" w14:paraId="709C3502" w14:textId="77777777">
        <w:trPr>
          <w:cantSplit/>
          <w:jc w:val="center"/>
        </w:trPr>
        <w:tc>
          <w:tcPr>
            <w:tcW w:w="2015" w:type="dxa"/>
          </w:tcPr>
          <w:p w14:paraId="3CDDCCE6" w14:textId="77777777" w:rsidR="002461AB" w:rsidRDefault="00000000">
            <w:pPr>
              <w:spacing w:after="20"/>
            </w:pPr>
            <w:r>
              <w:rPr>
                <w:sz w:val="13"/>
              </w:rPr>
              <w:t>Workout/activity logs</w:t>
            </w:r>
          </w:p>
        </w:tc>
        <w:tc>
          <w:tcPr>
            <w:tcW w:w="1080" w:type="dxa"/>
          </w:tcPr>
          <w:p w14:paraId="240A5665" w14:textId="77777777" w:rsidR="002461AB" w:rsidRDefault="00000000">
            <w:pPr>
              <w:spacing w:after="20"/>
            </w:pPr>
            <w:r>
              <w:rPr>
                <w:sz w:val="13"/>
              </w:rPr>
              <w:t>Own</w:t>
            </w:r>
          </w:p>
        </w:tc>
        <w:tc>
          <w:tcPr>
            <w:tcW w:w="1224" w:type="dxa"/>
          </w:tcPr>
          <w:p w14:paraId="3BA11511" w14:textId="77777777" w:rsidR="002461AB" w:rsidRDefault="00000000">
            <w:pPr>
              <w:spacing w:after="20"/>
            </w:pPr>
            <w:r>
              <w:rPr>
                <w:sz w:val="13"/>
              </w:rPr>
              <w:t>Assigned users</w:t>
            </w:r>
          </w:p>
        </w:tc>
        <w:tc>
          <w:tcPr>
            <w:tcW w:w="1224" w:type="dxa"/>
          </w:tcPr>
          <w:p w14:paraId="2DB205BE" w14:textId="77777777" w:rsidR="002461AB" w:rsidRDefault="00000000">
            <w:pPr>
              <w:spacing w:after="20"/>
            </w:pPr>
            <w:r>
              <w:rPr>
                <w:sz w:val="13"/>
              </w:rPr>
              <w:t>Relevant if recovery-related</w:t>
            </w:r>
          </w:p>
        </w:tc>
        <w:tc>
          <w:tcPr>
            <w:tcW w:w="1224" w:type="dxa"/>
          </w:tcPr>
          <w:p w14:paraId="21931853" w14:textId="77777777" w:rsidR="002461AB" w:rsidRDefault="00000000">
            <w:pPr>
              <w:spacing w:after="20"/>
            </w:pPr>
            <w:r>
              <w:rPr>
                <w:sz w:val="13"/>
              </w:rPr>
              <w:t>No by default</w:t>
            </w:r>
          </w:p>
        </w:tc>
        <w:tc>
          <w:tcPr>
            <w:tcW w:w="1224" w:type="dxa"/>
          </w:tcPr>
          <w:p w14:paraId="2318FAE0" w14:textId="77777777" w:rsidR="002461AB" w:rsidRDefault="00000000">
            <w:pPr>
              <w:spacing w:after="20"/>
            </w:pPr>
            <w:r>
              <w:rPr>
                <w:sz w:val="13"/>
              </w:rPr>
              <w:t>No by default</w:t>
            </w:r>
          </w:p>
        </w:tc>
        <w:tc>
          <w:tcPr>
            <w:tcW w:w="1224" w:type="dxa"/>
          </w:tcPr>
          <w:p w14:paraId="105D2B3C" w14:textId="77777777" w:rsidR="002461AB" w:rsidRDefault="00000000">
            <w:pPr>
              <w:spacing w:after="20"/>
            </w:pPr>
            <w:r>
              <w:rPr>
                <w:sz w:val="13"/>
              </w:rPr>
              <w:t>No by default</w:t>
            </w:r>
          </w:p>
        </w:tc>
        <w:tc>
          <w:tcPr>
            <w:tcW w:w="1368" w:type="dxa"/>
          </w:tcPr>
          <w:p w14:paraId="615057B0" w14:textId="77777777" w:rsidR="002461AB" w:rsidRDefault="00000000">
            <w:pPr>
              <w:spacing w:after="20"/>
            </w:pPr>
            <w:r>
              <w:rPr>
                <w:sz w:val="13"/>
              </w:rPr>
              <w:t>Aggregate</w:t>
            </w:r>
          </w:p>
        </w:tc>
        <w:tc>
          <w:tcPr>
            <w:tcW w:w="1368" w:type="dxa"/>
          </w:tcPr>
          <w:p w14:paraId="6240F24C" w14:textId="77777777" w:rsidR="002461AB" w:rsidRDefault="00000000">
            <w:pPr>
              <w:spacing w:after="20"/>
            </w:pPr>
            <w:r>
              <w:rPr>
                <w:sz w:val="13"/>
              </w:rPr>
              <w:t>All authorized</w:t>
            </w:r>
          </w:p>
        </w:tc>
      </w:tr>
      <w:tr w:rsidR="002461AB" w14:paraId="1F29BF30" w14:textId="77777777">
        <w:trPr>
          <w:cantSplit/>
          <w:jc w:val="center"/>
        </w:trPr>
        <w:tc>
          <w:tcPr>
            <w:tcW w:w="2015" w:type="dxa"/>
          </w:tcPr>
          <w:p w14:paraId="33AA810B" w14:textId="77777777" w:rsidR="002461AB" w:rsidRDefault="00000000">
            <w:pPr>
              <w:spacing w:after="20"/>
            </w:pPr>
            <w:r>
              <w:rPr>
                <w:sz w:val="13"/>
              </w:rPr>
              <w:t>OFT/reconditioning</w:t>
            </w:r>
          </w:p>
        </w:tc>
        <w:tc>
          <w:tcPr>
            <w:tcW w:w="1080" w:type="dxa"/>
          </w:tcPr>
          <w:p w14:paraId="2F254B74" w14:textId="77777777" w:rsidR="002461AB" w:rsidRDefault="00000000">
            <w:pPr>
              <w:spacing w:after="20"/>
            </w:pPr>
            <w:r>
              <w:rPr>
                <w:sz w:val="13"/>
              </w:rPr>
              <w:t>Own status</w:t>
            </w:r>
          </w:p>
        </w:tc>
        <w:tc>
          <w:tcPr>
            <w:tcW w:w="1224" w:type="dxa"/>
          </w:tcPr>
          <w:p w14:paraId="44CC6D6B" w14:textId="77777777" w:rsidR="002461AB" w:rsidRDefault="00000000">
            <w:pPr>
              <w:spacing w:after="20"/>
            </w:pPr>
            <w:r>
              <w:rPr>
                <w:sz w:val="13"/>
              </w:rPr>
              <w:t>Assigned users</w:t>
            </w:r>
          </w:p>
        </w:tc>
        <w:tc>
          <w:tcPr>
            <w:tcW w:w="1224" w:type="dxa"/>
          </w:tcPr>
          <w:p w14:paraId="718E7843" w14:textId="77777777" w:rsidR="002461AB" w:rsidRDefault="00000000">
            <w:pPr>
              <w:spacing w:after="20"/>
            </w:pPr>
            <w:r>
              <w:rPr>
                <w:sz w:val="13"/>
              </w:rPr>
              <w:t>Relevant users</w:t>
            </w:r>
          </w:p>
        </w:tc>
        <w:tc>
          <w:tcPr>
            <w:tcW w:w="1224" w:type="dxa"/>
          </w:tcPr>
          <w:p w14:paraId="01A88CBE" w14:textId="77777777" w:rsidR="002461AB" w:rsidRDefault="00000000">
            <w:pPr>
              <w:spacing w:after="20"/>
            </w:pPr>
            <w:r>
              <w:rPr>
                <w:sz w:val="13"/>
              </w:rPr>
              <w:t>No</w:t>
            </w:r>
          </w:p>
        </w:tc>
        <w:tc>
          <w:tcPr>
            <w:tcW w:w="1224" w:type="dxa"/>
          </w:tcPr>
          <w:p w14:paraId="3A2C05CD" w14:textId="77777777" w:rsidR="002461AB" w:rsidRDefault="00000000">
            <w:pPr>
              <w:spacing w:after="20"/>
            </w:pPr>
            <w:r>
              <w:rPr>
                <w:sz w:val="13"/>
              </w:rPr>
              <w:t>No</w:t>
            </w:r>
          </w:p>
        </w:tc>
        <w:tc>
          <w:tcPr>
            <w:tcW w:w="1224" w:type="dxa"/>
          </w:tcPr>
          <w:p w14:paraId="45E76CD4" w14:textId="77777777" w:rsidR="002461AB" w:rsidRDefault="00000000">
            <w:pPr>
              <w:spacing w:after="20"/>
            </w:pPr>
            <w:r>
              <w:rPr>
                <w:sz w:val="13"/>
              </w:rPr>
              <w:t>No</w:t>
            </w:r>
          </w:p>
        </w:tc>
        <w:tc>
          <w:tcPr>
            <w:tcW w:w="1368" w:type="dxa"/>
          </w:tcPr>
          <w:p w14:paraId="5A46E0C6" w14:textId="77777777" w:rsidR="002461AB" w:rsidRDefault="00000000">
            <w:pPr>
              <w:spacing w:after="20"/>
            </w:pPr>
            <w:r>
              <w:rPr>
                <w:sz w:val="13"/>
              </w:rPr>
              <w:t>Aggregate/status</w:t>
            </w:r>
          </w:p>
        </w:tc>
        <w:tc>
          <w:tcPr>
            <w:tcW w:w="1368" w:type="dxa"/>
          </w:tcPr>
          <w:p w14:paraId="6C29EB03" w14:textId="77777777" w:rsidR="002461AB" w:rsidRDefault="00000000">
            <w:pPr>
              <w:spacing w:after="20"/>
            </w:pPr>
            <w:r>
              <w:rPr>
                <w:sz w:val="13"/>
              </w:rPr>
              <w:t>All authorized</w:t>
            </w:r>
          </w:p>
        </w:tc>
      </w:tr>
      <w:tr w:rsidR="002461AB" w14:paraId="44CA1408" w14:textId="77777777">
        <w:trPr>
          <w:cantSplit/>
          <w:jc w:val="center"/>
        </w:trPr>
        <w:tc>
          <w:tcPr>
            <w:tcW w:w="2015" w:type="dxa"/>
          </w:tcPr>
          <w:p w14:paraId="1F9859E6" w14:textId="77777777" w:rsidR="002461AB" w:rsidRDefault="00000000">
            <w:pPr>
              <w:spacing w:after="20"/>
            </w:pPr>
            <w:r>
              <w:rPr>
                <w:sz w:val="13"/>
              </w:rPr>
              <w:t>Injury/recovery details</w:t>
            </w:r>
          </w:p>
        </w:tc>
        <w:tc>
          <w:tcPr>
            <w:tcW w:w="1080" w:type="dxa"/>
          </w:tcPr>
          <w:p w14:paraId="32BD8EA5" w14:textId="77777777" w:rsidR="002461AB" w:rsidRDefault="00000000">
            <w:pPr>
              <w:spacing w:after="20"/>
            </w:pPr>
            <w:r>
              <w:rPr>
                <w:sz w:val="13"/>
              </w:rPr>
              <w:t>Own/limited</w:t>
            </w:r>
          </w:p>
        </w:tc>
        <w:tc>
          <w:tcPr>
            <w:tcW w:w="1224" w:type="dxa"/>
          </w:tcPr>
          <w:p w14:paraId="2D160B5C" w14:textId="77777777" w:rsidR="002461AB" w:rsidRDefault="00000000">
            <w:pPr>
              <w:spacing w:after="20"/>
            </w:pPr>
            <w:r>
              <w:rPr>
                <w:sz w:val="13"/>
              </w:rPr>
              <w:t>Limited coordination</w:t>
            </w:r>
          </w:p>
        </w:tc>
        <w:tc>
          <w:tcPr>
            <w:tcW w:w="1224" w:type="dxa"/>
          </w:tcPr>
          <w:p w14:paraId="41BEA3D6" w14:textId="77777777" w:rsidR="002461AB" w:rsidRDefault="00000000">
            <w:pPr>
              <w:spacing w:after="20"/>
            </w:pPr>
            <w:r>
              <w:rPr>
                <w:sz w:val="13"/>
              </w:rPr>
              <w:t>Yes</w:t>
            </w:r>
          </w:p>
        </w:tc>
        <w:tc>
          <w:tcPr>
            <w:tcW w:w="1224" w:type="dxa"/>
          </w:tcPr>
          <w:p w14:paraId="49A0134C" w14:textId="77777777" w:rsidR="002461AB" w:rsidRDefault="00000000">
            <w:pPr>
              <w:spacing w:after="20"/>
            </w:pPr>
            <w:r>
              <w:rPr>
                <w:sz w:val="13"/>
              </w:rPr>
              <w:t>No</w:t>
            </w:r>
          </w:p>
        </w:tc>
        <w:tc>
          <w:tcPr>
            <w:tcW w:w="1224" w:type="dxa"/>
          </w:tcPr>
          <w:p w14:paraId="1D111A30" w14:textId="77777777" w:rsidR="002461AB" w:rsidRDefault="00000000">
            <w:pPr>
              <w:spacing w:after="20"/>
            </w:pPr>
            <w:r>
              <w:rPr>
                <w:sz w:val="13"/>
              </w:rPr>
              <w:t>No</w:t>
            </w:r>
          </w:p>
        </w:tc>
        <w:tc>
          <w:tcPr>
            <w:tcW w:w="1224" w:type="dxa"/>
          </w:tcPr>
          <w:p w14:paraId="3426532B" w14:textId="77777777" w:rsidR="002461AB" w:rsidRDefault="00000000">
            <w:pPr>
              <w:spacing w:after="20"/>
            </w:pPr>
            <w:r>
              <w:rPr>
                <w:sz w:val="13"/>
              </w:rPr>
              <w:t>No</w:t>
            </w:r>
          </w:p>
        </w:tc>
        <w:tc>
          <w:tcPr>
            <w:tcW w:w="1368" w:type="dxa"/>
          </w:tcPr>
          <w:p w14:paraId="3D516725" w14:textId="77777777" w:rsidR="002461AB" w:rsidRDefault="00000000">
            <w:pPr>
              <w:spacing w:after="20"/>
            </w:pPr>
            <w:r>
              <w:rPr>
                <w:sz w:val="13"/>
              </w:rPr>
              <w:t>Restricted aggregate</w:t>
            </w:r>
          </w:p>
        </w:tc>
        <w:tc>
          <w:tcPr>
            <w:tcW w:w="1368" w:type="dxa"/>
          </w:tcPr>
          <w:p w14:paraId="76EEDE10" w14:textId="77777777" w:rsidR="002461AB" w:rsidRDefault="00000000">
            <w:pPr>
              <w:spacing w:after="20"/>
            </w:pPr>
            <w:r>
              <w:rPr>
                <w:sz w:val="13"/>
              </w:rPr>
              <w:t>Audit/admin only</w:t>
            </w:r>
          </w:p>
        </w:tc>
      </w:tr>
      <w:tr w:rsidR="002461AB" w14:paraId="7A56DB61" w14:textId="77777777">
        <w:trPr>
          <w:cantSplit/>
          <w:jc w:val="center"/>
        </w:trPr>
        <w:tc>
          <w:tcPr>
            <w:tcW w:w="2015" w:type="dxa"/>
          </w:tcPr>
          <w:p w14:paraId="176F5971" w14:textId="77777777" w:rsidR="002461AB" w:rsidRDefault="00000000">
            <w:pPr>
              <w:spacing w:after="20"/>
            </w:pPr>
            <w:r>
              <w:rPr>
                <w:sz w:val="13"/>
              </w:rPr>
              <w:t>Nutrition trends</w:t>
            </w:r>
          </w:p>
        </w:tc>
        <w:tc>
          <w:tcPr>
            <w:tcW w:w="1080" w:type="dxa"/>
          </w:tcPr>
          <w:p w14:paraId="25C6F20F" w14:textId="77777777" w:rsidR="002461AB" w:rsidRDefault="00000000">
            <w:pPr>
              <w:spacing w:after="20"/>
            </w:pPr>
            <w:r>
              <w:rPr>
                <w:sz w:val="13"/>
              </w:rPr>
              <w:t>Own</w:t>
            </w:r>
          </w:p>
        </w:tc>
        <w:tc>
          <w:tcPr>
            <w:tcW w:w="1224" w:type="dxa"/>
          </w:tcPr>
          <w:p w14:paraId="5C40F127" w14:textId="77777777" w:rsidR="002461AB" w:rsidRDefault="00000000">
            <w:pPr>
              <w:spacing w:after="20"/>
            </w:pPr>
            <w:r>
              <w:rPr>
                <w:sz w:val="13"/>
              </w:rPr>
              <w:t>Relevant summary</w:t>
            </w:r>
          </w:p>
        </w:tc>
        <w:tc>
          <w:tcPr>
            <w:tcW w:w="1224" w:type="dxa"/>
          </w:tcPr>
          <w:p w14:paraId="42705EDA" w14:textId="77777777" w:rsidR="002461AB" w:rsidRDefault="00000000">
            <w:pPr>
              <w:spacing w:after="20"/>
            </w:pPr>
            <w:r>
              <w:rPr>
                <w:sz w:val="13"/>
              </w:rPr>
              <w:t>No unless recovery-related</w:t>
            </w:r>
          </w:p>
        </w:tc>
        <w:tc>
          <w:tcPr>
            <w:tcW w:w="1224" w:type="dxa"/>
          </w:tcPr>
          <w:p w14:paraId="6BF3AA6F" w14:textId="77777777" w:rsidR="002461AB" w:rsidRDefault="00000000">
            <w:pPr>
              <w:spacing w:after="20"/>
            </w:pPr>
            <w:r>
              <w:rPr>
                <w:sz w:val="13"/>
              </w:rPr>
              <w:t>Assigned only</w:t>
            </w:r>
          </w:p>
        </w:tc>
        <w:tc>
          <w:tcPr>
            <w:tcW w:w="1224" w:type="dxa"/>
          </w:tcPr>
          <w:p w14:paraId="7DDE4AF9" w14:textId="77777777" w:rsidR="002461AB" w:rsidRDefault="00000000">
            <w:pPr>
              <w:spacing w:after="20"/>
            </w:pPr>
            <w:r>
              <w:rPr>
                <w:sz w:val="13"/>
              </w:rPr>
              <w:t>No</w:t>
            </w:r>
          </w:p>
        </w:tc>
        <w:tc>
          <w:tcPr>
            <w:tcW w:w="1224" w:type="dxa"/>
          </w:tcPr>
          <w:p w14:paraId="53EF2CF7" w14:textId="77777777" w:rsidR="002461AB" w:rsidRDefault="00000000">
            <w:pPr>
              <w:spacing w:after="20"/>
            </w:pPr>
            <w:r>
              <w:rPr>
                <w:sz w:val="13"/>
              </w:rPr>
              <w:t>No</w:t>
            </w:r>
          </w:p>
        </w:tc>
        <w:tc>
          <w:tcPr>
            <w:tcW w:w="1368" w:type="dxa"/>
          </w:tcPr>
          <w:p w14:paraId="199CD8F9" w14:textId="77777777" w:rsidR="002461AB" w:rsidRDefault="00000000">
            <w:pPr>
              <w:spacing w:after="20"/>
            </w:pPr>
            <w:r>
              <w:rPr>
                <w:sz w:val="13"/>
              </w:rPr>
              <w:t>Aggregate if approved</w:t>
            </w:r>
          </w:p>
        </w:tc>
        <w:tc>
          <w:tcPr>
            <w:tcW w:w="1368" w:type="dxa"/>
          </w:tcPr>
          <w:p w14:paraId="313C88BF" w14:textId="77777777" w:rsidR="002461AB" w:rsidRDefault="00000000">
            <w:pPr>
              <w:spacing w:after="20"/>
            </w:pPr>
            <w:r>
              <w:rPr>
                <w:sz w:val="13"/>
              </w:rPr>
              <w:t>All authorized</w:t>
            </w:r>
          </w:p>
        </w:tc>
      </w:tr>
      <w:tr w:rsidR="002461AB" w14:paraId="0AFD37C7" w14:textId="77777777">
        <w:trPr>
          <w:cantSplit/>
          <w:jc w:val="center"/>
        </w:trPr>
        <w:tc>
          <w:tcPr>
            <w:tcW w:w="2015" w:type="dxa"/>
          </w:tcPr>
          <w:p w14:paraId="712B09D4" w14:textId="77777777" w:rsidR="002461AB" w:rsidRDefault="00000000">
            <w:pPr>
              <w:spacing w:after="20"/>
            </w:pPr>
            <w:r>
              <w:rPr>
                <w:sz w:val="13"/>
              </w:rPr>
              <w:t>Mental readiness details</w:t>
            </w:r>
          </w:p>
        </w:tc>
        <w:tc>
          <w:tcPr>
            <w:tcW w:w="1080" w:type="dxa"/>
          </w:tcPr>
          <w:p w14:paraId="1B24F1F2" w14:textId="77777777" w:rsidR="002461AB" w:rsidRDefault="00000000">
            <w:pPr>
              <w:spacing w:after="20"/>
            </w:pPr>
            <w:r>
              <w:rPr>
                <w:sz w:val="13"/>
              </w:rPr>
              <w:t>Own</w:t>
            </w:r>
          </w:p>
        </w:tc>
        <w:tc>
          <w:tcPr>
            <w:tcW w:w="1224" w:type="dxa"/>
          </w:tcPr>
          <w:p w14:paraId="736281FD" w14:textId="77777777" w:rsidR="002461AB" w:rsidRDefault="00000000">
            <w:pPr>
              <w:spacing w:after="20"/>
            </w:pPr>
            <w:r>
              <w:rPr>
                <w:sz w:val="13"/>
              </w:rPr>
              <w:t>Limited trend/flag</w:t>
            </w:r>
          </w:p>
        </w:tc>
        <w:tc>
          <w:tcPr>
            <w:tcW w:w="1224" w:type="dxa"/>
          </w:tcPr>
          <w:p w14:paraId="2521C624" w14:textId="77777777" w:rsidR="002461AB" w:rsidRDefault="00000000">
            <w:pPr>
              <w:spacing w:after="20"/>
            </w:pPr>
            <w:r>
              <w:rPr>
                <w:sz w:val="13"/>
              </w:rPr>
              <w:t>No unless approved</w:t>
            </w:r>
          </w:p>
        </w:tc>
        <w:tc>
          <w:tcPr>
            <w:tcW w:w="1224" w:type="dxa"/>
          </w:tcPr>
          <w:p w14:paraId="1BBB170A" w14:textId="77777777" w:rsidR="002461AB" w:rsidRDefault="00000000">
            <w:pPr>
              <w:spacing w:after="20"/>
            </w:pPr>
            <w:r>
              <w:rPr>
                <w:sz w:val="13"/>
              </w:rPr>
              <w:t>No</w:t>
            </w:r>
          </w:p>
        </w:tc>
        <w:tc>
          <w:tcPr>
            <w:tcW w:w="1224" w:type="dxa"/>
          </w:tcPr>
          <w:p w14:paraId="736FAACE" w14:textId="77777777" w:rsidR="002461AB" w:rsidRDefault="00000000">
            <w:pPr>
              <w:spacing w:after="20"/>
            </w:pPr>
            <w:r>
              <w:rPr>
                <w:sz w:val="13"/>
              </w:rPr>
              <w:t>Assigned only</w:t>
            </w:r>
          </w:p>
        </w:tc>
        <w:tc>
          <w:tcPr>
            <w:tcW w:w="1224" w:type="dxa"/>
          </w:tcPr>
          <w:p w14:paraId="1DF88850" w14:textId="77777777" w:rsidR="002461AB" w:rsidRDefault="00000000">
            <w:pPr>
              <w:spacing w:after="20"/>
            </w:pPr>
            <w:r>
              <w:rPr>
                <w:sz w:val="13"/>
              </w:rPr>
              <w:t>No</w:t>
            </w:r>
          </w:p>
        </w:tc>
        <w:tc>
          <w:tcPr>
            <w:tcW w:w="1368" w:type="dxa"/>
          </w:tcPr>
          <w:p w14:paraId="6292390E" w14:textId="77777777" w:rsidR="002461AB" w:rsidRDefault="00000000">
            <w:pPr>
              <w:spacing w:after="20"/>
            </w:pPr>
            <w:r>
              <w:rPr>
                <w:sz w:val="13"/>
              </w:rPr>
              <w:t>Aggregate only</w:t>
            </w:r>
          </w:p>
        </w:tc>
        <w:tc>
          <w:tcPr>
            <w:tcW w:w="1368" w:type="dxa"/>
          </w:tcPr>
          <w:p w14:paraId="1EA3BFAE" w14:textId="77777777" w:rsidR="002461AB" w:rsidRDefault="00000000">
            <w:pPr>
              <w:spacing w:after="20"/>
            </w:pPr>
            <w:r>
              <w:rPr>
                <w:sz w:val="13"/>
              </w:rPr>
              <w:t>Restricted admin</w:t>
            </w:r>
          </w:p>
        </w:tc>
      </w:tr>
      <w:tr w:rsidR="002461AB" w14:paraId="0740D12F" w14:textId="77777777">
        <w:trPr>
          <w:cantSplit/>
          <w:jc w:val="center"/>
        </w:trPr>
        <w:tc>
          <w:tcPr>
            <w:tcW w:w="2015" w:type="dxa"/>
          </w:tcPr>
          <w:p w14:paraId="2F517E4C" w14:textId="77777777" w:rsidR="002461AB" w:rsidRDefault="00000000">
            <w:pPr>
              <w:spacing w:after="20"/>
            </w:pPr>
            <w:r>
              <w:rPr>
                <w:sz w:val="13"/>
              </w:rPr>
              <w:t>Purpose/spiritual notes</w:t>
            </w:r>
          </w:p>
        </w:tc>
        <w:tc>
          <w:tcPr>
            <w:tcW w:w="1080" w:type="dxa"/>
          </w:tcPr>
          <w:p w14:paraId="6466FB81" w14:textId="77777777" w:rsidR="002461AB" w:rsidRDefault="00000000">
            <w:pPr>
              <w:spacing w:after="20"/>
            </w:pPr>
            <w:r>
              <w:rPr>
                <w:sz w:val="13"/>
              </w:rPr>
              <w:t>Own/opt-in</w:t>
            </w:r>
          </w:p>
        </w:tc>
        <w:tc>
          <w:tcPr>
            <w:tcW w:w="1224" w:type="dxa"/>
          </w:tcPr>
          <w:p w14:paraId="5DCB7228" w14:textId="77777777" w:rsidR="002461AB" w:rsidRDefault="00000000">
            <w:pPr>
              <w:spacing w:after="20"/>
            </w:pPr>
            <w:r>
              <w:rPr>
                <w:sz w:val="13"/>
              </w:rPr>
              <w:t>No by default</w:t>
            </w:r>
          </w:p>
        </w:tc>
        <w:tc>
          <w:tcPr>
            <w:tcW w:w="1224" w:type="dxa"/>
          </w:tcPr>
          <w:p w14:paraId="60E750C1" w14:textId="77777777" w:rsidR="002461AB" w:rsidRDefault="00000000">
            <w:pPr>
              <w:spacing w:after="20"/>
            </w:pPr>
            <w:r>
              <w:rPr>
                <w:sz w:val="13"/>
              </w:rPr>
              <w:t>No</w:t>
            </w:r>
          </w:p>
        </w:tc>
        <w:tc>
          <w:tcPr>
            <w:tcW w:w="1224" w:type="dxa"/>
          </w:tcPr>
          <w:p w14:paraId="2511EF5B" w14:textId="77777777" w:rsidR="002461AB" w:rsidRDefault="00000000">
            <w:pPr>
              <w:spacing w:after="20"/>
            </w:pPr>
            <w:r>
              <w:rPr>
                <w:sz w:val="13"/>
              </w:rPr>
              <w:t>No</w:t>
            </w:r>
          </w:p>
        </w:tc>
        <w:tc>
          <w:tcPr>
            <w:tcW w:w="1224" w:type="dxa"/>
          </w:tcPr>
          <w:p w14:paraId="3C183779" w14:textId="77777777" w:rsidR="002461AB" w:rsidRDefault="00000000">
            <w:pPr>
              <w:spacing w:after="20"/>
            </w:pPr>
            <w:r>
              <w:rPr>
                <w:sz w:val="13"/>
              </w:rPr>
              <w:t>No</w:t>
            </w:r>
          </w:p>
        </w:tc>
        <w:tc>
          <w:tcPr>
            <w:tcW w:w="1224" w:type="dxa"/>
          </w:tcPr>
          <w:p w14:paraId="0814E664" w14:textId="77777777" w:rsidR="002461AB" w:rsidRDefault="00000000">
            <w:pPr>
              <w:spacing w:after="20"/>
            </w:pPr>
            <w:r>
              <w:rPr>
                <w:sz w:val="13"/>
              </w:rPr>
              <w:t>Assigned only</w:t>
            </w:r>
          </w:p>
        </w:tc>
        <w:tc>
          <w:tcPr>
            <w:tcW w:w="1368" w:type="dxa"/>
          </w:tcPr>
          <w:p w14:paraId="24D73E1B" w14:textId="77777777" w:rsidR="002461AB" w:rsidRDefault="00000000">
            <w:pPr>
              <w:spacing w:after="20"/>
            </w:pPr>
            <w:r>
              <w:rPr>
                <w:sz w:val="13"/>
              </w:rPr>
              <w:t>No</w:t>
            </w:r>
          </w:p>
        </w:tc>
        <w:tc>
          <w:tcPr>
            <w:tcW w:w="1368" w:type="dxa"/>
          </w:tcPr>
          <w:p w14:paraId="707658FD" w14:textId="77777777" w:rsidR="002461AB" w:rsidRDefault="00000000">
            <w:pPr>
              <w:spacing w:after="20"/>
            </w:pPr>
            <w:r>
              <w:rPr>
                <w:sz w:val="13"/>
              </w:rPr>
              <w:t>Restricted admin</w:t>
            </w:r>
          </w:p>
        </w:tc>
      </w:tr>
      <w:tr w:rsidR="002461AB" w14:paraId="71A0C8D1" w14:textId="77777777">
        <w:trPr>
          <w:cantSplit/>
          <w:jc w:val="center"/>
        </w:trPr>
        <w:tc>
          <w:tcPr>
            <w:tcW w:w="2015" w:type="dxa"/>
          </w:tcPr>
          <w:p w14:paraId="5CA5A182" w14:textId="77777777" w:rsidR="002461AB" w:rsidRDefault="00000000">
            <w:pPr>
              <w:spacing w:after="20"/>
            </w:pPr>
            <w:r>
              <w:rPr>
                <w:sz w:val="13"/>
              </w:rPr>
              <w:t>Quarterly reports</w:t>
            </w:r>
          </w:p>
        </w:tc>
        <w:tc>
          <w:tcPr>
            <w:tcW w:w="1080" w:type="dxa"/>
          </w:tcPr>
          <w:p w14:paraId="5931E339" w14:textId="77777777" w:rsidR="002461AB" w:rsidRDefault="00000000">
            <w:pPr>
              <w:spacing w:after="20"/>
            </w:pPr>
            <w:r>
              <w:rPr>
                <w:sz w:val="13"/>
              </w:rPr>
              <w:t>No</w:t>
            </w:r>
          </w:p>
        </w:tc>
        <w:tc>
          <w:tcPr>
            <w:tcW w:w="1224" w:type="dxa"/>
          </w:tcPr>
          <w:p w14:paraId="69E6EA3B" w14:textId="77777777" w:rsidR="002461AB" w:rsidRDefault="00000000">
            <w:pPr>
              <w:spacing w:after="20"/>
            </w:pPr>
            <w:r>
              <w:rPr>
                <w:sz w:val="13"/>
              </w:rPr>
              <w:t>Inputs/assigned</w:t>
            </w:r>
          </w:p>
        </w:tc>
        <w:tc>
          <w:tcPr>
            <w:tcW w:w="1224" w:type="dxa"/>
          </w:tcPr>
          <w:p w14:paraId="5AB4C22F" w14:textId="77777777" w:rsidR="002461AB" w:rsidRDefault="00000000">
            <w:pPr>
              <w:spacing w:after="20"/>
            </w:pPr>
            <w:r>
              <w:rPr>
                <w:sz w:val="13"/>
              </w:rPr>
              <w:t>Inputs/assigned</w:t>
            </w:r>
          </w:p>
        </w:tc>
        <w:tc>
          <w:tcPr>
            <w:tcW w:w="1224" w:type="dxa"/>
          </w:tcPr>
          <w:p w14:paraId="638A5C5D" w14:textId="77777777" w:rsidR="002461AB" w:rsidRDefault="00000000">
            <w:pPr>
              <w:spacing w:after="20"/>
            </w:pPr>
            <w:r>
              <w:rPr>
                <w:sz w:val="13"/>
              </w:rPr>
              <w:t>Inputs if authorized</w:t>
            </w:r>
          </w:p>
        </w:tc>
        <w:tc>
          <w:tcPr>
            <w:tcW w:w="1224" w:type="dxa"/>
          </w:tcPr>
          <w:p w14:paraId="4E064D14" w14:textId="77777777" w:rsidR="002461AB" w:rsidRDefault="00000000">
            <w:pPr>
              <w:spacing w:after="20"/>
            </w:pPr>
            <w:r>
              <w:rPr>
                <w:sz w:val="13"/>
              </w:rPr>
              <w:t>Inputs if authorized</w:t>
            </w:r>
          </w:p>
        </w:tc>
        <w:tc>
          <w:tcPr>
            <w:tcW w:w="1224" w:type="dxa"/>
          </w:tcPr>
          <w:p w14:paraId="62C7C451" w14:textId="77777777" w:rsidR="002461AB" w:rsidRDefault="00000000">
            <w:pPr>
              <w:spacing w:after="20"/>
            </w:pPr>
            <w:r>
              <w:rPr>
                <w:sz w:val="13"/>
              </w:rPr>
              <w:t>Inputs if authorized</w:t>
            </w:r>
          </w:p>
        </w:tc>
        <w:tc>
          <w:tcPr>
            <w:tcW w:w="1368" w:type="dxa"/>
          </w:tcPr>
          <w:p w14:paraId="24C33F47" w14:textId="77777777" w:rsidR="002461AB" w:rsidRDefault="00000000">
            <w:pPr>
              <w:spacing w:after="20"/>
            </w:pPr>
            <w:r>
              <w:rPr>
                <w:sz w:val="13"/>
              </w:rPr>
              <w:t>Yes aggregate/approved</w:t>
            </w:r>
          </w:p>
        </w:tc>
        <w:tc>
          <w:tcPr>
            <w:tcW w:w="1368" w:type="dxa"/>
          </w:tcPr>
          <w:p w14:paraId="715F5730" w14:textId="77777777" w:rsidR="002461AB" w:rsidRDefault="00000000">
            <w:pPr>
              <w:spacing w:after="20"/>
            </w:pPr>
            <w:r>
              <w:rPr>
                <w:sz w:val="13"/>
              </w:rPr>
              <w:t>Generate/export</w:t>
            </w:r>
          </w:p>
        </w:tc>
      </w:tr>
      <w:tr w:rsidR="002461AB" w14:paraId="11EBCAAF" w14:textId="77777777">
        <w:trPr>
          <w:cantSplit/>
          <w:jc w:val="center"/>
        </w:trPr>
        <w:tc>
          <w:tcPr>
            <w:tcW w:w="2015" w:type="dxa"/>
          </w:tcPr>
          <w:p w14:paraId="4044E7D9" w14:textId="77777777" w:rsidR="002461AB" w:rsidRDefault="00000000">
            <w:pPr>
              <w:spacing w:after="20"/>
            </w:pPr>
            <w:r>
              <w:rPr>
                <w:sz w:val="13"/>
              </w:rPr>
              <w:t>Report export logs</w:t>
            </w:r>
          </w:p>
        </w:tc>
        <w:tc>
          <w:tcPr>
            <w:tcW w:w="1080" w:type="dxa"/>
          </w:tcPr>
          <w:p w14:paraId="2E7F354B" w14:textId="77777777" w:rsidR="002461AB" w:rsidRDefault="00000000">
            <w:pPr>
              <w:spacing w:after="20"/>
            </w:pPr>
            <w:r>
              <w:rPr>
                <w:sz w:val="13"/>
              </w:rPr>
              <w:t>No</w:t>
            </w:r>
          </w:p>
        </w:tc>
        <w:tc>
          <w:tcPr>
            <w:tcW w:w="1224" w:type="dxa"/>
          </w:tcPr>
          <w:p w14:paraId="612C4055" w14:textId="77777777" w:rsidR="002461AB" w:rsidRDefault="00000000">
            <w:pPr>
              <w:spacing w:after="20"/>
            </w:pPr>
            <w:r>
              <w:rPr>
                <w:sz w:val="13"/>
              </w:rPr>
              <w:t>No</w:t>
            </w:r>
          </w:p>
        </w:tc>
        <w:tc>
          <w:tcPr>
            <w:tcW w:w="1224" w:type="dxa"/>
          </w:tcPr>
          <w:p w14:paraId="79ACDEA8" w14:textId="77777777" w:rsidR="002461AB" w:rsidRDefault="00000000">
            <w:pPr>
              <w:spacing w:after="20"/>
            </w:pPr>
            <w:r>
              <w:rPr>
                <w:sz w:val="13"/>
              </w:rPr>
              <w:t>No</w:t>
            </w:r>
          </w:p>
        </w:tc>
        <w:tc>
          <w:tcPr>
            <w:tcW w:w="1224" w:type="dxa"/>
          </w:tcPr>
          <w:p w14:paraId="77E6D4CE" w14:textId="77777777" w:rsidR="002461AB" w:rsidRDefault="00000000">
            <w:pPr>
              <w:spacing w:after="20"/>
            </w:pPr>
            <w:r>
              <w:rPr>
                <w:sz w:val="13"/>
              </w:rPr>
              <w:t>No</w:t>
            </w:r>
          </w:p>
        </w:tc>
        <w:tc>
          <w:tcPr>
            <w:tcW w:w="1224" w:type="dxa"/>
          </w:tcPr>
          <w:p w14:paraId="6D7ED3C0" w14:textId="77777777" w:rsidR="002461AB" w:rsidRDefault="00000000">
            <w:pPr>
              <w:spacing w:after="20"/>
            </w:pPr>
            <w:r>
              <w:rPr>
                <w:sz w:val="13"/>
              </w:rPr>
              <w:t>No</w:t>
            </w:r>
          </w:p>
        </w:tc>
        <w:tc>
          <w:tcPr>
            <w:tcW w:w="1224" w:type="dxa"/>
          </w:tcPr>
          <w:p w14:paraId="358E62C3" w14:textId="77777777" w:rsidR="002461AB" w:rsidRDefault="00000000">
            <w:pPr>
              <w:spacing w:after="20"/>
            </w:pPr>
            <w:r>
              <w:rPr>
                <w:sz w:val="13"/>
              </w:rPr>
              <w:t>No</w:t>
            </w:r>
          </w:p>
        </w:tc>
        <w:tc>
          <w:tcPr>
            <w:tcW w:w="1368" w:type="dxa"/>
          </w:tcPr>
          <w:p w14:paraId="326FAFFA" w14:textId="77777777" w:rsidR="002461AB" w:rsidRDefault="00000000">
            <w:pPr>
              <w:spacing w:after="20"/>
            </w:pPr>
            <w:r>
              <w:rPr>
                <w:sz w:val="13"/>
              </w:rPr>
              <w:t>View if approved</w:t>
            </w:r>
          </w:p>
        </w:tc>
        <w:tc>
          <w:tcPr>
            <w:tcW w:w="1368" w:type="dxa"/>
          </w:tcPr>
          <w:p w14:paraId="01BEDB32" w14:textId="77777777" w:rsidR="002461AB" w:rsidRDefault="00000000">
            <w:pPr>
              <w:spacing w:after="20"/>
            </w:pPr>
            <w:r>
              <w:rPr>
                <w:sz w:val="13"/>
              </w:rPr>
              <w:t>Yes</w:t>
            </w:r>
          </w:p>
        </w:tc>
      </w:tr>
      <w:tr w:rsidR="002461AB" w14:paraId="57D924DC" w14:textId="77777777">
        <w:trPr>
          <w:cantSplit/>
          <w:jc w:val="center"/>
        </w:trPr>
        <w:tc>
          <w:tcPr>
            <w:tcW w:w="2015" w:type="dxa"/>
          </w:tcPr>
          <w:p w14:paraId="1DCB53ED" w14:textId="77777777" w:rsidR="002461AB" w:rsidRDefault="00000000">
            <w:pPr>
              <w:spacing w:after="20"/>
            </w:pPr>
            <w:r>
              <w:rPr>
                <w:sz w:val="13"/>
              </w:rPr>
              <w:t>Account/role changes</w:t>
            </w:r>
          </w:p>
        </w:tc>
        <w:tc>
          <w:tcPr>
            <w:tcW w:w="1080" w:type="dxa"/>
          </w:tcPr>
          <w:p w14:paraId="1C5F65FE" w14:textId="77777777" w:rsidR="002461AB" w:rsidRDefault="00000000">
            <w:pPr>
              <w:spacing w:after="20"/>
            </w:pPr>
            <w:r>
              <w:rPr>
                <w:sz w:val="13"/>
              </w:rPr>
              <w:t>No</w:t>
            </w:r>
          </w:p>
        </w:tc>
        <w:tc>
          <w:tcPr>
            <w:tcW w:w="1224" w:type="dxa"/>
          </w:tcPr>
          <w:p w14:paraId="12D89246" w14:textId="77777777" w:rsidR="002461AB" w:rsidRDefault="00000000">
            <w:pPr>
              <w:spacing w:after="20"/>
            </w:pPr>
            <w:r>
              <w:rPr>
                <w:sz w:val="13"/>
              </w:rPr>
              <w:t>No</w:t>
            </w:r>
          </w:p>
        </w:tc>
        <w:tc>
          <w:tcPr>
            <w:tcW w:w="1224" w:type="dxa"/>
          </w:tcPr>
          <w:p w14:paraId="19704878" w14:textId="77777777" w:rsidR="002461AB" w:rsidRDefault="00000000">
            <w:pPr>
              <w:spacing w:after="20"/>
            </w:pPr>
            <w:r>
              <w:rPr>
                <w:sz w:val="13"/>
              </w:rPr>
              <w:t>No</w:t>
            </w:r>
          </w:p>
        </w:tc>
        <w:tc>
          <w:tcPr>
            <w:tcW w:w="1224" w:type="dxa"/>
          </w:tcPr>
          <w:p w14:paraId="0398F08D" w14:textId="77777777" w:rsidR="002461AB" w:rsidRDefault="00000000">
            <w:pPr>
              <w:spacing w:after="20"/>
            </w:pPr>
            <w:r>
              <w:rPr>
                <w:sz w:val="13"/>
              </w:rPr>
              <w:t>No</w:t>
            </w:r>
          </w:p>
        </w:tc>
        <w:tc>
          <w:tcPr>
            <w:tcW w:w="1224" w:type="dxa"/>
          </w:tcPr>
          <w:p w14:paraId="1D50F33E" w14:textId="77777777" w:rsidR="002461AB" w:rsidRDefault="00000000">
            <w:pPr>
              <w:spacing w:after="20"/>
            </w:pPr>
            <w:r>
              <w:rPr>
                <w:sz w:val="13"/>
              </w:rPr>
              <w:t>No</w:t>
            </w:r>
          </w:p>
        </w:tc>
        <w:tc>
          <w:tcPr>
            <w:tcW w:w="1224" w:type="dxa"/>
          </w:tcPr>
          <w:p w14:paraId="459056D5" w14:textId="77777777" w:rsidR="002461AB" w:rsidRDefault="00000000">
            <w:pPr>
              <w:spacing w:after="20"/>
            </w:pPr>
            <w:r>
              <w:rPr>
                <w:sz w:val="13"/>
              </w:rPr>
              <w:t>No</w:t>
            </w:r>
          </w:p>
        </w:tc>
        <w:tc>
          <w:tcPr>
            <w:tcW w:w="1368" w:type="dxa"/>
          </w:tcPr>
          <w:p w14:paraId="4D6003E4" w14:textId="77777777" w:rsidR="002461AB" w:rsidRDefault="00000000">
            <w:pPr>
              <w:spacing w:after="20"/>
            </w:pPr>
            <w:r>
              <w:rPr>
                <w:sz w:val="13"/>
              </w:rPr>
              <w:t>No</w:t>
            </w:r>
          </w:p>
        </w:tc>
        <w:tc>
          <w:tcPr>
            <w:tcW w:w="1368" w:type="dxa"/>
          </w:tcPr>
          <w:p w14:paraId="77822BD9" w14:textId="77777777" w:rsidR="002461AB" w:rsidRDefault="00000000">
            <w:pPr>
              <w:spacing w:after="20"/>
            </w:pPr>
            <w:r>
              <w:rPr>
                <w:sz w:val="13"/>
              </w:rPr>
              <w:t>Yes</w:t>
            </w:r>
          </w:p>
        </w:tc>
      </w:tr>
      <w:tr w:rsidR="009B02AB" w14:paraId="4840C9B3" w14:textId="77777777">
        <w:trPr>
          <w:jc w:val="center"/>
        </w:trPr>
        <w:tc>
          <w:tcPr>
            <w:tcW w:w="2015" w:type="dxa"/>
            <w:shd w:val="clear" w:color="auto" w:fill="FFF2CC"/>
          </w:tcPr>
          <w:p w14:paraId="4067DDAB" w14:textId="77777777" w:rsidR="009B02AB" w:rsidRDefault="00000000">
            <w:r>
              <w:rPr>
                <w:rFonts w:ascii="Arial" w:eastAsia="Arial" w:hAnsi="Arial"/>
                <w:sz w:val="14"/>
                <w:highlight w:val="yellow"/>
              </w:rPr>
              <w:t>Uploaded medical records</w:t>
            </w:r>
          </w:p>
        </w:tc>
        <w:tc>
          <w:tcPr>
            <w:tcW w:w="1080" w:type="dxa"/>
            <w:shd w:val="clear" w:color="auto" w:fill="FFF2CC"/>
          </w:tcPr>
          <w:p w14:paraId="6BAFC97A" w14:textId="77777777" w:rsidR="009B02AB" w:rsidRDefault="00000000">
            <w:r>
              <w:rPr>
                <w:rFonts w:ascii="Arial" w:eastAsia="Arial" w:hAnsi="Arial"/>
                <w:sz w:val="14"/>
                <w:highlight w:val="yellow"/>
              </w:rPr>
              <w:t>Own upload/status</w:t>
            </w:r>
          </w:p>
        </w:tc>
        <w:tc>
          <w:tcPr>
            <w:tcW w:w="1224" w:type="dxa"/>
            <w:shd w:val="clear" w:color="auto" w:fill="FFF2CC"/>
          </w:tcPr>
          <w:p w14:paraId="51D13DC9" w14:textId="77777777" w:rsidR="009B02AB" w:rsidRDefault="00000000">
            <w:r>
              <w:rPr>
                <w:rFonts w:ascii="Arial" w:eastAsia="Arial" w:hAnsi="Arial"/>
                <w:sz w:val="14"/>
                <w:highlight w:val="yellow"/>
              </w:rPr>
              <w:t>Summary only; no raw default</w:t>
            </w:r>
          </w:p>
        </w:tc>
        <w:tc>
          <w:tcPr>
            <w:tcW w:w="1224" w:type="dxa"/>
            <w:shd w:val="clear" w:color="auto" w:fill="FFF2CC"/>
          </w:tcPr>
          <w:p w14:paraId="633C3A95" w14:textId="77777777" w:rsidR="009B02AB" w:rsidRDefault="00000000">
            <w:r>
              <w:rPr>
                <w:rFonts w:ascii="Arial" w:eastAsia="Arial" w:hAnsi="Arial"/>
                <w:sz w:val="14"/>
                <w:highlight w:val="yellow"/>
              </w:rPr>
              <w:t>Full authorized access</w:t>
            </w:r>
          </w:p>
        </w:tc>
        <w:tc>
          <w:tcPr>
            <w:tcW w:w="1224" w:type="dxa"/>
            <w:shd w:val="clear" w:color="auto" w:fill="FFF2CC"/>
          </w:tcPr>
          <w:p w14:paraId="18A05BEB" w14:textId="77777777" w:rsidR="009B02AB" w:rsidRDefault="00000000">
            <w:r>
              <w:rPr>
                <w:rFonts w:ascii="Arial" w:eastAsia="Arial" w:hAnsi="Arial"/>
                <w:sz w:val="14"/>
                <w:highlight w:val="yellow"/>
              </w:rPr>
              <w:t>Relevant context only</w:t>
            </w:r>
          </w:p>
        </w:tc>
        <w:tc>
          <w:tcPr>
            <w:tcW w:w="1224" w:type="dxa"/>
            <w:shd w:val="clear" w:color="auto" w:fill="FFF2CC"/>
          </w:tcPr>
          <w:p w14:paraId="5AF30E87" w14:textId="77777777" w:rsidR="009B02AB" w:rsidRDefault="00000000">
            <w:r>
              <w:rPr>
                <w:rFonts w:ascii="Arial" w:eastAsia="Arial" w:hAnsi="Arial"/>
                <w:sz w:val="14"/>
                <w:highlight w:val="yellow"/>
              </w:rPr>
              <w:t>Relevant context only</w:t>
            </w:r>
          </w:p>
        </w:tc>
        <w:tc>
          <w:tcPr>
            <w:tcW w:w="1224" w:type="dxa"/>
            <w:shd w:val="clear" w:color="auto" w:fill="FFF2CC"/>
          </w:tcPr>
          <w:p w14:paraId="398127D0" w14:textId="77777777" w:rsidR="009B02AB" w:rsidRDefault="00000000">
            <w:r>
              <w:rPr>
                <w:rFonts w:ascii="Arial" w:eastAsia="Arial" w:hAnsi="Arial"/>
                <w:sz w:val="14"/>
                <w:highlight w:val="yellow"/>
              </w:rPr>
              <w:t>No access default</w:t>
            </w:r>
          </w:p>
        </w:tc>
        <w:tc>
          <w:tcPr>
            <w:tcW w:w="1368" w:type="dxa"/>
            <w:shd w:val="clear" w:color="auto" w:fill="FFF2CC"/>
          </w:tcPr>
          <w:p w14:paraId="2AE11714" w14:textId="77777777" w:rsidR="009B02AB" w:rsidRDefault="00000000">
            <w:r>
              <w:rPr>
                <w:rFonts w:ascii="Arial" w:eastAsia="Arial" w:hAnsi="Arial"/>
                <w:sz w:val="14"/>
                <w:highlight w:val="yellow"/>
              </w:rPr>
              <w:t>No raw individual access</w:t>
            </w:r>
          </w:p>
        </w:tc>
        <w:tc>
          <w:tcPr>
            <w:tcW w:w="1368" w:type="dxa"/>
            <w:shd w:val="clear" w:color="auto" w:fill="FFF2CC"/>
          </w:tcPr>
          <w:p w14:paraId="183F1CCE" w14:textId="77777777" w:rsidR="009B02AB" w:rsidRDefault="00000000">
            <w:r>
              <w:rPr>
                <w:rFonts w:ascii="Arial" w:eastAsia="Arial" w:hAnsi="Arial"/>
                <w:sz w:val="14"/>
                <w:highlight w:val="yellow"/>
              </w:rPr>
              <w:t>Metadata/audit; content only if approved</w:t>
            </w:r>
          </w:p>
        </w:tc>
      </w:tr>
      <w:tr w:rsidR="009B02AB" w14:paraId="34E3CF82" w14:textId="77777777">
        <w:trPr>
          <w:jc w:val="center"/>
        </w:trPr>
        <w:tc>
          <w:tcPr>
            <w:tcW w:w="2015" w:type="dxa"/>
            <w:shd w:val="clear" w:color="auto" w:fill="FFF2CC"/>
          </w:tcPr>
          <w:p w14:paraId="7886C113" w14:textId="77777777" w:rsidR="009B02AB" w:rsidRDefault="00000000">
            <w:r>
              <w:rPr>
                <w:rFonts w:ascii="Arial" w:eastAsia="Arial" w:hAnsi="Arial"/>
                <w:sz w:val="14"/>
                <w:highlight w:val="yellow"/>
              </w:rPr>
              <w:t>Medical history performance summary</w:t>
            </w:r>
          </w:p>
        </w:tc>
        <w:tc>
          <w:tcPr>
            <w:tcW w:w="1080" w:type="dxa"/>
            <w:shd w:val="clear" w:color="auto" w:fill="FFF2CC"/>
          </w:tcPr>
          <w:p w14:paraId="64A9E911" w14:textId="77777777" w:rsidR="009B02AB" w:rsidRDefault="00000000">
            <w:r>
              <w:rPr>
                <w:rFonts w:ascii="Arial" w:eastAsia="Arial" w:hAnsi="Arial"/>
                <w:sz w:val="14"/>
                <w:highlight w:val="yellow"/>
              </w:rPr>
              <w:t>Own summary/status</w:t>
            </w:r>
          </w:p>
        </w:tc>
        <w:tc>
          <w:tcPr>
            <w:tcW w:w="1224" w:type="dxa"/>
            <w:shd w:val="clear" w:color="auto" w:fill="FFF2CC"/>
          </w:tcPr>
          <w:p w14:paraId="655F120E" w14:textId="77777777" w:rsidR="009B02AB" w:rsidRDefault="00000000">
            <w:r>
              <w:rPr>
                <w:rFonts w:ascii="Arial" w:eastAsia="Arial" w:hAnsi="Arial"/>
                <w:sz w:val="14"/>
                <w:highlight w:val="yellow"/>
              </w:rPr>
              <w:t>Approved limits + RTP guidance</w:t>
            </w:r>
          </w:p>
        </w:tc>
        <w:tc>
          <w:tcPr>
            <w:tcW w:w="1224" w:type="dxa"/>
            <w:shd w:val="clear" w:color="auto" w:fill="FFF2CC"/>
          </w:tcPr>
          <w:p w14:paraId="0B449DF9" w14:textId="77777777" w:rsidR="009B02AB" w:rsidRDefault="00000000">
            <w:r>
              <w:rPr>
                <w:rFonts w:ascii="Arial" w:eastAsia="Arial" w:hAnsi="Arial"/>
                <w:sz w:val="14"/>
                <w:highlight w:val="yellow"/>
              </w:rPr>
              <w:t>Yes</w:t>
            </w:r>
          </w:p>
        </w:tc>
        <w:tc>
          <w:tcPr>
            <w:tcW w:w="1224" w:type="dxa"/>
            <w:shd w:val="clear" w:color="auto" w:fill="FFF2CC"/>
          </w:tcPr>
          <w:p w14:paraId="626D08BC" w14:textId="77777777" w:rsidR="009B02AB" w:rsidRDefault="00000000">
            <w:r>
              <w:rPr>
                <w:rFonts w:ascii="Arial" w:eastAsia="Arial" w:hAnsi="Arial"/>
                <w:sz w:val="14"/>
                <w:highlight w:val="yellow"/>
              </w:rPr>
              <w:t>Relevant nutrition/recovery only</w:t>
            </w:r>
          </w:p>
        </w:tc>
        <w:tc>
          <w:tcPr>
            <w:tcW w:w="1224" w:type="dxa"/>
            <w:shd w:val="clear" w:color="auto" w:fill="FFF2CC"/>
          </w:tcPr>
          <w:p w14:paraId="0BF505BE" w14:textId="77777777" w:rsidR="009B02AB" w:rsidRDefault="00000000">
            <w:r>
              <w:rPr>
                <w:rFonts w:ascii="Arial" w:eastAsia="Arial" w:hAnsi="Arial"/>
                <w:sz w:val="14"/>
                <w:highlight w:val="yellow"/>
              </w:rPr>
              <w:t>Relevant stress/sleep/recovery only</w:t>
            </w:r>
          </w:p>
        </w:tc>
        <w:tc>
          <w:tcPr>
            <w:tcW w:w="1224" w:type="dxa"/>
            <w:shd w:val="clear" w:color="auto" w:fill="FFF2CC"/>
          </w:tcPr>
          <w:p w14:paraId="51E9FDA6" w14:textId="77777777" w:rsidR="009B02AB" w:rsidRDefault="00000000">
            <w:r>
              <w:rPr>
                <w:rFonts w:ascii="Arial" w:eastAsia="Arial" w:hAnsi="Arial"/>
                <w:sz w:val="14"/>
                <w:highlight w:val="yellow"/>
              </w:rPr>
              <w:t>Only user-selected + approved</w:t>
            </w:r>
          </w:p>
        </w:tc>
        <w:tc>
          <w:tcPr>
            <w:tcW w:w="1368" w:type="dxa"/>
            <w:shd w:val="clear" w:color="auto" w:fill="FFF2CC"/>
          </w:tcPr>
          <w:p w14:paraId="18B4A8EA" w14:textId="77777777" w:rsidR="009B02AB" w:rsidRDefault="00000000">
            <w:r>
              <w:rPr>
                <w:rFonts w:ascii="Arial" w:eastAsia="Arial" w:hAnsi="Arial"/>
                <w:sz w:val="14"/>
                <w:highlight w:val="yellow"/>
              </w:rPr>
              <w:t>Aggregate only</w:t>
            </w:r>
          </w:p>
        </w:tc>
        <w:tc>
          <w:tcPr>
            <w:tcW w:w="1368" w:type="dxa"/>
            <w:shd w:val="clear" w:color="auto" w:fill="FFF2CC"/>
          </w:tcPr>
          <w:p w14:paraId="65C0EA27" w14:textId="77777777" w:rsidR="009B02AB" w:rsidRDefault="00000000">
            <w:r>
              <w:rPr>
                <w:rFonts w:ascii="Arial" w:eastAsia="Arial" w:hAnsi="Arial"/>
                <w:sz w:val="14"/>
                <w:highlight w:val="yellow"/>
              </w:rPr>
              <w:t>Metadata; content only if approved</w:t>
            </w:r>
          </w:p>
        </w:tc>
      </w:tr>
    </w:tbl>
    <w:p w14:paraId="229C72F0" w14:textId="77777777" w:rsidR="002461AB" w:rsidRDefault="002461AB">
      <w:pPr>
        <w:spacing w:after="40"/>
      </w:pPr>
    </w:p>
    <w:p w14:paraId="66F22A51" w14:textId="77777777" w:rsidR="002461AB" w:rsidRDefault="00000000">
      <w:pPr>
        <w:pStyle w:val="Heading1"/>
        <w:spacing w:before="160" w:after="80" w:line="240" w:lineRule="auto"/>
      </w:pPr>
      <w:r>
        <w:rPr>
          <w:rFonts w:ascii="Arial" w:eastAsia="Arial" w:hAnsi="Arial"/>
          <w:sz w:val="20"/>
        </w:rPr>
        <w:t>8. Contract-Critical HPO Tracking Modules</w:t>
      </w:r>
    </w:p>
    <w:p w14:paraId="734E4A0D" w14:textId="77777777" w:rsidR="002461AB" w:rsidRDefault="00000000">
      <w:pPr>
        <w:pStyle w:val="Heading2"/>
        <w:spacing w:before="120" w:after="80" w:line="240" w:lineRule="auto"/>
      </w:pPr>
      <w:r>
        <w:rPr>
          <w:rFonts w:ascii="Arial" w:eastAsia="Arial" w:hAnsi="Arial"/>
          <w:sz w:val="20"/>
        </w:rPr>
        <w:t>8.1 Operator Assessment Tracking</w:t>
      </w:r>
    </w:p>
    <w:p w14:paraId="1D7BD2C1" w14:textId="77777777" w:rsidR="002461AB" w:rsidRDefault="00000000">
      <w:pPr>
        <w:spacing w:after="100" w:line="240" w:lineRule="auto"/>
      </w:pPr>
      <w:r>
        <w:rPr>
          <w:rFonts w:ascii="Arial" w:eastAsia="Arial" w:hAnsi="Arial"/>
          <w:sz w:val="20"/>
        </w:rPr>
        <w:t>The app must support PWS operator-focused assessment requirements. This includes physical and mental performance assessments, individual and collective analysis, regular feedback sessions, and completion thresholds.</w:t>
      </w:r>
    </w:p>
    <w:p w14:paraId="3250FDAC" w14:textId="77777777" w:rsidR="002461AB" w:rsidRDefault="00000000">
      <w:pPr>
        <w:pStyle w:val="ListBullet"/>
        <w:spacing w:after="40" w:line="240" w:lineRule="auto"/>
      </w:pPr>
      <w:r>
        <w:rPr>
          <w:rFonts w:ascii="Arial" w:eastAsia="Arial" w:hAnsi="Arial"/>
          <w:sz w:val="20"/>
        </w:rPr>
        <w:t>Track available operators eligible for assessment and assessment eligibility status.</w:t>
      </w:r>
    </w:p>
    <w:p w14:paraId="682074DE" w14:textId="77777777" w:rsidR="002461AB" w:rsidRDefault="00000000">
      <w:pPr>
        <w:pStyle w:val="ListBullet"/>
        <w:spacing w:after="40" w:line="240" w:lineRule="auto"/>
      </w:pPr>
      <w:r>
        <w:rPr>
          <w:rFonts w:ascii="Arial" w:eastAsia="Arial" w:hAnsi="Arial"/>
          <w:sz w:val="20"/>
        </w:rPr>
        <w:t>Track initial assessment status, assessment date, 50% completion within six months, and 90% completion within 12 months.</w:t>
      </w:r>
    </w:p>
    <w:p w14:paraId="40304A21" w14:textId="77777777" w:rsidR="002461AB" w:rsidRDefault="00000000">
      <w:pPr>
        <w:pStyle w:val="ListBullet"/>
        <w:spacing w:after="40" w:line="240" w:lineRule="auto"/>
      </w:pPr>
      <w:r>
        <w:rPr>
          <w:rFonts w:ascii="Arial" w:eastAsia="Arial" w:hAnsi="Arial"/>
          <w:sz w:val="20"/>
        </w:rPr>
        <w:t>Track annual follow-up assessment due date and completion every 12 months.</w:t>
      </w:r>
    </w:p>
    <w:p w14:paraId="1798B9E5" w14:textId="77777777" w:rsidR="002461AB" w:rsidRDefault="00000000">
      <w:pPr>
        <w:pStyle w:val="ListBullet"/>
        <w:spacing w:after="40" w:line="240" w:lineRule="auto"/>
      </w:pPr>
      <w:r>
        <w:rPr>
          <w:rFonts w:ascii="Arial" w:eastAsia="Arial" w:hAnsi="Arial"/>
          <w:sz w:val="20"/>
        </w:rPr>
        <w:t>Capture physical assessment result summary and mental performance assessment result summary.</w:t>
      </w:r>
    </w:p>
    <w:p w14:paraId="59203ADD" w14:textId="77777777" w:rsidR="002461AB" w:rsidRDefault="00000000">
      <w:pPr>
        <w:pStyle w:val="ListBullet"/>
        <w:spacing w:after="40" w:line="240" w:lineRule="auto"/>
      </w:pPr>
      <w:r>
        <w:rPr>
          <w:rFonts w:ascii="Arial" w:eastAsia="Arial" w:hAnsi="Arial"/>
          <w:sz w:val="20"/>
        </w:rPr>
        <w:t>Track feedback sessions offered, completed, declined, pending, and follow-up date.</w:t>
      </w:r>
    </w:p>
    <w:p w14:paraId="447F24B9" w14:textId="77777777" w:rsidR="002461AB" w:rsidRDefault="00000000">
      <w:pPr>
        <w:pStyle w:val="ListBullet"/>
        <w:spacing w:after="40" w:line="240" w:lineRule="auto"/>
      </w:pPr>
      <w:r>
        <w:rPr>
          <w:rFonts w:ascii="Arial" w:eastAsia="Arial" w:hAnsi="Arial"/>
          <w:sz w:val="20"/>
        </w:rPr>
        <w:t>Generate assessment completion dashboard and PRS evidence export.</w:t>
      </w:r>
    </w:p>
    <w:p w14:paraId="5CB0B162" w14:textId="77777777" w:rsidR="002461AB" w:rsidRDefault="00000000">
      <w:pPr>
        <w:pStyle w:val="Heading2"/>
        <w:spacing w:before="120" w:after="80" w:line="240" w:lineRule="auto"/>
      </w:pPr>
      <w:r>
        <w:rPr>
          <w:rFonts w:ascii="Arial" w:eastAsia="Arial" w:hAnsi="Arial"/>
          <w:sz w:val="20"/>
        </w:rPr>
        <w:t>8.2 OFT Readiness and Reconditioning Support</w:t>
      </w:r>
    </w:p>
    <w:p w14:paraId="0191F730" w14:textId="77777777" w:rsidR="002461AB" w:rsidRDefault="00000000">
      <w:pPr>
        <w:pStyle w:val="ListBullet"/>
        <w:spacing w:after="40" w:line="240" w:lineRule="auto"/>
      </w:pPr>
      <w:r>
        <w:rPr>
          <w:rFonts w:ascii="Arial" w:eastAsia="Arial" w:hAnsi="Arial"/>
          <w:sz w:val="20"/>
        </w:rPr>
        <w:t>Track OFT test date, current/not current/exempt status, pass/fail status, annual test count, and monthly status summary.</w:t>
      </w:r>
    </w:p>
    <w:p w14:paraId="57C4A635" w14:textId="77777777" w:rsidR="002461AB" w:rsidRDefault="00000000">
      <w:pPr>
        <w:pStyle w:val="ListBullet"/>
        <w:spacing w:after="40" w:line="240" w:lineRule="auto"/>
      </w:pPr>
      <w:r>
        <w:rPr>
          <w:rFonts w:ascii="Arial" w:eastAsia="Arial" w:hAnsi="Arial"/>
          <w:sz w:val="20"/>
        </w:rPr>
        <w:t>Track whether OFT results were entered into the Government-directed system by authorized personnel; do not claim direct myFitness integration unless approved and implemented.</w:t>
      </w:r>
    </w:p>
    <w:p w14:paraId="2E291AD2" w14:textId="77777777" w:rsidR="002461AB" w:rsidRDefault="00000000">
      <w:pPr>
        <w:pStyle w:val="ListBullet"/>
        <w:spacing w:after="40" w:line="240" w:lineRule="auto"/>
      </w:pPr>
      <w:r>
        <w:rPr>
          <w:rFonts w:ascii="Arial" w:eastAsia="Arial" w:hAnsi="Arial"/>
          <w:sz w:val="20"/>
        </w:rPr>
        <w:t>Flag failed OFT or not-current status for SCS follow-up and reconditioning.</w:t>
      </w:r>
    </w:p>
    <w:p w14:paraId="79F6A7E0" w14:textId="77777777" w:rsidR="002461AB" w:rsidRDefault="00000000">
      <w:pPr>
        <w:pStyle w:val="ListBullet"/>
        <w:spacing w:after="40" w:line="240" w:lineRule="auto"/>
      </w:pPr>
      <w:r>
        <w:rPr>
          <w:rFonts w:ascii="Arial" w:eastAsia="Arial" w:hAnsi="Arial"/>
          <w:sz w:val="20"/>
        </w:rPr>
        <w:t>Allow SCS to assign, monitor, and close reconditioning plans.</w:t>
      </w:r>
    </w:p>
    <w:p w14:paraId="0693486B" w14:textId="77777777" w:rsidR="002461AB" w:rsidRDefault="00000000">
      <w:pPr>
        <w:pStyle w:val="ListBullet"/>
        <w:spacing w:after="40" w:line="240" w:lineRule="auto"/>
      </w:pPr>
      <w:r>
        <w:rPr>
          <w:rFonts w:ascii="Arial" w:eastAsia="Arial" w:hAnsi="Arial"/>
          <w:sz w:val="20"/>
        </w:rPr>
        <w:t>Generate monthly OFT metrics and reconditioning status for commander/HPO leadership review.</w:t>
      </w:r>
    </w:p>
    <w:p w14:paraId="5B4DF714" w14:textId="77777777" w:rsidR="002461AB" w:rsidRDefault="00000000">
      <w:pPr>
        <w:pStyle w:val="Heading2"/>
        <w:spacing w:before="120" w:after="80" w:line="240" w:lineRule="auto"/>
      </w:pPr>
      <w:r>
        <w:rPr>
          <w:rFonts w:ascii="Arial" w:eastAsia="Arial" w:hAnsi="Arial"/>
          <w:sz w:val="20"/>
        </w:rPr>
        <w:t>8.3 HPO Utilization and Workload Data</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4"/>
        <w:gridCol w:w="5040"/>
        <w:gridCol w:w="3456"/>
      </w:tblGrid>
      <w:tr w:rsidR="002461AB" w14:paraId="0A7DDC9C" w14:textId="77777777">
        <w:trPr>
          <w:cantSplit/>
          <w:tblHeader/>
          <w:jc w:val="center"/>
        </w:trPr>
        <w:tc>
          <w:tcPr>
            <w:tcW w:w="2304" w:type="dxa"/>
            <w:shd w:val="clear" w:color="auto" w:fill="D9EAF7"/>
          </w:tcPr>
          <w:p w14:paraId="590C9BAC" w14:textId="77777777" w:rsidR="002461AB" w:rsidRDefault="00000000">
            <w:pPr>
              <w:spacing w:after="20"/>
            </w:pPr>
            <w:r>
              <w:rPr>
                <w:b/>
                <w:color w:val="000000"/>
                <w:sz w:val="15"/>
              </w:rPr>
              <w:t>Category</w:t>
            </w:r>
          </w:p>
        </w:tc>
        <w:tc>
          <w:tcPr>
            <w:tcW w:w="5040" w:type="dxa"/>
            <w:shd w:val="clear" w:color="auto" w:fill="D9EAF7"/>
          </w:tcPr>
          <w:p w14:paraId="53BCF46B" w14:textId="77777777" w:rsidR="002461AB" w:rsidRDefault="00000000">
            <w:pPr>
              <w:spacing w:after="20"/>
            </w:pPr>
            <w:r>
              <w:rPr>
                <w:b/>
                <w:color w:val="000000"/>
                <w:sz w:val="15"/>
              </w:rPr>
              <w:t>Fields to Track</w:t>
            </w:r>
          </w:p>
        </w:tc>
        <w:tc>
          <w:tcPr>
            <w:tcW w:w="3456" w:type="dxa"/>
            <w:shd w:val="clear" w:color="auto" w:fill="D9EAF7"/>
          </w:tcPr>
          <w:p w14:paraId="12F98C08" w14:textId="77777777" w:rsidR="002461AB" w:rsidRDefault="00000000">
            <w:pPr>
              <w:spacing w:after="20"/>
            </w:pPr>
            <w:r>
              <w:rPr>
                <w:b/>
                <w:color w:val="000000"/>
                <w:sz w:val="15"/>
              </w:rPr>
              <w:t>Reporting Use</w:t>
            </w:r>
          </w:p>
        </w:tc>
      </w:tr>
      <w:tr w:rsidR="002461AB" w14:paraId="075BE1DC" w14:textId="77777777">
        <w:trPr>
          <w:cantSplit/>
          <w:jc w:val="center"/>
        </w:trPr>
        <w:tc>
          <w:tcPr>
            <w:tcW w:w="2304" w:type="dxa"/>
          </w:tcPr>
          <w:p w14:paraId="19850E03" w14:textId="77777777" w:rsidR="002461AB" w:rsidRDefault="00000000">
            <w:pPr>
              <w:spacing w:after="20"/>
            </w:pPr>
            <w:r>
              <w:rPr>
                <w:sz w:val="15"/>
              </w:rPr>
              <w:t>Training Utilization</w:t>
            </w:r>
          </w:p>
        </w:tc>
        <w:tc>
          <w:tcPr>
            <w:tcW w:w="5040" w:type="dxa"/>
          </w:tcPr>
          <w:p w14:paraId="20774B8E" w14:textId="77777777" w:rsidR="002461AB" w:rsidRDefault="00000000">
            <w:pPr>
              <w:spacing w:after="20"/>
            </w:pPr>
            <w:r>
              <w:rPr>
                <w:sz w:val="15"/>
              </w:rPr>
              <w:t>Training opportunities offered, actual use, date, session type, assigned staff, attendance</w:t>
            </w:r>
          </w:p>
        </w:tc>
        <w:tc>
          <w:tcPr>
            <w:tcW w:w="3456" w:type="dxa"/>
          </w:tcPr>
          <w:p w14:paraId="1B9A3E7C" w14:textId="77777777" w:rsidR="002461AB" w:rsidRDefault="00000000">
            <w:pPr>
              <w:spacing w:after="20"/>
            </w:pPr>
            <w:r>
              <w:rPr>
                <w:sz w:val="15"/>
              </w:rPr>
              <w:t>Quarterly utilization report</w:t>
            </w:r>
          </w:p>
        </w:tc>
      </w:tr>
      <w:tr w:rsidR="002461AB" w14:paraId="643BC12A" w14:textId="77777777">
        <w:trPr>
          <w:cantSplit/>
          <w:jc w:val="center"/>
        </w:trPr>
        <w:tc>
          <w:tcPr>
            <w:tcW w:w="2304" w:type="dxa"/>
          </w:tcPr>
          <w:p w14:paraId="6AF45AFC" w14:textId="77777777" w:rsidR="002461AB" w:rsidRDefault="00000000">
            <w:pPr>
              <w:spacing w:after="20"/>
            </w:pPr>
            <w:r>
              <w:rPr>
                <w:sz w:val="15"/>
              </w:rPr>
              <w:t>Education Utilization</w:t>
            </w:r>
          </w:p>
        </w:tc>
        <w:tc>
          <w:tcPr>
            <w:tcW w:w="5040" w:type="dxa"/>
          </w:tcPr>
          <w:p w14:paraId="3B5359E0" w14:textId="77777777" w:rsidR="002461AB" w:rsidRDefault="00000000">
            <w:pPr>
              <w:spacing w:after="20"/>
            </w:pPr>
            <w:r>
              <w:rPr>
                <w:sz w:val="15"/>
              </w:rPr>
              <w:t>Education topic, opportunity offered, actual use, staff lead, attendance</w:t>
            </w:r>
          </w:p>
        </w:tc>
        <w:tc>
          <w:tcPr>
            <w:tcW w:w="3456" w:type="dxa"/>
          </w:tcPr>
          <w:p w14:paraId="07ABC89C" w14:textId="77777777" w:rsidR="002461AB" w:rsidRDefault="00000000">
            <w:pPr>
              <w:spacing w:after="20"/>
            </w:pPr>
            <w:r>
              <w:rPr>
                <w:sz w:val="15"/>
              </w:rPr>
              <w:t>Quarterly education utilization report</w:t>
            </w:r>
          </w:p>
        </w:tc>
      </w:tr>
      <w:tr w:rsidR="002461AB" w14:paraId="61A49171" w14:textId="77777777">
        <w:trPr>
          <w:cantSplit/>
          <w:jc w:val="center"/>
        </w:trPr>
        <w:tc>
          <w:tcPr>
            <w:tcW w:w="2304" w:type="dxa"/>
          </w:tcPr>
          <w:p w14:paraId="636E66CF" w14:textId="77777777" w:rsidR="002461AB" w:rsidRDefault="00000000">
            <w:pPr>
              <w:spacing w:after="20"/>
            </w:pPr>
            <w:r>
              <w:rPr>
                <w:sz w:val="15"/>
              </w:rPr>
              <w:t>Feedback Sessions</w:t>
            </w:r>
          </w:p>
        </w:tc>
        <w:tc>
          <w:tcPr>
            <w:tcW w:w="5040" w:type="dxa"/>
          </w:tcPr>
          <w:p w14:paraId="1D6B0B63" w14:textId="77777777" w:rsidR="002461AB" w:rsidRDefault="00000000">
            <w:pPr>
              <w:spacing w:after="20"/>
            </w:pPr>
            <w:r>
              <w:rPr>
                <w:sz w:val="15"/>
              </w:rPr>
              <w:t>Offered, completed, declined, pending, provider, follow-up date</w:t>
            </w:r>
          </w:p>
        </w:tc>
        <w:tc>
          <w:tcPr>
            <w:tcW w:w="3456" w:type="dxa"/>
          </w:tcPr>
          <w:p w14:paraId="2EA095EE" w14:textId="77777777" w:rsidR="002461AB" w:rsidRDefault="00000000">
            <w:pPr>
              <w:spacing w:after="20"/>
            </w:pPr>
            <w:r>
              <w:rPr>
                <w:sz w:val="15"/>
              </w:rPr>
              <w:t>Quarterly feedback utilization and operator support tracking</w:t>
            </w:r>
          </w:p>
        </w:tc>
      </w:tr>
      <w:tr w:rsidR="002461AB" w14:paraId="41E2583E" w14:textId="77777777">
        <w:trPr>
          <w:cantSplit/>
          <w:jc w:val="center"/>
        </w:trPr>
        <w:tc>
          <w:tcPr>
            <w:tcW w:w="2304" w:type="dxa"/>
          </w:tcPr>
          <w:p w14:paraId="016C8EEC" w14:textId="77777777" w:rsidR="002461AB" w:rsidRDefault="00000000">
            <w:pPr>
              <w:spacing w:after="20"/>
            </w:pPr>
            <w:r>
              <w:rPr>
                <w:sz w:val="15"/>
              </w:rPr>
              <w:t>Provider Workload</w:t>
            </w:r>
          </w:p>
        </w:tc>
        <w:tc>
          <w:tcPr>
            <w:tcW w:w="5040" w:type="dxa"/>
          </w:tcPr>
          <w:p w14:paraId="3CB3924E" w14:textId="77777777" w:rsidR="002461AB" w:rsidRDefault="00000000">
            <w:pPr>
              <w:spacing w:after="20"/>
            </w:pPr>
            <w:r>
              <w:rPr>
                <w:sz w:val="15"/>
              </w:rPr>
              <w:t>SCS/PT scheduled hours, actual hours, missed coverage, encounters, follow-ups</w:t>
            </w:r>
          </w:p>
        </w:tc>
        <w:tc>
          <w:tcPr>
            <w:tcW w:w="3456" w:type="dxa"/>
          </w:tcPr>
          <w:p w14:paraId="5000985F" w14:textId="77777777" w:rsidR="002461AB" w:rsidRDefault="00000000">
            <w:pPr>
              <w:spacing w:after="20"/>
            </w:pPr>
            <w:r>
              <w:rPr>
                <w:sz w:val="15"/>
              </w:rPr>
              <w:t>QCP, PRS, corrective action evidence</w:t>
            </w:r>
          </w:p>
        </w:tc>
      </w:tr>
      <w:tr w:rsidR="002461AB" w14:paraId="4ACB88E2" w14:textId="77777777">
        <w:trPr>
          <w:cantSplit/>
          <w:jc w:val="center"/>
        </w:trPr>
        <w:tc>
          <w:tcPr>
            <w:tcW w:w="2304" w:type="dxa"/>
          </w:tcPr>
          <w:p w14:paraId="2360134C" w14:textId="77777777" w:rsidR="002461AB" w:rsidRDefault="00000000">
            <w:pPr>
              <w:spacing w:after="20"/>
            </w:pPr>
            <w:r>
              <w:rPr>
                <w:sz w:val="15"/>
              </w:rPr>
              <w:t>App Engagement</w:t>
            </w:r>
          </w:p>
        </w:tc>
        <w:tc>
          <w:tcPr>
            <w:tcW w:w="5040" w:type="dxa"/>
          </w:tcPr>
          <w:p w14:paraId="37D11D1B" w14:textId="77777777" w:rsidR="002461AB" w:rsidRDefault="00000000">
            <w:pPr>
              <w:spacing w:after="20"/>
            </w:pPr>
            <w:r>
              <w:rPr>
                <w:sz w:val="15"/>
              </w:rPr>
              <w:t>Check-in completion, workout logs, messages, support requests, recommendation completion</w:t>
            </w:r>
          </w:p>
        </w:tc>
        <w:tc>
          <w:tcPr>
            <w:tcW w:w="3456" w:type="dxa"/>
          </w:tcPr>
          <w:p w14:paraId="6C566E1F" w14:textId="77777777" w:rsidR="002461AB" w:rsidRDefault="00000000">
            <w:pPr>
              <w:spacing w:after="20"/>
            </w:pPr>
            <w:r>
              <w:rPr>
                <w:sz w:val="15"/>
              </w:rPr>
              <w:t>Program adoption and leadership visibility</w:t>
            </w:r>
          </w:p>
        </w:tc>
      </w:tr>
      <w:tr w:rsidR="002461AB" w14:paraId="05FC884A" w14:textId="77777777">
        <w:trPr>
          <w:cantSplit/>
          <w:jc w:val="center"/>
        </w:trPr>
        <w:tc>
          <w:tcPr>
            <w:tcW w:w="2304" w:type="dxa"/>
          </w:tcPr>
          <w:p w14:paraId="7D4F160C" w14:textId="77777777" w:rsidR="002461AB" w:rsidRDefault="00000000">
            <w:pPr>
              <w:spacing w:after="20"/>
            </w:pPr>
            <w:r>
              <w:rPr>
                <w:sz w:val="15"/>
              </w:rPr>
              <w:t>Specialist Utilization</w:t>
            </w:r>
          </w:p>
        </w:tc>
        <w:tc>
          <w:tcPr>
            <w:tcW w:w="5040" w:type="dxa"/>
          </w:tcPr>
          <w:p w14:paraId="5E0DC34B" w14:textId="77777777" w:rsidR="002461AB" w:rsidRDefault="00000000">
            <w:pPr>
              <w:spacing w:after="20"/>
            </w:pPr>
            <w:r>
              <w:rPr>
                <w:sz w:val="15"/>
              </w:rPr>
              <w:t>Support category, request date, assigned specialist, status, action assigned</w:t>
            </w:r>
          </w:p>
        </w:tc>
        <w:tc>
          <w:tcPr>
            <w:tcW w:w="3456" w:type="dxa"/>
          </w:tcPr>
          <w:p w14:paraId="5109F4AE" w14:textId="77777777" w:rsidR="002461AB" w:rsidRDefault="00000000">
            <w:pPr>
              <w:spacing w:after="20"/>
            </w:pPr>
            <w:r>
              <w:rPr>
                <w:sz w:val="15"/>
              </w:rPr>
              <w:t>H2F support pathway usage when enabled</w:t>
            </w:r>
          </w:p>
        </w:tc>
      </w:tr>
    </w:tbl>
    <w:p w14:paraId="44052087" w14:textId="77777777" w:rsidR="002461AB" w:rsidRDefault="002461AB">
      <w:pPr>
        <w:spacing w:after="40"/>
      </w:pPr>
    </w:p>
    <w:p w14:paraId="13BDA3E0" w14:textId="77777777" w:rsidR="002461AB" w:rsidRDefault="00000000">
      <w:pPr>
        <w:pStyle w:val="Heading2"/>
        <w:spacing w:before="120" w:after="80" w:line="240" w:lineRule="auto"/>
      </w:pPr>
      <w:r>
        <w:rPr>
          <w:rFonts w:ascii="Arial" w:eastAsia="Arial" w:hAnsi="Arial"/>
          <w:sz w:val="20"/>
        </w:rPr>
        <w:lastRenderedPageBreak/>
        <w:t>8.4 Injury Reporting and Return-to-Performance Support</w:t>
      </w:r>
    </w:p>
    <w:p w14:paraId="6D449121" w14:textId="77777777" w:rsidR="002461AB" w:rsidRDefault="00000000">
      <w:pPr>
        <w:pStyle w:val="ListBullet"/>
        <w:spacing w:after="40" w:line="240" w:lineRule="auto"/>
      </w:pPr>
      <w:r>
        <w:rPr>
          <w:rFonts w:ascii="Arial" w:eastAsia="Arial" w:hAnsi="Arial"/>
          <w:sz w:val="20"/>
        </w:rPr>
        <w:t>Capture injury/recovery status where authorized, reported limitations, restriction flags, pain/recovery concerns, and return-to-performance status.</w:t>
      </w:r>
    </w:p>
    <w:p w14:paraId="7A808723" w14:textId="77777777" w:rsidR="002461AB" w:rsidRDefault="00000000">
      <w:pPr>
        <w:pStyle w:val="ListBullet"/>
        <w:spacing w:after="40" w:line="240" w:lineRule="auto"/>
      </w:pPr>
      <w:r>
        <w:rPr>
          <w:rFonts w:ascii="Arial" w:eastAsia="Arial" w:hAnsi="Arial"/>
          <w:sz w:val="20"/>
        </w:rPr>
        <w:t>Capture rehab strategy summaries approved by the PT/IM or appropriate provider.</w:t>
      </w:r>
    </w:p>
    <w:p w14:paraId="2FCD3623" w14:textId="77777777" w:rsidR="002461AB" w:rsidRDefault="00000000">
      <w:pPr>
        <w:pStyle w:val="ListBullet"/>
        <w:spacing w:after="40" w:line="240" w:lineRule="auto"/>
      </w:pPr>
      <w:r>
        <w:rPr>
          <w:rFonts w:ascii="Arial" w:eastAsia="Arial" w:hAnsi="Arial"/>
          <w:sz w:val="20"/>
        </w:rPr>
        <w:t>Link injury/recovery status to modified activity, reconditioning, or return-to-performance plans.</w:t>
      </w:r>
    </w:p>
    <w:p w14:paraId="6EA2B042" w14:textId="77777777" w:rsidR="002461AB" w:rsidRDefault="00000000">
      <w:pPr>
        <w:pStyle w:val="ListBullet"/>
        <w:spacing w:after="40" w:line="240" w:lineRule="auto"/>
      </w:pPr>
      <w:r>
        <w:rPr>
          <w:rFonts w:ascii="Arial" w:eastAsia="Arial" w:hAnsi="Arial"/>
          <w:sz w:val="20"/>
        </w:rPr>
        <w:t>Track PT/IM follow-up date, SCS coordination status, unresolved recovery issues, and quarterly injury report inclusion.</w:t>
      </w:r>
    </w:p>
    <w:p w14:paraId="7250C21E" w14:textId="77777777" w:rsidR="002461AB" w:rsidRDefault="00000000">
      <w:pPr>
        <w:pStyle w:val="ListBullet"/>
        <w:spacing w:after="40" w:line="240" w:lineRule="auto"/>
      </w:pPr>
      <w:r>
        <w:rPr>
          <w:rFonts w:ascii="Arial" w:eastAsia="Arial" w:hAnsi="Arial"/>
          <w:sz w:val="20"/>
        </w:rPr>
        <w:t>Maintain clear distinction between support notes and official medical record documentation. Do not replace AHLTA, MTF documentation, clinical privileging, or official care documentation.</w:t>
      </w:r>
    </w:p>
    <w:p w14:paraId="1F33F9B4" w14:textId="77777777" w:rsidR="002461AB" w:rsidRDefault="00000000">
      <w:pPr>
        <w:pStyle w:val="Heading2"/>
        <w:spacing w:before="120" w:after="80" w:line="240" w:lineRule="auto"/>
      </w:pPr>
      <w:r>
        <w:rPr>
          <w:rFonts w:ascii="Arial" w:eastAsia="Arial" w:hAnsi="Arial"/>
          <w:sz w:val="20"/>
        </w:rPr>
        <w:t>8.5 Software Tracking System and IDMT Documentation Support</w:t>
      </w:r>
    </w:p>
    <w:p w14:paraId="27FF2B29" w14:textId="77777777" w:rsidR="002461AB" w:rsidRDefault="00000000">
      <w:pPr>
        <w:pStyle w:val="ListBullet"/>
        <w:spacing w:after="40" w:line="240" w:lineRule="auto"/>
      </w:pPr>
      <w:r>
        <w:rPr>
          <w:rFonts w:ascii="Arial" w:eastAsia="Arial" w:hAnsi="Arial"/>
          <w:sz w:val="20"/>
        </w:rPr>
        <w:t>Support tracking of assessments, injuries, performance, operator files, workload data, and follow-up status.</w:t>
      </w:r>
    </w:p>
    <w:p w14:paraId="0327834A" w14:textId="77777777" w:rsidR="002461AB" w:rsidRDefault="00000000">
      <w:pPr>
        <w:pStyle w:val="ListBullet"/>
        <w:spacing w:after="40" w:line="240" w:lineRule="auto"/>
      </w:pPr>
      <w:r>
        <w:rPr>
          <w:rFonts w:ascii="Arial" w:eastAsia="Arial" w:hAnsi="Arial"/>
          <w:sz w:val="20"/>
        </w:rPr>
        <w:t>Allow authorized staff to export required information for the IDMT, COR, HPO Manager, KO, or approved recipients.</w:t>
      </w:r>
    </w:p>
    <w:p w14:paraId="1DE454A0" w14:textId="77777777" w:rsidR="002461AB" w:rsidRDefault="00000000">
      <w:pPr>
        <w:pStyle w:val="ListBullet"/>
        <w:spacing w:after="40" w:line="240" w:lineRule="auto"/>
      </w:pPr>
      <w:r>
        <w:rPr>
          <w:rFonts w:ascii="Arial" w:eastAsia="Arial" w:hAnsi="Arial"/>
          <w:sz w:val="20"/>
        </w:rPr>
        <w:t>Provide IDMT documentation export support such as PDF summary, CSV export, or MFR-style summary as approved.</w:t>
      </w:r>
    </w:p>
    <w:p w14:paraId="5B8F2E15" w14:textId="77777777" w:rsidR="002461AB" w:rsidRDefault="00000000">
      <w:pPr>
        <w:pStyle w:val="ListBullet"/>
        <w:spacing w:after="40" w:line="240" w:lineRule="auto"/>
      </w:pPr>
      <w:r>
        <w:rPr>
          <w:rFonts w:ascii="Arial" w:eastAsia="Arial" w:hAnsi="Arial"/>
          <w:sz w:val="20"/>
        </w:rPr>
        <w:t>Track whether required documentation was prepared, transmitted, and acknowledged.</w:t>
      </w:r>
    </w:p>
    <w:p w14:paraId="1EE7AFB3" w14:textId="77777777" w:rsidR="002461AB" w:rsidRDefault="00000000">
      <w:pPr>
        <w:pStyle w:val="ListBullet"/>
        <w:spacing w:after="40" w:line="240" w:lineRule="auto"/>
      </w:pPr>
      <w:r>
        <w:rPr>
          <w:rFonts w:ascii="Arial" w:eastAsia="Arial" w:hAnsi="Arial"/>
          <w:sz w:val="20"/>
        </w:rPr>
        <w:t>Maintain a documentation handoff log with date, recipient role, content type, and exporting user.</w:t>
      </w:r>
    </w:p>
    <w:p w14:paraId="394C3839" w14:textId="77777777" w:rsidR="002461AB" w:rsidRDefault="00000000">
      <w:pPr>
        <w:pStyle w:val="ListBullet"/>
        <w:spacing w:after="40" w:line="240" w:lineRule="auto"/>
      </w:pPr>
      <w:r>
        <w:rPr>
          <w:rFonts w:ascii="Arial" w:eastAsia="Arial" w:hAnsi="Arial"/>
          <w:sz w:val="20"/>
        </w:rPr>
        <w:t>Do not provide IDMT or Government personnel direct app access unless authorized by the Government and configured through permissions.</w:t>
      </w:r>
    </w:p>
    <w:p w14:paraId="3C15C683" w14:textId="77777777" w:rsidR="009B02AB" w:rsidRDefault="00000000">
      <w:pPr>
        <w:pStyle w:val="ListBullet"/>
      </w:pPr>
      <w:r>
        <w:rPr>
          <w:rFonts w:ascii="Arial" w:eastAsia="Arial" w:hAnsi="Arial"/>
          <w:sz w:val="20"/>
          <w:highlight w:val="yellow"/>
        </w:rPr>
        <w:t>Integrate authorized medical-record uploads with IDMT documentation handoff workflows when Government-approved.</w:t>
      </w:r>
    </w:p>
    <w:p w14:paraId="2A6D6755" w14:textId="77777777" w:rsidR="009B02AB" w:rsidRDefault="00000000">
      <w:pPr>
        <w:pStyle w:val="ListBullet"/>
      </w:pPr>
      <w:r>
        <w:rPr>
          <w:rFonts w:ascii="Arial" w:eastAsia="Arial" w:hAnsi="Arial"/>
          <w:sz w:val="20"/>
          <w:highlight w:val="yellow"/>
        </w:rPr>
        <w:t>Allow uploaded medical documents or PT/IM-approved summaries to support injury reporting, rehab strategy documentation, return-to-performance planning, and operator file updates.</w:t>
      </w:r>
    </w:p>
    <w:p w14:paraId="4221F641" w14:textId="77777777" w:rsidR="009B02AB" w:rsidRDefault="00000000">
      <w:pPr>
        <w:pStyle w:val="ListBullet"/>
      </w:pPr>
      <w:r>
        <w:rPr>
          <w:rFonts w:ascii="Arial" w:eastAsia="Arial" w:hAnsi="Arial"/>
          <w:sz w:val="20"/>
          <w:highlight w:val="yellow"/>
        </w:rPr>
        <w:t>Do not automatically transmit raw medical records to IDMT, COR, leadership, or other Government recipients without an approved recipient role, export purpose, and audit log.</w:t>
      </w:r>
    </w:p>
    <w:p w14:paraId="2BF0F54E" w14:textId="77777777" w:rsidR="002461AB" w:rsidRDefault="00000000">
      <w:pPr>
        <w:pStyle w:val="Heading2"/>
        <w:spacing w:before="120" w:after="80" w:line="240" w:lineRule="auto"/>
      </w:pPr>
      <w:r>
        <w:rPr>
          <w:rFonts w:ascii="Arial" w:eastAsia="Arial" w:hAnsi="Arial"/>
          <w:sz w:val="20"/>
        </w:rPr>
        <w:t>8.6 Fly Away HPO Kit Support</w:t>
      </w:r>
    </w:p>
    <w:p w14:paraId="55FF7512" w14:textId="77777777" w:rsidR="002461AB" w:rsidRDefault="00000000">
      <w:pPr>
        <w:pStyle w:val="ListBullet"/>
        <w:spacing w:after="40" w:line="240" w:lineRule="auto"/>
      </w:pPr>
      <w:r>
        <w:rPr>
          <w:rFonts w:ascii="Arial" w:eastAsia="Arial" w:hAnsi="Arial"/>
          <w:sz w:val="20"/>
        </w:rPr>
        <w:t>Add a Fly Away kit checklist for off-site or deployed performance preservation.</w:t>
      </w:r>
    </w:p>
    <w:p w14:paraId="443B152C" w14:textId="77777777" w:rsidR="002461AB" w:rsidRDefault="00000000">
      <w:pPr>
        <w:pStyle w:val="ListBullet"/>
        <w:spacing w:after="40" w:line="240" w:lineRule="auto"/>
      </w:pPr>
      <w:r>
        <w:rPr>
          <w:rFonts w:ascii="Arial" w:eastAsia="Arial" w:hAnsi="Arial"/>
          <w:sz w:val="20"/>
        </w:rPr>
        <w:t>Store suggested equipment lists, training plans, recovery guidance, nutrition/hydration considerations, and resource links.</w:t>
      </w:r>
    </w:p>
    <w:p w14:paraId="29A80676" w14:textId="77777777" w:rsidR="002461AB" w:rsidRDefault="00000000">
      <w:pPr>
        <w:pStyle w:val="ListBullet"/>
        <w:spacing w:after="40" w:line="240" w:lineRule="auto"/>
      </w:pPr>
      <w:r>
        <w:rPr>
          <w:rFonts w:ascii="Arial" w:eastAsia="Arial" w:hAnsi="Arial"/>
          <w:sz w:val="20"/>
        </w:rPr>
        <w:t>Allow SCS/PT/IM/Admin to export a kit plan for approved use.</w:t>
      </w:r>
    </w:p>
    <w:p w14:paraId="2E0CAFAA" w14:textId="77777777" w:rsidR="002461AB" w:rsidRDefault="00000000">
      <w:pPr>
        <w:pStyle w:val="ListBullet"/>
        <w:spacing w:after="40" w:line="240" w:lineRule="auto"/>
      </w:pPr>
      <w:r>
        <w:rPr>
          <w:rFonts w:ascii="Arial" w:eastAsia="Arial" w:hAnsi="Arial"/>
          <w:sz w:val="20"/>
        </w:rPr>
        <w:t>Do not include sensitive mission schedules, operational details, or OPSEC/CUI content unless approved.</w:t>
      </w:r>
    </w:p>
    <w:p w14:paraId="37BBDB95" w14:textId="77777777" w:rsidR="002461AB" w:rsidRDefault="00000000">
      <w:pPr>
        <w:pStyle w:val="Heading2"/>
        <w:spacing w:before="120" w:after="80" w:line="240" w:lineRule="auto"/>
      </w:pPr>
      <w:r>
        <w:rPr>
          <w:rFonts w:ascii="Arial" w:eastAsia="Arial" w:hAnsi="Arial"/>
          <w:sz w:val="20"/>
        </w:rPr>
        <w:t>8.7 Equipment and Supply Gap Tracker</w:t>
      </w:r>
    </w:p>
    <w:p w14:paraId="3CE3C044" w14:textId="77777777" w:rsidR="002461AB" w:rsidRDefault="00000000">
      <w:pPr>
        <w:pStyle w:val="ListBullet"/>
        <w:spacing w:after="40" w:line="240" w:lineRule="auto"/>
      </w:pPr>
      <w:r>
        <w:rPr>
          <w:rFonts w:ascii="Arial" w:eastAsia="Arial" w:hAnsi="Arial"/>
          <w:sz w:val="20"/>
        </w:rPr>
        <w:t>Track equipment gaps, supply needs, priority, requested by, date identified, status, and whether included in a report.</w:t>
      </w:r>
    </w:p>
    <w:p w14:paraId="0853C214" w14:textId="77777777" w:rsidR="002461AB" w:rsidRDefault="00000000">
      <w:pPr>
        <w:pStyle w:val="ListBullet"/>
        <w:spacing w:after="40" w:line="240" w:lineRule="auto"/>
      </w:pPr>
      <w:r>
        <w:rPr>
          <w:rFonts w:ascii="Arial" w:eastAsia="Arial" w:hAnsi="Arial"/>
          <w:sz w:val="20"/>
        </w:rPr>
        <w:t>Allow SCS/PT/IM/Admin to flag shortfalls for leadership review.</w:t>
      </w:r>
    </w:p>
    <w:p w14:paraId="104936C9" w14:textId="77777777" w:rsidR="002461AB" w:rsidRDefault="00000000">
      <w:pPr>
        <w:pStyle w:val="ListBullet"/>
        <w:spacing w:after="40" w:line="240" w:lineRule="auto"/>
      </w:pPr>
      <w:r>
        <w:rPr>
          <w:rFonts w:ascii="Arial" w:eastAsia="Arial" w:hAnsi="Arial"/>
          <w:sz w:val="20"/>
        </w:rPr>
        <w:t>Include equipment and supply gap summaries in quarterly report outputs.</w:t>
      </w:r>
    </w:p>
    <w:p w14:paraId="63C7755D" w14:textId="77777777" w:rsidR="009B02AB" w:rsidRDefault="00000000">
      <w:pPr>
        <w:pStyle w:val="Heading2"/>
      </w:pPr>
      <w:r>
        <w:rPr>
          <w:rFonts w:ascii="Arial" w:eastAsia="Arial" w:hAnsi="Arial"/>
          <w:sz w:val="20"/>
          <w:highlight w:val="yellow"/>
        </w:rPr>
        <w:t>8.8 Medical Records Upload and Performance-Informed Health History Support</w:t>
      </w:r>
    </w:p>
    <w:p w14:paraId="75EE6166" w14:textId="77777777" w:rsidR="009B02AB" w:rsidRDefault="00000000">
      <w:r>
        <w:rPr>
          <w:highlight w:val="yellow"/>
        </w:rPr>
        <w:t>Ascend must include a secure medical-record upload capability so the end user’s relevant medical history can be used by the PT/IM, SCS, and other authorized specialists to make better-informed decisions across the five HPO/H2F readiness components: Physical, Nutritional, Mental, Spiritual, and Sleep Readiness. This capability must improve performance, recovery, readiness, and return-to-performance outcomes while remaining a controlled support feature, not a replacement for official military, medical, or personnel record systems.</w:t>
      </w:r>
    </w:p>
    <w:p w14:paraId="551B867B" w14:textId="77777777" w:rsidR="009B02AB" w:rsidRDefault="00000000">
      <w:pPr>
        <w:pStyle w:val="ListBullet"/>
      </w:pPr>
      <w:r>
        <w:rPr>
          <w:rFonts w:ascii="Arial" w:eastAsia="Arial" w:hAnsi="Arial"/>
          <w:sz w:val="20"/>
          <w:highlight w:val="yellow"/>
        </w:rPr>
        <w:t>Allow authorized users to upload medical records, injury documentation, profiles/limitations, rehab notes, clearance documents, medication/allergy information when authorized, and other performance-relevant health history documents.</w:t>
      </w:r>
    </w:p>
    <w:p w14:paraId="1C03036A" w14:textId="77777777" w:rsidR="009B02AB" w:rsidRDefault="00000000">
      <w:pPr>
        <w:pStyle w:val="ListBullet"/>
      </w:pPr>
      <w:r>
        <w:rPr>
          <w:rFonts w:ascii="Arial" w:eastAsia="Arial" w:hAnsi="Arial"/>
          <w:sz w:val="20"/>
          <w:highlight w:val="yellow"/>
        </w:rPr>
        <w:t>Capture upload metadata: document type, source, upload date, uploaded by, user identity, consent/authorization status, sensitivity level, review status, retention status, and approved access level.</w:t>
      </w:r>
    </w:p>
    <w:p w14:paraId="3AA6AE1C" w14:textId="77777777" w:rsidR="009B02AB" w:rsidRDefault="00000000">
      <w:pPr>
        <w:pStyle w:val="ListBullet"/>
      </w:pPr>
      <w:r>
        <w:rPr>
          <w:highlight w:val="yellow"/>
        </w:rPr>
        <w:t>Support document classification and tagging by HPO/H2F relevance, including Physical Readiness, Nutritional Readiness, Mental Readiness, Spiritual Readiness, and Sleep Readiness impacts. Tags may include injury history, movement restriction, return-to-performance consideration, nutrition-related consideration, medication/allergy consideration, sleep/recovery consideration, mental performance consideration, and spiritual/purpose support consideration when authorized.</w:t>
      </w:r>
    </w:p>
    <w:p w14:paraId="27722F48" w14:textId="77777777" w:rsidR="009B02AB" w:rsidRDefault="00000000">
      <w:pPr>
        <w:pStyle w:val="ListBullet"/>
      </w:pPr>
      <w:r>
        <w:rPr>
          <w:rFonts w:ascii="Arial" w:eastAsia="Arial" w:hAnsi="Arial"/>
          <w:sz w:val="20"/>
          <w:highlight w:val="yellow"/>
        </w:rPr>
        <w:lastRenderedPageBreak/>
        <w:t>Provide PT/IM access to full authorized medical-record uploads needed for injury/recovery review, rehab strategy summaries, return-to-performance planning, and IDMT handoff support.</w:t>
      </w:r>
    </w:p>
    <w:p w14:paraId="628C9F17" w14:textId="77777777" w:rsidR="009B02AB" w:rsidRDefault="00000000">
      <w:pPr>
        <w:pStyle w:val="ListBullet"/>
      </w:pPr>
      <w:r>
        <w:rPr>
          <w:rFonts w:ascii="Arial" w:eastAsia="Arial" w:hAnsi="Arial"/>
          <w:sz w:val="20"/>
          <w:highlight w:val="yellow"/>
        </w:rPr>
        <w:t>Provide SCS access only to performance-relevant summaries, limitations, clearance status, reconditioning considerations, and return-to-performance guidance approved by the PT/IM or authorized provider. The SCS should not receive unrestricted raw medical records by default.</w:t>
      </w:r>
    </w:p>
    <w:p w14:paraId="47C02F90" w14:textId="77777777" w:rsidR="009B02AB" w:rsidRDefault="00000000">
      <w:pPr>
        <w:pStyle w:val="ListBullet"/>
      </w:pPr>
      <w:r>
        <w:rPr>
          <w:rFonts w:ascii="Arial" w:eastAsia="Arial" w:hAnsi="Arial"/>
          <w:sz w:val="20"/>
          <w:highlight w:val="yellow"/>
        </w:rPr>
        <w:t>Provide nutrition, mental performance, and purpose/spiritual readiness specialists only the minimum relevant health-history context required for their authorized function. Purpose/spiritual readiness personnel should not access medical records unless a specific Government-approved pathway authorizes it.</w:t>
      </w:r>
    </w:p>
    <w:p w14:paraId="32ED8AF8" w14:textId="77777777" w:rsidR="009B02AB" w:rsidRDefault="00000000">
      <w:pPr>
        <w:pStyle w:val="ListBullet"/>
      </w:pPr>
      <w:r>
        <w:rPr>
          <w:rFonts w:ascii="Arial" w:eastAsia="Arial" w:hAnsi="Arial"/>
          <w:sz w:val="20"/>
          <w:highlight w:val="yellow"/>
        </w:rPr>
        <w:t>Allow the PT/IM or authorized reviewer to create a structured medical-history performance summary that translates uploaded medical history into actionable performance considerations without exposing unnecessary raw medical details.</w:t>
      </w:r>
    </w:p>
    <w:p w14:paraId="5DF915E6" w14:textId="77777777" w:rsidR="009B02AB" w:rsidRDefault="00000000">
      <w:pPr>
        <w:pStyle w:val="ListBullet"/>
      </w:pPr>
      <w:r>
        <w:rPr>
          <w:rFonts w:ascii="Arial" w:eastAsia="Arial" w:hAnsi="Arial"/>
          <w:sz w:val="20"/>
          <w:highlight w:val="yellow"/>
        </w:rPr>
        <w:t>Require malware scanning, file-type restrictions, encryption in transit and at rest, audit logging for every upload/view/download/export, and export controls for sensitive documents.</w:t>
      </w:r>
    </w:p>
    <w:p w14:paraId="37C9EF2C" w14:textId="77777777" w:rsidR="009B02AB" w:rsidRDefault="00000000">
      <w:pPr>
        <w:pStyle w:val="ListBullet"/>
      </w:pPr>
      <w:r>
        <w:rPr>
          <w:rFonts w:ascii="Arial" w:eastAsia="Arial" w:hAnsi="Arial"/>
          <w:sz w:val="20"/>
          <w:highlight w:val="yellow"/>
        </w:rPr>
        <w:t>Support document masking or redaction where needed before information is shared with non-clinical roles.</w:t>
      </w:r>
    </w:p>
    <w:p w14:paraId="58E943EC" w14:textId="77777777" w:rsidR="009B02AB" w:rsidRDefault="00000000">
      <w:pPr>
        <w:pStyle w:val="ListBullet"/>
      </w:pPr>
      <w:r>
        <w:rPr>
          <w:rFonts w:ascii="Arial" w:eastAsia="Arial" w:hAnsi="Arial"/>
          <w:sz w:val="20"/>
          <w:highlight w:val="yellow"/>
        </w:rPr>
        <w:t>Maintain OMPF/AMHRR-style records governance principles: controlled upload, identity-linked record ownership, chain-of-custody metadata, auditability, source-of-truth boundaries, retention/disposition controls, and approved transfer/destruction procedures.</w:t>
      </w:r>
    </w:p>
    <w:p w14:paraId="07DFA5E1" w14:textId="77777777" w:rsidR="009B02AB" w:rsidRDefault="00000000">
      <w:pPr>
        <w:pStyle w:val="ListBullet"/>
      </w:pPr>
      <w:r>
        <w:rPr>
          <w:rFonts w:ascii="Arial" w:eastAsia="Arial" w:hAnsi="Arial"/>
          <w:sz w:val="20"/>
          <w:highlight w:val="yellow"/>
        </w:rPr>
        <w:t>Ascend must not be represented as the official OMPF/iPERMS, MHS GENESIS, AHLTA, or other Government system of record unless expressly authorized in writing by the appropriate Government authority.</w:t>
      </w:r>
    </w:p>
    <w:p w14:paraId="29EB66DB" w14:textId="77777777" w:rsidR="009B02AB" w:rsidRDefault="00000000">
      <w:pPr>
        <w:pStyle w:val="ListBullet"/>
      </w:pPr>
      <w:r>
        <w:rPr>
          <w:rFonts w:ascii="Arial" w:eastAsia="Arial" w:hAnsi="Arial"/>
          <w:sz w:val="20"/>
          <w:highlight w:val="yellow"/>
        </w:rPr>
        <w:t>Medical records uploaded into Ascend should be treated as controlled copies used to support performance, recovery, and readiness decision-making, not as the authoritative military personnel or medical record.</w:t>
      </w:r>
    </w:p>
    <w:p w14:paraId="46D5A94A" w14:textId="77777777" w:rsidR="009B02AB" w:rsidRDefault="00000000">
      <w:pPr>
        <w:pStyle w:val="ListBullet"/>
      </w:pPr>
      <w:r>
        <w:rPr>
          <w:rFonts w:ascii="Arial" w:eastAsia="Arial" w:hAnsi="Arial"/>
          <w:sz w:val="20"/>
          <w:highlight w:val="yellow"/>
        </w:rPr>
        <w:t>Support user transparency: the end user should be able to see what they uploaded, upload status, who is authorized to access the record category, and whether a document has been reviewed or used to generate a performance summary.</w:t>
      </w:r>
    </w:p>
    <w:p w14:paraId="0DCC4B89" w14:textId="77777777" w:rsidR="009B02AB" w:rsidRDefault="00000000">
      <w:pPr>
        <w:pStyle w:val="ListBullet"/>
      </w:pPr>
      <w:r>
        <w:rPr>
          <w:rFonts w:ascii="Arial" w:eastAsia="Arial" w:hAnsi="Arial"/>
          <w:sz w:val="20"/>
          <w:highlight w:val="yellow"/>
        </w:rPr>
        <w:t>Include a correction/replacement workflow so users or authorized staff can replace outdated documents, mark documents superseded, and preserve audit history.</w:t>
      </w:r>
    </w:p>
    <w:p w14:paraId="717A7D77" w14:textId="77777777" w:rsidR="009B02AB" w:rsidRDefault="00000000">
      <w:pPr>
        <w:pStyle w:val="ListBullet"/>
      </w:pPr>
      <w:r>
        <w:rPr>
          <w:rFonts w:ascii="Arial" w:eastAsia="Arial" w:hAnsi="Arial"/>
          <w:sz w:val="20"/>
          <w:highlight w:val="yellow"/>
        </w:rPr>
        <w:t>Any AI-based extraction, summarization, or interpretation of medical records must be disabled by default unless separately approved. If enabled later, AI outputs must be reviewable and approved by an authorized human before use.</w:t>
      </w:r>
    </w:p>
    <w:p w14:paraId="032C2F00" w14:textId="77777777" w:rsidR="002461AB" w:rsidRDefault="00000000">
      <w:pPr>
        <w:pStyle w:val="Heading1"/>
        <w:spacing w:before="160" w:after="80" w:line="240" w:lineRule="auto"/>
      </w:pPr>
      <w:r>
        <w:rPr>
          <w:rFonts w:ascii="Arial" w:eastAsia="Arial" w:hAnsi="Arial"/>
          <w:sz w:val="20"/>
        </w:rPr>
        <w:t>9. Workout and Activity Logging</w:t>
      </w:r>
    </w:p>
    <w:p w14:paraId="5113D4B6" w14:textId="77777777" w:rsidR="002461AB" w:rsidRDefault="00000000">
      <w:pPr>
        <w:pStyle w:val="ListBullet"/>
        <w:spacing w:after="40" w:line="240" w:lineRule="auto"/>
      </w:pPr>
      <w:r>
        <w:rPr>
          <w:rFonts w:ascii="Arial" w:eastAsia="Arial" w:hAnsi="Arial"/>
          <w:sz w:val="20"/>
        </w:rPr>
        <w:t>User fields: date, activity type, duration, intensity, completion status, notes/limitations, optional session rating.</w:t>
      </w:r>
    </w:p>
    <w:p w14:paraId="00D42F6D" w14:textId="77777777" w:rsidR="002461AB" w:rsidRDefault="00000000">
      <w:pPr>
        <w:pStyle w:val="ListBullet"/>
        <w:spacing w:after="40" w:line="240" w:lineRule="auto"/>
      </w:pPr>
      <w:r>
        <w:rPr>
          <w:rFonts w:ascii="Arial" w:eastAsia="Arial" w:hAnsi="Arial"/>
          <w:sz w:val="20"/>
        </w:rPr>
        <w:t>SCS views: completed workouts, missed workouts, activity trends, low adherence, reported limitations, OFT and reconditioning linkages.</w:t>
      </w:r>
    </w:p>
    <w:p w14:paraId="672C22E4" w14:textId="77777777" w:rsidR="002461AB" w:rsidRDefault="00000000">
      <w:pPr>
        <w:pStyle w:val="ListBullet"/>
        <w:spacing w:after="40" w:line="240" w:lineRule="auto"/>
      </w:pPr>
      <w:r>
        <w:rPr>
          <w:rFonts w:ascii="Arial" w:eastAsia="Arial" w:hAnsi="Arial"/>
          <w:sz w:val="20"/>
        </w:rPr>
        <w:t>Activity trends should feed Physical Readiness, OPS, OFT readiness, and reconditioning workflows.</w:t>
      </w:r>
    </w:p>
    <w:p w14:paraId="23436ACF" w14:textId="77777777" w:rsidR="002461AB" w:rsidRDefault="00000000">
      <w:pPr>
        <w:pStyle w:val="ListBullet"/>
        <w:spacing w:after="40" w:line="240" w:lineRule="auto"/>
      </w:pPr>
      <w:r>
        <w:rPr>
          <w:rFonts w:ascii="Arial" w:eastAsia="Arial" w:hAnsi="Arial"/>
          <w:sz w:val="20"/>
        </w:rPr>
        <w:t>Do not overbuild a full fitness programming platform before contract-critical tracking and reporting workflows are stable.</w:t>
      </w:r>
    </w:p>
    <w:p w14:paraId="6C654E4E" w14:textId="77777777" w:rsidR="002461AB" w:rsidRDefault="00000000">
      <w:pPr>
        <w:pStyle w:val="Heading1"/>
        <w:spacing w:before="160" w:after="80" w:line="240" w:lineRule="auto"/>
      </w:pPr>
      <w:r>
        <w:rPr>
          <w:rFonts w:ascii="Arial" w:eastAsia="Arial" w:hAnsi="Arial"/>
          <w:sz w:val="20"/>
        </w:rPr>
        <w:t>10. Messaging</w:t>
      </w:r>
    </w:p>
    <w:p w14:paraId="0579EEA4" w14:textId="77777777" w:rsidR="002461AB" w:rsidRDefault="00000000">
      <w:pPr>
        <w:pStyle w:val="ListBullet"/>
        <w:spacing w:after="40" w:line="240" w:lineRule="auto"/>
      </w:pPr>
      <w:r>
        <w:rPr>
          <w:rFonts w:ascii="Arial" w:eastAsia="Arial" w:hAnsi="Arial"/>
          <w:sz w:val="20"/>
        </w:rPr>
        <w:t>Support secure, role-based messaging between user and SCS, PT/IM, authorized specialists, and admin/support where enabled.</w:t>
      </w:r>
    </w:p>
    <w:p w14:paraId="31C4B710" w14:textId="77777777" w:rsidR="002461AB" w:rsidRDefault="00000000">
      <w:pPr>
        <w:pStyle w:val="ListBullet"/>
        <w:spacing w:after="40" w:line="240" w:lineRule="auto"/>
      </w:pPr>
      <w:r>
        <w:rPr>
          <w:rFonts w:ascii="Arial" w:eastAsia="Arial" w:hAnsi="Arial"/>
          <w:sz w:val="20"/>
        </w:rPr>
        <w:t>Include message history, new message notification, role-specific permissions, and clear boundary language.</w:t>
      </w:r>
    </w:p>
    <w:p w14:paraId="62AF9E1A" w14:textId="77777777" w:rsidR="002461AB" w:rsidRDefault="00000000">
      <w:pPr>
        <w:pStyle w:val="ListBullet"/>
        <w:spacing w:after="40" w:line="240" w:lineRule="auto"/>
      </w:pPr>
      <w:r>
        <w:rPr>
          <w:rFonts w:ascii="Arial" w:eastAsia="Arial" w:hAnsi="Arial"/>
          <w:sz w:val="20"/>
        </w:rPr>
        <w:t>Messaging supports coaching and follow-up; it is not emergency care, crisis care, therapy, official medical documentation, or privileged chaplain documentation.</w:t>
      </w:r>
    </w:p>
    <w:p w14:paraId="06513B9E" w14:textId="77777777" w:rsidR="002461AB" w:rsidRDefault="00000000">
      <w:pPr>
        <w:pStyle w:val="ListBullet"/>
        <w:spacing w:after="40" w:line="240" w:lineRule="auto"/>
      </w:pPr>
      <w:r>
        <w:rPr>
          <w:rFonts w:ascii="Arial" w:eastAsia="Arial" w:hAnsi="Arial"/>
          <w:sz w:val="20"/>
        </w:rPr>
        <w:t>Specialists should only see message threads relevant to their role.</w:t>
      </w:r>
    </w:p>
    <w:p w14:paraId="7568CCA6" w14:textId="77777777" w:rsidR="002461AB" w:rsidRDefault="00000000">
      <w:pPr>
        <w:pStyle w:val="ListBullet"/>
        <w:spacing w:after="40" w:line="240" w:lineRule="auto"/>
      </w:pPr>
      <w:r>
        <w:rPr>
          <w:rFonts w:ascii="Arial" w:eastAsia="Arial" w:hAnsi="Arial"/>
          <w:sz w:val="20"/>
        </w:rPr>
        <w:t>Prevent or warn against sharing operational schedules, tactics, unit movement, equipment vulnerabilities, or other OPSEC/CUI content through messaging unless explicitly approved.</w:t>
      </w:r>
    </w:p>
    <w:p w14:paraId="507FFB9B" w14:textId="77777777" w:rsidR="002461AB" w:rsidRDefault="00000000">
      <w:pPr>
        <w:pStyle w:val="Heading1"/>
        <w:spacing w:before="160" w:after="80" w:line="240" w:lineRule="auto"/>
      </w:pPr>
      <w:r>
        <w:rPr>
          <w:rFonts w:ascii="Arial" w:eastAsia="Arial" w:hAnsi="Arial"/>
          <w:sz w:val="20"/>
        </w:rPr>
        <w:t>11. Dashboards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4"/>
        <w:gridCol w:w="4320"/>
        <w:gridCol w:w="4176"/>
      </w:tblGrid>
      <w:tr w:rsidR="002461AB" w14:paraId="0C6BFA9C" w14:textId="77777777">
        <w:trPr>
          <w:cantSplit/>
          <w:tblHeader/>
          <w:jc w:val="center"/>
        </w:trPr>
        <w:tc>
          <w:tcPr>
            <w:tcW w:w="2304" w:type="dxa"/>
            <w:shd w:val="clear" w:color="auto" w:fill="D9EAF7"/>
          </w:tcPr>
          <w:p w14:paraId="58E45A86" w14:textId="77777777" w:rsidR="002461AB" w:rsidRDefault="00000000">
            <w:pPr>
              <w:spacing w:after="20"/>
            </w:pPr>
            <w:r>
              <w:rPr>
                <w:b/>
                <w:color w:val="000000"/>
                <w:sz w:val="14"/>
              </w:rPr>
              <w:t>Dashboard</w:t>
            </w:r>
          </w:p>
        </w:tc>
        <w:tc>
          <w:tcPr>
            <w:tcW w:w="4320" w:type="dxa"/>
            <w:shd w:val="clear" w:color="auto" w:fill="D9EAF7"/>
          </w:tcPr>
          <w:p w14:paraId="4B71B220" w14:textId="77777777" w:rsidR="002461AB" w:rsidRDefault="00000000">
            <w:pPr>
              <w:spacing w:after="20"/>
            </w:pPr>
            <w:r>
              <w:rPr>
                <w:b/>
                <w:color w:val="000000"/>
                <w:sz w:val="14"/>
              </w:rPr>
              <w:t>Must Answer</w:t>
            </w:r>
          </w:p>
        </w:tc>
        <w:tc>
          <w:tcPr>
            <w:tcW w:w="4176" w:type="dxa"/>
            <w:shd w:val="clear" w:color="auto" w:fill="D9EAF7"/>
          </w:tcPr>
          <w:p w14:paraId="63CB6198" w14:textId="77777777" w:rsidR="002461AB" w:rsidRDefault="00000000">
            <w:pPr>
              <w:spacing w:after="20"/>
            </w:pPr>
            <w:r>
              <w:rPr>
                <w:b/>
                <w:color w:val="000000"/>
                <w:sz w:val="14"/>
              </w:rPr>
              <w:t>Required Views</w:t>
            </w:r>
          </w:p>
        </w:tc>
      </w:tr>
      <w:tr w:rsidR="002461AB" w14:paraId="397D2988" w14:textId="77777777">
        <w:trPr>
          <w:cantSplit/>
          <w:jc w:val="center"/>
        </w:trPr>
        <w:tc>
          <w:tcPr>
            <w:tcW w:w="2304" w:type="dxa"/>
          </w:tcPr>
          <w:p w14:paraId="2579E5DA" w14:textId="77777777" w:rsidR="002461AB" w:rsidRDefault="00000000">
            <w:pPr>
              <w:spacing w:after="20"/>
            </w:pPr>
            <w:r>
              <w:rPr>
                <w:sz w:val="14"/>
              </w:rPr>
              <w:t>SCS Dashboard</w:t>
            </w:r>
          </w:p>
        </w:tc>
        <w:tc>
          <w:tcPr>
            <w:tcW w:w="4320" w:type="dxa"/>
          </w:tcPr>
          <w:p w14:paraId="507391FE" w14:textId="77777777" w:rsidR="009B02AB" w:rsidRDefault="00000000">
            <w:r>
              <w:rPr>
                <w:highlight w:val="yellow"/>
              </w:rPr>
              <w:t>Who checked in, missed check-ins, has low OPS, declining Physical/Sleep scores, missed workouts, limitations, PT/IM referral need, OFT or reconditioning need?</w:t>
            </w:r>
          </w:p>
        </w:tc>
        <w:tc>
          <w:tcPr>
            <w:tcW w:w="4176" w:type="dxa"/>
          </w:tcPr>
          <w:p w14:paraId="7CB4A725" w14:textId="77777777" w:rsidR="009B02AB" w:rsidRDefault="00000000">
            <w:r>
              <w:rPr>
                <w:highlight w:val="yellow"/>
              </w:rPr>
              <w:t>User list, OPS, readiness component scores, check-in status, workout adherence, OFT status, reconditioning status, risk flags, messaging, plan management, referral status</w:t>
            </w:r>
          </w:p>
        </w:tc>
      </w:tr>
      <w:tr w:rsidR="002461AB" w14:paraId="07B714D6" w14:textId="77777777">
        <w:trPr>
          <w:cantSplit/>
          <w:jc w:val="center"/>
        </w:trPr>
        <w:tc>
          <w:tcPr>
            <w:tcW w:w="2304" w:type="dxa"/>
          </w:tcPr>
          <w:p w14:paraId="11AF2040" w14:textId="77777777" w:rsidR="002461AB" w:rsidRDefault="00000000">
            <w:pPr>
              <w:spacing w:after="20"/>
            </w:pPr>
            <w:r>
              <w:rPr>
                <w:sz w:val="14"/>
              </w:rPr>
              <w:lastRenderedPageBreak/>
              <w:t>PT/IM Dashboard</w:t>
            </w:r>
          </w:p>
        </w:tc>
        <w:tc>
          <w:tcPr>
            <w:tcW w:w="4320" w:type="dxa"/>
          </w:tcPr>
          <w:p w14:paraId="0674E290" w14:textId="77777777" w:rsidR="002461AB" w:rsidRDefault="00000000">
            <w:pPr>
              <w:spacing w:after="20"/>
            </w:pPr>
            <w:r>
              <w:rPr>
                <w:sz w:val="14"/>
              </w:rPr>
              <w:t>Who has injury/recovery concerns, limitations, return-to-performance needs, unresolved follow-up, rehab strategy needs, or injury-report relevance?</w:t>
            </w:r>
          </w:p>
        </w:tc>
        <w:tc>
          <w:tcPr>
            <w:tcW w:w="4176" w:type="dxa"/>
          </w:tcPr>
          <w:p w14:paraId="4D246157" w14:textId="77777777" w:rsidR="002461AB" w:rsidRDefault="00000000">
            <w:pPr>
              <w:spacing w:after="20"/>
            </w:pPr>
            <w:r>
              <w:rPr>
                <w:sz w:val="14"/>
              </w:rPr>
              <w:t>Recovery trends, reported limitations, PT/IM follow-up, rehab strategy summary, return-to-performance status, export status</w:t>
            </w:r>
          </w:p>
        </w:tc>
      </w:tr>
      <w:tr w:rsidR="002461AB" w14:paraId="0EC14394" w14:textId="77777777">
        <w:trPr>
          <w:cantSplit/>
          <w:jc w:val="center"/>
        </w:trPr>
        <w:tc>
          <w:tcPr>
            <w:tcW w:w="2304" w:type="dxa"/>
          </w:tcPr>
          <w:p w14:paraId="15A6FB22" w14:textId="77777777" w:rsidR="002461AB" w:rsidRDefault="00000000">
            <w:pPr>
              <w:spacing w:after="20"/>
            </w:pPr>
            <w:r>
              <w:rPr>
                <w:sz w:val="14"/>
              </w:rPr>
              <w:t>Specialist Dashboard</w:t>
            </w:r>
          </w:p>
        </w:tc>
        <w:tc>
          <w:tcPr>
            <w:tcW w:w="4320" w:type="dxa"/>
          </w:tcPr>
          <w:p w14:paraId="41FD1354" w14:textId="77777777" w:rsidR="002461AB" w:rsidRDefault="00000000">
            <w:pPr>
              <w:spacing w:after="20"/>
            </w:pPr>
            <w:r>
              <w:rPr>
                <w:sz w:val="14"/>
              </w:rPr>
              <w:t>Who requested support, who was flagged by trends, what action was assigned, and what follow-up is pending?</w:t>
            </w:r>
          </w:p>
        </w:tc>
        <w:tc>
          <w:tcPr>
            <w:tcW w:w="4176" w:type="dxa"/>
          </w:tcPr>
          <w:p w14:paraId="24DB5E66" w14:textId="77777777" w:rsidR="009B02AB" w:rsidRDefault="00000000">
            <w:r>
              <w:rPr>
                <w:highlight w:val="yellow"/>
              </w:rPr>
              <w:t>Assigned users, support requests, relevant readiness component status, relevant check-ins, action list, messaging, follow-up status</w:t>
            </w:r>
          </w:p>
        </w:tc>
      </w:tr>
      <w:tr w:rsidR="002461AB" w14:paraId="20F93975" w14:textId="77777777">
        <w:trPr>
          <w:cantSplit/>
          <w:jc w:val="center"/>
        </w:trPr>
        <w:tc>
          <w:tcPr>
            <w:tcW w:w="2304" w:type="dxa"/>
          </w:tcPr>
          <w:p w14:paraId="274A340C" w14:textId="77777777" w:rsidR="002461AB" w:rsidRDefault="00000000">
            <w:pPr>
              <w:spacing w:after="20"/>
            </w:pPr>
            <w:r>
              <w:rPr>
                <w:sz w:val="14"/>
              </w:rPr>
              <w:t>Leadership Dashboard</w:t>
            </w:r>
          </w:p>
        </w:tc>
        <w:tc>
          <w:tcPr>
            <w:tcW w:w="4320" w:type="dxa"/>
          </w:tcPr>
          <w:p w14:paraId="64BB7B70" w14:textId="77777777" w:rsidR="002461AB" w:rsidRDefault="00000000">
            <w:pPr>
              <w:spacing w:after="20"/>
            </w:pPr>
            <w:r>
              <w:rPr>
                <w:sz w:val="14"/>
              </w:rPr>
              <w:t>Is the program being used, where are readiness gaps, what are assessment/OFT/utilization trends, and what requires leadership attention?</w:t>
            </w:r>
          </w:p>
        </w:tc>
        <w:tc>
          <w:tcPr>
            <w:tcW w:w="4176" w:type="dxa"/>
          </w:tcPr>
          <w:p w14:paraId="077B51AE" w14:textId="77777777" w:rsidR="002461AB" w:rsidRDefault="00000000">
            <w:pPr>
              <w:spacing w:after="20"/>
            </w:pPr>
            <w:r>
              <w:rPr>
                <w:sz w:val="14"/>
              </w:rPr>
              <w:t>Aggregate OPS, utilization, OFT metrics, assessment completion, support category usage, readiness summaries, quarterly report exports</w:t>
            </w:r>
          </w:p>
        </w:tc>
      </w:tr>
      <w:tr w:rsidR="002461AB" w14:paraId="1BF418CD" w14:textId="77777777">
        <w:trPr>
          <w:cantSplit/>
          <w:jc w:val="center"/>
        </w:trPr>
        <w:tc>
          <w:tcPr>
            <w:tcW w:w="2304" w:type="dxa"/>
          </w:tcPr>
          <w:p w14:paraId="141E0EA7" w14:textId="77777777" w:rsidR="002461AB" w:rsidRDefault="00000000">
            <w:pPr>
              <w:spacing w:after="20"/>
            </w:pPr>
            <w:r>
              <w:rPr>
                <w:sz w:val="14"/>
              </w:rPr>
              <w:t>Admin Dashboard</w:t>
            </w:r>
          </w:p>
        </w:tc>
        <w:tc>
          <w:tcPr>
            <w:tcW w:w="4320" w:type="dxa"/>
          </w:tcPr>
          <w:p w14:paraId="6024EBA4" w14:textId="77777777" w:rsidR="002461AB" w:rsidRDefault="00000000">
            <w:pPr>
              <w:spacing w:after="20"/>
            </w:pPr>
            <w:r>
              <w:rPr>
                <w:sz w:val="14"/>
              </w:rPr>
              <w:t>Are users, roles, reports, permissions, support requests, exports, compliance items, and access controls properly managed?</w:t>
            </w:r>
          </w:p>
        </w:tc>
        <w:tc>
          <w:tcPr>
            <w:tcW w:w="4176" w:type="dxa"/>
          </w:tcPr>
          <w:p w14:paraId="0370DDA8" w14:textId="77777777" w:rsidR="002461AB" w:rsidRDefault="00000000">
            <w:pPr>
              <w:spacing w:after="20"/>
            </w:pPr>
            <w:r>
              <w:rPr>
                <w:sz w:val="14"/>
              </w:rPr>
              <w:t>Accounts, roles, teams, tickets, access logs, export logs, compliance/training trackers, deactivation queue</w:t>
            </w:r>
          </w:p>
        </w:tc>
      </w:tr>
    </w:tbl>
    <w:p w14:paraId="7E682EBC" w14:textId="77777777" w:rsidR="002461AB" w:rsidRDefault="002461AB">
      <w:pPr>
        <w:spacing w:after="40"/>
      </w:pPr>
    </w:p>
    <w:p w14:paraId="7DD5E053" w14:textId="77777777" w:rsidR="002461AB" w:rsidRDefault="00000000">
      <w:pPr>
        <w:pStyle w:val="Heading1"/>
        <w:spacing w:before="160" w:after="80" w:line="240" w:lineRule="auto"/>
      </w:pPr>
      <w:r>
        <w:rPr>
          <w:rFonts w:ascii="Arial" w:eastAsia="Arial" w:hAnsi="Arial"/>
          <w:sz w:val="20"/>
        </w:rPr>
        <w:t>12. Report Templates and Exports</w:t>
      </w:r>
    </w:p>
    <w:p w14:paraId="110BBE13" w14:textId="77777777" w:rsidR="002461AB" w:rsidRDefault="00000000">
      <w:pPr>
        <w:spacing w:after="100" w:line="240" w:lineRule="auto"/>
      </w:pPr>
      <w:r>
        <w:rPr>
          <w:rFonts w:ascii="Arial" w:eastAsia="Arial" w:hAnsi="Arial"/>
          <w:sz w:val="20"/>
        </w:rPr>
        <w:t>Reports should be exportable as PDF and CSV where practical. Each report export must create an export log with report type, date range, generated by, recipient role, sensitivity level, and export format.</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92"/>
        <w:gridCol w:w="6480"/>
        <w:gridCol w:w="1728"/>
      </w:tblGrid>
      <w:tr w:rsidR="002461AB" w14:paraId="3EAD1029" w14:textId="77777777">
        <w:trPr>
          <w:cantSplit/>
          <w:tblHeader/>
          <w:jc w:val="center"/>
        </w:trPr>
        <w:tc>
          <w:tcPr>
            <w:tcW w:w="2592" w:type="dxa"/>
            <w:shd w:val="clear" w:color="auto" w:fill="D9EAF7"/>
          </w:tcPr>
          <w:p w14:paraId="0A87A45D" w14:textId="77777777" w:rsidR="002461AB" w:rsidRDefault="00000000">
            <w:pPr>
              <w:spacing w:after="20"/>
            </w:pPr>
            <w:r>
              <w:rPr>
                <w:b/>
                <w:color w:val="000000"/>
                <w:sz w:val="14"/>
              </w:rPr>
              <w:t>Report</w:t>
            </w:r>
          </w:p>
        </w:tc>
        <w:tc>
          <w:tcPr>
            <w:tcW w:w="6480" w:type="dxa"/>
            <w:shd w:val="clear" w:color="auto" w:fill="D9EAF7"/>
          </w:tcPr>
          <w:p w14:paraId="10B945E0" w14:textId="77777777" w:rsidR="002461AB" w:rsidRDefault="00000000">
            <w:pPr>
              <w:spacing w:after="20"/>
            </w:pPr>
            <w:r>
              <w:rPr>
                <w:b/>
                <w:color w:val="000000"/>
                <w:sz w:val="14"/>
              </w:rPr>
              <w:t>Required Sections</w:t>
            </w:r>
          </w:p>
        </w:tc>
        <w:tc>
          <w:tcPr>
            <w:tcW w:w="1728" w:type="dxa"/>
            <w:shd w:val="clear" w:color="auto" w:fill="D9EAF7"/>
          </w:tcPr>
          <w:p w14:paraId="2EBA5DCB" w14:textId="77777777" w:rsidR="002461AB" w:rsidRDefault="00000000">
            <w:pPr>
              <w:spacing w:after="20"/>
            </w:pPr>
            <w:r>
              <w:rPr>
                <w:b/>
                <w:color w:val="000000"/>
                <w:sz w:val="14"/>
              </w:rPr>
              <w:t>Primary Users</w:t>
            </w:r>
          </w:p>
        </w:tc>
      </w:tr>
      <w:tr w:rsidR="002461AB" w14:paraId="256D3BE9" w14:textId="77777777">
        <w:trPr>
          <w:cantSplit/>
          <w:jc w:val="center"/>
        </w:trPr>
        <w:tc>
          <w:tcPr>
            <w:tcW w:w="2592" w:type="dxa"/>
          </w:tcPr>
          <w:p w14:paraId="1051BF74" w14:textId="77777777" w:rsidR="002461AB" w:rsidRDefault="00000000">
            <w:pPr>
              <w:spacing w:after="20"/>
            </w:pPr>
            <w:r>
              <w:rPr>
                <w:sz w:val="14"/>
              </w:rPr>
              <w:t>Monthly OFT Metrics Report</w:t>
            </w:r>
          </w:p>
        </w:tc>
        <w:tc>
          <w:tcPr>
            <w:tcW w:w="6480" w:type="dxa"/>
          </w:tcPr>
          <w:p w14:paraId="2B2A6E5A" w14:textId="77777777" w:rsidR="002461AB" w:rsidRDefault="00000000">
            <w:pPr>
              <w:spacing w:after="20"/>
            </w:pPr>
            <w:r>
              <w:rPr>
                <w:sz w:val="14"/>
              </w:rPr>
              <w:t>Date range; operator current/not current/exempt count; tests conducted; pass/fail count; failed OFT list if authorized; reconditioning status; issues requiring leadership attention.</w:t>
            </w:r>
          </w:p>
        </w:tc>
        <w:tc>
          <w:tcPr>
            <w:tcW w:w="1728" w:type="dxa"/>
          </w:tcPr>
          <w:p w14:paraId="15D848CA" w14:textId="77777777" w:rsidR="002461AB" w:rsidRDefault="00000000">
            <w:pPr>
              <w:spacing w:after="20"/>
            </w:pPr>
            <w:r>
              <w:rPr>
                <w:sz w:val="14"/>
              </w:rPr>
              <w:t>SCS, Leadership/HPO Manager, Admin</w:t>
            </w:r>
          </w:p>
        </w:tc>
      </w:tr>
      <w:tr w:rsidR="002461AB" w14:paraId="18F45A84" w14:textId="77777777">
        <w:trPr>
          <w:cantSplit/>
          <w:jc w:val="center"/>
        </w:trPr>
        <w:tc>
          <w:tcPr>
            <w:tcW w:w="2592" w:type="dxa"/>
          </w:tcPr>
          <w:p w14:paraId="6AA01AE8" w14:textId="77777777" w:rsidR="002461AB" w:rsidRDefault="00000000">
            <w:pPr>
              <w:spacing w:after="20"/>
            </w:pPr>
            <w:r>
              <w:rPr>
                <w:sz w:val="14"/>
              </w:rPr>
              <w:t>Quarterly Utilization Report</w:t>
            </w:r>
          </w:p>
        </w:tc>
        <w:tc>
          <w:tcPr>
            <w:tcW w:w="6480" w:type="dxa"/>
          </w:tcPr>
          <w:p w14:paraId="1B351824" w14:textId="77777777" w:rsidR="002461AB" w:rsidRDefault="00000000">
            <w:pPr>
              <w:spacing w:after="20"/>
            </w:pPr>
            <w:r>
              <w:rPr>
                <w:sz w:val="14"/>
              </w:rPr>
              <w:t>Training opportunities vs actual use; education opportunities vs actual use; feedback sessions offered/completed; app engagement; messaging/support utilization; recommendations to optimize services.</w:t>
            </w:r>
          </w:p>
        </w:tc>
        <w:tc>
          <w:tcPr>
            <w:tcW w:w="1728" w:type="dxa"/>
          </w:tcPr>
          <w:p w14:paraId="5EEBD918" w14:textId="77777777" w:rsidR="002461AB" w:rsidRDefault="00000000">
            <w:pPr>
              <w:spacing w:after="20"/>
            </w:pPr>
            <w:r>
              <w:rPr>
                <w:sz w:val="14"/>
              </w:rPr>
              <w:t>Leadership/HPO Manager, KO/COR if directed, Admin</w:t>
            </w:r>
          </w:p>
        </w:tc>
      </w:tr>
      <w:tr w:rsidR="002461AB" w14:paraId="76E7DB9D" w14:textId="77777777">
        <w:trPr>
          <w:cantSplit/>
          <w:jc w:val="center"/>
        </w:trPr>
        <w:tc>
          <w:tcPr>
            <w:tcW w:w="2592" w:type="dxa"/>
          </w:tcPr>
          <w:p w14:paraId="714149E6" w14:textId="77777777" w:rsidR="002461AB" w:rsidRDefault="00000000">
            <w:pPr>
              <w:spacing w:after="20"/>
            </w:pPr>
            <w:r>
              <w:rPr>
                <w:sz w:val="14"/>
              </w:rPr>
              <w:t>Quarterly Injury/Recovery Report</w:t>
            </w:r>
          </w:p>
        </w:tc>
        <w:tc>
          <w:tcPr>
            <w:tcW w:w="6480" w:type="dxa"/>
          </w:tcPr>
          <w:p w14:paraId="70BCF57C" w14:textId="77777777" w:rsidR="002461AB" w:rsidRDefault="00000000">
            <w:pPr>
              <w:spacing w:after="20"/>
            </w:pPr>
            <w:r>
              <w:rPr>
                <w:sz w:val="14"/>
              </w:rPr>
              <w:t>Individual operator injuries and rehab strategy summaries only for authorized recipients; return-to-performance status; PT/IM follow-up; SCS coordination; unresolved issues.</w:t>
            </w:r>
          </w:p>
        </w:tc>
        <w:tc>
          <w:tcPr>
            <w:tcW w:w="1728" w:type="dxa"/>
          </w:tcPr>
          <w:p w14:paraId="1C229CD8" w14:textId="77777777" w:rsidR="002461AB" w:rsidRDefault="00000000">
            <w:pPr>
              <w:spacing w:after="20"/>
            </w:pPr>
            <w:r>
              <w:rPr>
                <w:sz w:val="14"/>
              </w:rPr>
              <w:t>PT/IM, SCS, approved Government recipients</w:t>
            </w:r>
          </w:p>
        </w:tc>
      </w:tr>
      <w:tr w:rsidR="002461AB" w14:paraId="758CB92B" w14:textId="77777777">
        <w:trPr>
          <w:cantSplit/>
          <w:jc w:val="center"/>
        </w:trPr>
        <w:tc>
          <w:tcPr>
            <w:tcW w:w="2592" w:type="dxa"/>
          </w:tcPr>
          <w:p w14:paraId="37E10B60" w14:textId="77777777" w:rsidR="002461AB" w:rsidRDefault="00000000">
            <w:pPr>
              <w:spacing w:after="20"/>
            </w:pPr>
            <w:r>
              <w:rPr>
                <w:sz w:val="14"/>
              </w:rPr>
              <w:t>Assessment Completion Report</w:t>
            </w:r>
          </w:p>
        </w:tc>
        <w:tc>
          <w:tcPr>
            <w:tcW w:w="6480" w:type="dxa"/>
          </w:tcPr>
          <w:p w14:paraId="4F7E26BC" w14:textId="77777777" w:rsidR="002461AB" w:rsidRDefault="00000000">
            <w:pPr>
              <w:spacing w:after="20"/>
            </w:pPr>
            <w:r>
              <w:rPr>
                <w:sz w:val="14"/>
              </w:rPr>
              <w:t>Eligible operators; initial assessment status; 50%/six-month progress; 90%/12-month progress; follow-on assessment due/completed; feedback sessions.</w:t>
            </w:r>
          </w:p>
        </w:tc>
        <w:tc>
          <w:tcPr>
            <w:tcW w:w="1728" w:type="dxa"/>
          </w:tcPr>
          <w:p w14:paraId="35A0D15D" w14:textId="77777777" w:rsidR="002461AB" w:rsidRDefault="00000000">
            <w:pPr>
              <w:spacing w:after="20"/>
            </w:pPr>
            <w:r>
              <w:rPr>
                <w:sz w:val="14"/>
              </w:rPr>
              <w:t>SCS, PT/IM, HPO Manager, Admin</w:t>
            </w:r>
          </w:p>
        </w:tc>
      </w:tr>
      <w:tr w:rsidR="002461AB" w14:paraId="3B0C61DF" w14:textId="77777777">
        <w:trPr>
          <w:cantSplit/>
          <w:jc w:val="center"/>
        </w:trPr>
        <w:tc>
          <w:tcPr>
            <w:tcW w:w="2592" w:type="dxa"/>
          </w:tcPr>
          <w:p w14:paraId="32A8A567" w14:textId="77777777" w:rsidR="002461AB" w:rsidRDefault="00000000">
            <w:pPr>
              <w:spacing w:after="20"/>
            </w:pPr>
            <w:r>
              <w:rPr>
                <w:sz w:val="14"/>
              </w:rPr>
              <w:t>PRS/QCP Support Report</w:t>
            </w:r>
          </w:p>
        </w:tc>
        <w:tc>
          <w:tcPr>
            <w:tcW w:w="6480" w:type="dxa"/>
          </w:tcPr>
          <w:p w14:paraId="0ADE20C9" w14:textId="77777777" w:rsidR="002461AB" w:rsidRDefault="00000000">
            <w:pPr>
              <w:spacing w:after="20"/>
            </w:pPr>
            <w:r>
              <w:rPr>
                <w:sz w:val="14"/>
              </w:rPr>
              <w:t>SCS/PT coverage hours; missed coverage flags; assessment compliance; corrective actions; issue categories; prevention actions; closure status.</w:t>
            </w:r>
          </w:p>
        </w:tc>
        <w:tc>
          <w:tcPr>
            <w:tcW w:w="1728" w:type="dxa"/>
          </w:tcPr>
          <w:p w14:paraId="069C739F" w14:textId="77777777" w:rsidR="002461AB" w:rsidRDefault="00000000">
            <w:pPr>
              <w:spacing w:after="20"/>
            </w:pPr>
            <w:r>
              <w:rPr>
                <w:sz w:val="14"/>
              </w:rPr>
              <w:t>DWS Contract Manager, KO/COR if authorized</w:t>
            </w:r>
          </w:p>
        </w:tc>
      </w:tr>
      <w:tr w:rsidR="002461AB" w14:paraId="2F97242D" w14:textId="77777777">
        <w:trPr>
          <w:cantSplit/>
          <w:jc w:val="center"/>
        </w:trPr>
        <w:tc>
          <w:tcPr>
            <w:tcW w:w="2592" w:type="dxa"/>
          </w:tcPr>
          <w:p w14:paraId="651369F2" w14:textId="77777777" w:rsidR="002461AB" w:rsidRDefault="00000000">
            <w:pPr>
              <w:spacing w:after="20"/>
            </w:pPr>
            <w:r>
              <w:rPr>
                <w:sz w:val="14"/>
              </w:rPr>
              <w:t>Leadership Aggregate Readiness Report</w:t>
            </w:r>
          </w:p>
        </w:tc>
        <w:tc>
          <w:tcPr>
            <w:tcW w:w="6480" w:type="dxa"/>
          </w:tcPr>
          <w:p w14:paraId="34D46320" w14:textId="77777777" w:rsidR="009B02AB" w:rsidRDefault="00000000">
            <w:r>
              <w:rPr>
                <w:highlight w:val="yellow"/>
              </w:rPr>
              <w:t>Aggregate OPS, readiness component trends, HPO/H2F component trends, support category usage, reconditioning status, utilization summary, equipment gaps, recommendations.</w:t>
            </w:r>
          </w:p>
        </w:tc>
        <w:tc>
          <w:tcPr>
            <w:tcW w:w="1728" w:type="dxa"/>
          </w:tcPr>
          <w:p w14:paraId="52EB7FEA" w14:textId="77777777" w:rsidR="002461AB" w:rsidRDefault="00000000">
            <w:pPr>
              <w:spacing w:after="20"/>
            </w:pPr>
            <w:r>
              <w:rPr>
                <w:sz w:val="14"/>
              </w:rPr>
              <w:t>Leadership/HPO Manager</w:t>
            </w:r>
          </w:p>
        </w:tc>
      </w:tr>
      <w:tr w:rsidR="002461AB" w14:paraId="78139FD1" w14:textId="77777777">
        <w:trPr>
          <w:cantSplit/>
          <w:jc w:val="center"/>
        </w:trPr>
        <w:tc>
          <w:tcPr>
            <w:tcW w:w="2592" w:type="dxa"/>
          </w:tcPr>
          <w:p w14:paraId="5453A8F7" w14:textId="77777777" w:rsidR="002461AB" w:rsidRDefault="00000000">
            <w:pPr>
              <w:spacing w:after="20"/>
            </w:pPr>
            <w:r>
              <w:rPr>
                <w:sz w:val="14"/>
              </w:rPr>
              <w:t>IDMT Documentation Handoff Summary</w:t>
            </w:r>
          </w:p>
        </w:tc>
        <w:tc>
          <w:tcPr>
            <w:tcW w:w="6480" w:type="dxa"/>
          </w:tcPr>
          <w:p w14:paraId="2885E4AC" w14:textId="77777777" w:rsidR="002461AB" w:rsidRDefault="00000000">
            <w:pPr>
              <w:spacing w:after="20"/>
            </w:pPr>
            <w:r>
              <w:rPr>
                <w:sz w:val="14"/>
              </w:rPr>
              <w:t>Operator identifier as approved; export type; prepared by; recipient role; date prepared/transmitted; acknowledgement status; content category.</w:t>
            </w:r>
          </w:p>
        </w:tc>
        <w:tc>
          <w:tcPr>
            <w:tcW w:w="1728" w:type="dxa"/>
          </w:tcPr>
          <w:p w14:paraId="33A26544" w14:textId="77777777" w:rsidR="002461AB" w:rsidRDefault="00000000">
            <w:pPr>
              <w:spacing w:after="20"/>
            </w:pPr>
            <w:r>
              <w:rPr>
                <w:sz w:val="14"/>
              </w:rPr>
              <w:t>PT/IM/SCS/Admin/IDMT as approved</w:t>
            </w:r>
          </w:p>
        </w:tc>
      </w:tr>
      <w:tr w:rsidR="009B02AB" w14:paraId="434E11CD" w14:textId="77777777">
        <w:trPr>
          <w:jc w:val="center"/>
        </w:trPr>
        <w:tc>
          <w:tcPr>
            <w:tcW w:w="2592" w:type="dxa"/>
            <w:shd w:val="clear" w:color="auto" w:fill="FFF2CC"/>
          </w:tcPr>
          <w:p w14:paraId="23E70505" w14:textId="77777777" w:rsidR="009B02AB" w:rsidRDefault="00000000">
            <w:r>
              <w:rPr>
                <w:sz w:val="17"/>
                <w:highlight w:val="yellow"/>
              </w:rPr>
              <w:t>Medical Records Upload and Access Audit Report</w:t>
            </w:r>
          </w:p>
        </w:tc>
        <w:tc>
          <w:tcPr>
            <w:tcW w:w="6480" w:type="dxa"/>
            <w:shd w:val="clear" w:color="auto" w:fill="FFF2CC"/>
          </w:tcPr>
          <w:p w14:paraId="70B86076" w14:textId="77777777" w:rsidR="009B02AB" w:rsidRDefault="00000000">
            <w:r>
              <w:rPr>
                <w:sz w:val="17"/>
                <w:highlight w:val="yellow"/>
              </w:rPr>
              <w:t>Date range; documents uploaded; document types; review status; access events; exports/downloads; recipient roles; unresolved review items; retention/disposition status; anomalies or unauthorized-access flags.</w:t>
            </w:r>
          </w:p>
        </w:tc>
        <w:tc>
          <w:tcPr>
            <w:tcW w:w="1728" w:type="dxa"/>
            <w:shd w:val="clear" w:color="auto" w:fill="FFF2CC"/>
          </w:tcPr>
          <w:p w14:paraId="6C59924A" w14:textId="77777777" w:rsidR="009B02AB" w:rsidRDefault="00000000">
            <w:r>
              <w:rPr>
                <w:sz w:val="17"/>
                <w:highlight w:val="yellow"/>
              </w:rPr>
              <w:t>PT/IM, DWS Admin, Contract Manager, approved Government recipients only</w:t>
            </w:r>
          </w:p>
        </w:tc>
      </w:tr>
      <w:tr w:rsidR="009B02AB" w14:paraId="7B4DDC95" w14:textId="77777777">
        <w:trPr>
          <w:jc w:val="center"/>
        </w:trPr>
        <w:tc>
          <w:tcPr>
            <w:tcW w:w="2592" w:type="dxa"/>
            <w:shd w:val="clear" w:color="auto" w:fill="FFF2CC"/>
          </w:tcPr>
          <w:p w14:paraId="250DB520" w14:textId="77777777" w:rsidR="009B02AB" w:rsidRDefault="00000000">
            <w:r>
              <w:rPr>
                <w:sz w:val="17"/>
                <w:highlight w:val="yellow"/>
              </w:rPr>
              <w:t>Medical History Performance Summary Export</w:t>
            </w:r>
          </w:p>
        </w:tc>
        <w:tc>
          <w:tcPr>
            <w:tcW w:w="6480" w:type="dxa"/>
            <w:shd w:val="clear" w:color="auto" w:fill="FFF2CC"/>
          </w:tcPr>
          <w:p w14:paraId="19EA4353" w14:textId="77777777" w:rsidR="009B02AB" w:rsidRDefault="00000000">
            <w:r>
              <w:rPr>
                <w:sz w:val="17"/>
                <w:highlight w:val="yellow"/>
              </w:rPr>
              <w:t>Minimum-necessary performance implications from uploaded medical history; approved limitations; return-to-performance considerations; reconditioning considerations; specialist visibility level; reviewer name/role; review date.</w:t>
            </w:r>
          </w:p>
        </w:tc>
        <w:tc>
          <w:tcPr>
            <w:tcW w:w="1728" w:type="dxa"/>
            <w:shd w:val="clear" w:color="auto" w:fill="FFF2CC"/>
          </w:tcPr>
          <w:p w14:paraId="4B25918E" w14:textId="77777777" w:rsidR="009B02AB" w:rsidRDefault="00000000">
            <w:r>
              <w:rPr>
                <w:sz w:val="17"/>
                <w:highlight w:val="yellow"/>
              </w:rPr>
              <w:t>PT/IM, SCS, authorized specialists, IDMT or Government recipient as approved</w:t>
            </w:r>
          </w:p>
        </w:tc>
      </w:tr>
    </w:tbl>
    <w:p w14:paraId="751444D3" w14:textId="77777777" w:rsidR="002461AB" w:rsidRDefault="002461AB">
      <w:pPr>
        <w:spacing w:after="40"/>
      </w:pPr>
    </w:p>
    <w:p w14:paraId="25A146DE" w14:textId="77777777" w:rsidR="002461AB" w:rsidRDefault="00000000">
      <w:pPr>
        <w:pStyle w:val="Heading1"/>
        <w:spacing w:before="160" w:after="80" w:line="240" w:lineRule="auto"/>
      </w:pPr>
      <w:r>
        <w:rPr>
          <w:rFonts w:ascii="Arial" w:eastAsia="Arial" w:hAnsi="Arial"/>
          <w:sz w:val="20"/>
        </w:rPr>
        <w:t>13. Notifications and Reminders</w:t>
      </w:r>
    </w:p>
    <w:p w14:paraId="37288200" w14:textId="77777777" w:rsidR="002461AB" w:rsidRDefault="00000000">
      <w:pPr>
        <w:pStyle w:val="ListBullet"/>
        <w:spacing w:after="40" w:line="240" w:lineRule="auto"/>
      </w:pPr>
      <w:r>
        <w:rPr>
          <w:rFonts w:ascii="Arial" w:eastAsia="Arial" w:hAnsi="Arial"/>
          <w:sz w:val="20"/>
        </w:rPr>
        <w:t>Daily, weekly, and monthly check-in reminders.</w:t>
      </w:r>
    </w:p>
    <w:p w14:paraId="280FFB30" w14:textId="77777777" w:rsidR="002461AB" w:rsidRDefault="00000000">
      <w:pPr>
        <w:pStyle w:val="ListBullet"/>
        <w:spacing w:after="40" w:line="240" w:lineRule="auto"/>
      </w:pPr>
      <w:r>
        <w:rPr>
          <w:rFonts w:ascii="Arial" w:eastAsia="Arial" w:hAnsi="Arial"/>
          <w:sz w:val="20"/>
        </w:rPr>
        <w:t>Workout or assigned action reminders.</w:t>
      </w:r>
    </w:p>
    <w:p w14:paraId="08243B54" w14:textId="77777777" w:rsidR="002461AB" w:rsidRDefault="00000000">
      <w:pPr>
        <w:pStyle w:val="ListBullet"/>
        <w:spacing w:after="40" w:line="240" w:lineRule="auto"/>
      </w:pPr>
      <w:r>
        <w:rPr>
          <w:rFonts w:ascii="Arial" w:eastAsia="Arial" w:hAnsi="Arial"/>
          <w:sz w:val="20"/>
        </w:rPr>
        <w:t>New message notifications.</w:t>
      </w:r>
    </w:p>
    <w:p w14:paraId="7104C5A7" w14:textId="77777777" w:rsidR="002461AB" w:rsidRDefault="00000000">
      <w:pPr>
        <w:pStyle w:val="ListBullet"/>
        <w:spacing w:after="40" w:line="240" w:lineRule="auto"/>
      </w:pPr>
      <w:r>
        <w:rPr>
          <w:rFonts w:ascii="Arial" w:eastAsia="Arial" w:hAnsi="Arial"/>
          <w:sz w:val="20"/>
        </w:rPr>
        <w:t>Coach follow-up flags and specialist support request notifications.</w:t>
      </w:r>
    </w:p>
    <w:p w14:paraId="5F1F8416" w14:textId="77777777" w:rsidR="002461AB" w:rsidRDefault="00000000">
      <w:pPr>
        <w:pStyle w:val="ListBullet"/>
        <w:spacing w:after="40" w:line="240" w:lineRule="auto"/>
      </w:pPr>
      <w:r>
        <w:rPr>
          <w:rFonts w:ascii="Arial" w:eastAsia="Arial" w:hAnsi="Arial"/>
          <w:sz w:val="20"/>
        </w:rPr>
        <w:t>Missed follow-up notifications.</w:t>
      </w:r>
    </w:p>
    <w:p w14:paraId="571B39E6" w14:textId="77777777" w:rsidR="002461AB" w:rsidRDefault="00000000">
      <w:pPr>
        <w:pStyle w:val="ListBullet"/>
        <w:spacing w:after="40" w:line="240" w:lineRule="auto"/>
      </w:pPr>
      <w:r>
        <w:rPr>
          <w:rFonts w:ascii="Arial" w:eastAsia="Arial" w:hAnsi="Arial"/>
          <w:sz w:val="20"/>
        </w:rPr>
        <w:t>Assessment due and reassessment due reminders.</w:t>
      </w:r>
    </w:p>
    <w:p w14:paraId="4A891AB3" w14:textId="77777777" w:rsidR="002461AB" w:rsidRDefault="00000000">
      <w:pPr>
        <w:pStyle w:val="ListBullet"/>
        <w:spacing w:after="40" w:line="240" w:lineRule="auto"/>
      </w:pPr>
      <w:r>
        <w:rPr>
          <w:rFonts w:ascii="Arial" w:eastAsia="Arial" w:hAnsi="Arial"/>
          <w:sz w:val="20"/>
        </w:rPr>
        <w:t>OFT due/current/not current reminders where appropriate.</w:t>
      </w:r>
    </w:p>
    <w:p w14:paraId="08D21F52" w14:textId="77777777" w:rsidR="002461AB" w:rsidRDefault="00000000">
      <w:pPr>
        <w:pStyle w:val="ListBullet"/>
        <w:spacing w:after="40" w:line="240" w:lineRule="auto"/>
      </w:pPr>
      <w:r>
        <w:rPr>
          <w:rFonts w:ascii="Arial" w:eastAsia="Arial" w:hAnsi="Arial"/>
          <w:sz w:val="20"/>
        </w:rPr>
        <w:t>Reconditioning follow-up reminders.</w:t>
      </w:r>
    </w:p>
    <w:p w14:paraId="00083B8C" w14:textId="77777777" w:rsidR="002461AB" w:rsidRDefault="00000000">
      <w:pPr>
        <w:pStyle w:val="ListBullet"/>
        <w:spacing w:after="40" w:line="240" w:lineRule="auto"/>
      </w:pPr>
      <w:r>
        <w:rPr>
          <w:rFonts w:ascii="Arial" w:eastAsia="Arial" w:hAnsi="Arial"/>
          <w:sz w:val="20"/>
        </w:rPr>
        <w:t>Provider coverage, report due, AT Level I, OPSEC, and annual refresher reminders for admin/contract management.</w:t>
      </w:r>
    </w:p>
    <w:p w14:paraId="56E12A85" w14:textId="77777777" w:rsidR="009B02AB" w:rsidRDefault="00000000">
      <w:pPr>
        <w:pStyle w:val="ListBullet"/>
      </w:pPr>
      <w:r>
        <w:rPr>
          <w:rFonts w:ascii="Arial" w:eastAsia="Arial" w:hAnsi="Arial"/>
          <w:sz w:val="20"/>
          <w:highlight w:val="yellow"/>
        </w:rPr>
        <w:t>Medical-record upload submitted, review needed, review completed, or document rejected/superseded notifications for authorized users.</w:t>
      </w:r>
    </w:p>
    <w:p w14:paraId="17292728" w14:textId="77777777" w:rsidR="009B02AB" w:rsidRDefault="00000000">
      <w:pPr>
        <w:pStyle w:val="ListBullet"/>
      </w:pPr>
      <w:r>
        <w:rPr>
          <w:rFonts w:ascii="Arial" w:eastAsia="Arial" w:hAnsi="Arial"/>
          <w:sz w:val="20"/>
          <w:highlight w:val="yellow"/>
        </w:rPr>
        <w:t>Medical-record retention, review-date, and disposition reminders for DWS Admin/PT/IM where authorized.</w:t>
      </w:r>
    </w:p>
    <w:p w14:paraId="20CFEDCB" w14:textId="77777777" w:rsidR="002461AB" w:rsidRDefault="00000000">
      <w:pPr>
        <w:pStyle w:val="Heading1"/>
        <w:spacing w:before="160" w:after="80" w:line="240" w:lineRule="auto"/>
      </w:pPr>
      <w:r>
        <w:rPr>
          <w:rFonts w:ascii="Arial" w:eastAsia="Arial" w:hAnsi="Arial"/>
          <w:sz w:val="20"/>
        </w:rPr>
        <w:t>14. Admin Panel and Compliance Tracker</w:t>
      </w:r>
    </w:p>
    <w:p w14:paraId="63E24A6D" w14:textId="77777777" w:rsidR="002461AB" w:rsidRDefault="00000000">
      <w:pPr>
        <w:pStyle w:val="ListBullet"/>
        <w:spacing w:after="40" w:line="240" w:lineRule="auto"/>
      </w:pPr>
      <w:r>
        <w:rPr>
          <w:rFonts w:ascii="Arial" w:eastAsia="Arial" w:hAnsi="Arial"/>
          <w:sz w:val="20"/>
        </w:rPr>
        <w:t>Create, edit, deactivate, and manage users.</w:t>
      </w:r>
    </w:p>
    <w:p w14:paraId="7B4E34F3" w14:textId="77777777" w:rsidR="002461AB" w:rsidRDefault="00000000">
      <w:pPr>
        <w:pStyle w:val="ListBullet"/>
        <w:spacing w:after="40" w:line="240" w:lineRule="auto"/>
      </w:pPr>
      <w:r>
        <w:rPr>
          <w:rFonts w:ascii="Arial" w:eastAsia="Arial" w:hAnsi="Arial"/>
          <w:sz w:val="20"/>
        </w:rPr>
        <w:lastRenderedPageBreak/>
        <w:t>Assign roles, coaches, specialists, teams, units, reporting groups, and support pathways.</w:t>
      </w:r>
    </w:p>
    <w:p w14:paraId="02524A10" w14:textId="77777777" w:rsidR="002461AB" w:rsidRDefault="00000000">
      <w:pPr>
        <w:pStyle w:val="ListBullet"/>
        <w:spacing w:after="40" w:line="240" w:lineRule="auto"/>
      </w:pPr>
      <w:r>
        <w:rPr>
          <w:rFonts w:ascii="Arial" w:eastAsia="Arial" w:hAnsi="Arial"/>
          <w:sz w:val="20"/>
        </w:rPr>
        <w:t>Reset access issues, support onboarding, and manage support tickets.</w:t>
      </w:r>
    </w:p>
    <w:p w14:paraId="29EFFDFD" w14:textId="77777777" w:rsidR="002461AB" w:rsidRDefault="00000000">
      <w:pPr>
        <w:pStyle w:val="ListBullet"/>
        <w:spacing w:after="40" w:line="240" w:lineRule="auto"/>
      </w:pPr>
      <w:r>
        <w:rPr>
          <w:rFonts w:ascii="Arial" w:eastAsia="Arial" w:hAnsi="Arial"/>
          <w:sz w:val="20"/>
        </w:rPr>
        <w:t>View utilization, report status, export logs, permission changes, and deactivation queue.</w:t>
      </w:r>
    </w:p>
    <w:p w14:paraId="76EF92E6" w14:textId="77777777" w:rsidR="002461AB" w:rsidRDefault="00000000">
      <w:pPr>
        <w:pStyle w:val="ListBullet"/>
        <w:spacing w:after="40" w:line="240" w:lineRule="auto"/>
      </w:pPr>
      <w:r>
        <w:rPr>
          <w:rFonts w:ascii="Arial" w:eastAsia="Arial" w:hAnsi="Arial"/>
          <w:sz w:val="20"/>
        </w:rPr>
        <w:t>Audit account changes, role changes, support request routing, report exports, and documentation handoffs.</w:t>
      </w:r>
    </w:p>
    <w:p w14:paraId="5FE3770A" w14:textId="77777777" w:rsidR="002461AB" w:rsidRDefault="00000000">
      <w:pPr>
        <w:pStyle w:val="ListBullet"/>
        <w:spacing w:after="40" w:line="240" w:lineRule="auto"/>
      </w:pPr>
      <w:r>
        <w:rPr>
          <w:rFonts w:ascii="Arial" w:eastAsia="Arial" w:hAnsi="Arial"/>
          <w:sz w:val="20"/>
        </w:rPr>
        <w:t>Track provider coverage, coverage exceptions, corrective actions, and PRS evidence.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448"/>
        <w:gridCol w:w="5472"/>
        <w:gridCol w:w="2880"/>
      </w:tblGrid>
      <w:tr w:rsidR="002461AB" w14:paraId="07ADFE51" w14:textId="77777777">
        <w:trPr>
          <w:cantSplit/>
          <w:tblHeader/>
          <w:jc w:val="center"/>
        </w:trPr>
        <w:tc>
          <w:tcPr>
            <w:tcW w:w="2448" w:type="dxa"/>
            <w:shd w:val="clear" w:color="auto" w:fill="D9EAF7"/>
          </w:tcPr>
          <w:p w14:paraId="345AB3A5" w14:textId="77777777" w:rsidR="002461AB" w:rsidRDefault="00000000">
            <w:r>
              <w:rPr>
                <w:b/>
                <w:color w:val="000000"/>
                <w:sz w:val="16"/>
              </w:rPr>
              <w:t>Compliance Item</w:t>
            </w:r>
          </w:p>
        </w:tc>
        <w:tc>
          <w:tcPr>
            <w:tcW w:w="5472" w:type="dxa"/>
            <w:shd w:val="clear" w:color="auto" w:fill="D9EAF7"/>
          </w:tcPr>
          <w:p w14:paraId="16AA81D5" w14:textId="77777777" w:rsidR="002461AB" w:rsidRDefault="00000000">
            <w:r>
              <w:rPr>
                <w:b/>
                <w:color w:val="000000"/>
                <w:sz w:val="16"/>
              </w:rPr>
              <w:t>Fields</w:t>
            </w:r>
          </w:p>
        </w:tc>
        <w:tc>
          <w:tcPr>
            <w:tcW w:w="2880" w:type="dxa"/>
            <w:shd w:val="clear" w:color="auto" w:fill="D9EAF7"/>
          </w:tcPr>
          <w:p w14:paraId="26438765" w14:textId="77777777" w:rsidR="002461AB" w:rsidRDefault="00000000">
            <w:r>
              <w:rPr>
                <w:b/>
                <w:color w:val="000000"/>
                <w:sz w:val="16"/>
              </w:rPr>
              <w:t>Use</w:t>
            </w:r>
          </w:p>
        </w:tc>
      </w:tr>
      <w:tr w:rsidR="002461AB" w14:paraId="3028B258" w14:textId="77777777">
        <w:trPr>
          <w:cantSplit/>
          <w:jc w:val="center"/>
        </w:trPr>
        <w:tc>
          <w:tcPr>
            <w:tcW w:w="2448" w:type="dxa"/>
          </w:tcPr>
          <w:p w14:paraId="39022DFC" w14:textId="77777777" w:rsidR="002461AB" w:rsidRDefault="00000000">
            <w:r>
              <w:rPr>
                <w:sz w:val="16"/>
              </w:rPr>
              <w:t>AT Level I</w:t>
            </w:r>
          </w:p>
        </w:tc>
        <w:tc>
          <w:tcPr>
            <w:tcW w:w="5472" w:type="dxa"/>
          </w:tcPr>
          <w:p w14:paraId="23AAFE1B" w14:textId="77777777" w:rsidR="002461AB" w:rsidRDefault="00000000">
            <w:r>
              <w:rPr>
                <w:sz w:val="16"/>
              </w:rPr>
              <w:t>due_date, completion_date, certificate_uploaded, submitted_to, submission_status</w:t>
            </w:r>
          </w:p>
        </w:tc>
        <w:tc>
          <w:tcPr>
            <w:tcW w:w="2880" w:type="dxa"/>
          </w:tcPr>
          <w:p w14:paraId="71E31850" w14:textId="77777777" w:rsidR="002461AB" w:rsidRDefault="00000000">
            <w:r>
              <w:rPr>
                <w:sz w:val="16"/>
              </w:rPr>
              <w:t>Due within contract-required timeline; export certificate evidence</w:t>
            </w:r>
          </w:p>
        </w:tc>
      </w:tr>
      <w:tr w:rsidR="002461AB" w14:paraId="7A7DD7E5" w14:textId="77777777">
        <w:trPr>
          <w:cantSplit/>
          <w:jc w:val="center"/>
        </w:trPr>
        <w:tc>
          <w:tcPr>
            <w:tcW w:w="2448" w:type="dxa"/>
          </w:tcPr>
          <w:p w14:paraId="244EA86C" w14:textId="77777777" w:rsidR="002461AB" w:rsidRDefault="00000000">
            <w:r>
              <w:rPr>
                <w:sz w:val="16"/>
              </w:rPr>
              <w:t>OPSEC Initial Training</w:t>
            </w:r>
          </w:p>
        </w:tc>
        <w:tc>
          <w:tcPr>
            <w:tcW w:w="5472" w:type="dxa"/>
          </w:tcPr>
          <w:p w14:paraId="789FF187" w14:textId="77777777" w:rsidR="002461AB" w:rsidRDefault="00000000">
            <w:r>
              <w:rPr>
                <w:sz w:val="16"/>
              </w:rPr>
              <w:t>due_date, completion_date, certificate_uploaded, submitted_to, submission_status</w:t>
            </w:r>
          </w:p>
        </w:tc>
        <w:tc>
          <w:tcPr>
            <w:tcW w:w="2880" w:type="dxa"/>
          </w:tcPr>
          <w:p w14:paraId="2B01AE06" w14:textId="77777777" w:rsidR="002461AB" w:rsidRDefault="00000000">
            <w:r>
              <w:rPr>
                <w:sz w:val="16"/>
              </w:rPr>
              <w:t>Track initial completion and certificate submission</w:t>
            </w:r>
          </w:p>
        </w:tc>
      </w:tr>
      <w:tr w:rsidR="002461AB" w14:paraId="21B3F998" w14:textId="77777777">
        <w:trPr>
          <w:cantSplit/>
          <w:jc w:val="center"/>
        </w:trPr>
        <w:tc>
          <w:tcPr>
            <w:tcW w:w="2448" w:type="dxa"/>
          </w:tcPr>
          <w:p w14:paraId="48D0637A" w14:textId="77777777" w:rsidR="002461AB" w:rsidRDefault="00000000">
            <w:r>
              <w:rPr>
                <w:sz w:val="16"/>
              </w:rPr>
              <w:t>OPSEC Annual Refresher</w:t>
            </w:r>
          </w:p>
        </w:tc>
        <w:tc>
          <w:tcPr>
            <w:tcW w:w="5472" w:type="dxa"/>
          </w:tcPr>
          <w:p w14:paraId="7D851FC0" w14:textId="77777777" w:rsidR="002461AB" w:rsidRDefault="00000000">
            <w:r>
              <w:rPr>
                <w:sz w:val="16"/>
              </w:rPr>
              <w:t>renewal_due_date, completion_date, certificate_uploaded, submission_status</w:t>
            </w:r>
          </w:p>
        </w:tc>
        <w:tc>
          <w:tcPr>
            <w:tcW w:w="2880" w:type="dxa"/>
          </w:tcPr>
          <w:p w14:paraId="7720002F" w14:textId="77777777" w:rsidR="002461AB" w:rsidRDefault="00000000">
            <w:r>
              <w:rPr>
                <w:sz w:val="16"/>
              </w:rPr>
              <w:t>Annual compliance tracking</w:t>
            </w:r>
          </w:p>
        </w:tc>
      </w:tr>
      <w:tr w:rsidR="002461AB" w14:paraId="3040D9C9" w14:textId="77777777">
        <w:trPr>
          <w:cantSplit/>
          <w:jc w:val="center"/>
        </w:trPr>
        <w:tc>
          <w:tcPr>
            <w:tcW w:w="2448" w:type="dxa"/>
          </w:tcPr>
          <w:p w14:paraId="107B1310" w14:textId="77777777" w:rsidR="002461AB" w:rsidRDefault="00000000">
            <w:r>
              <w:rPr>
                <w:sz w:val="16"/>
              </w:rPr>
              <w:t>Base Access / Badge / Pass</w:t>
            </w:r>
          </w:p>
        </w:tc>
        <w:tc>
          <w:tcPr>
            <w:tcW w:w="5472" w:type="dxa"/>
          </w:tcPr>
          <w:p w14:paraId="5C97144B" w14:textId="77777777" w:rsidR="002461AB" w:rsidRDefault="00000000">
            <w:r>
              <w:rPr>
                <w:sz w:val="16"/>
              </w:rPr>
              <w:t>request_date, approval_status, expiration_date, return_required, returned_date</w:t>
            </w:r>
          </w:p>
        </w:tc>
        <w:tc>
          <w:tcPr>
            <w:tcW w:w="2880" w:type="dxa"/>
          </w:tcPr>
          <w:p w14:paraId="2AF26607" w14:textId="77777777" w:rsidR="002461AB" w:rsidRDefault="00000000">
            <w:r>
              <w:rPr>
                <w:sz w:val="16"/>
              </w:rPr>
              <w:t>Access management and closeout</w:t>
            </w:r>
          </w:p>
        </w:tc>
      </w:tr>
      <w:tr w:rsidR="002461AB" w14:paraId="63E498B6" w14:textId="77777777">
        <w:trPr>
          <w:cantSplit/>
          <w:jc w:val="center"/>
        </w:trPr>
        <w:tc>
          <w:tcPr>
            <w:tcW w:w="2448" w:type="dxa"/>
          </w:tcPr>
          <w:p w14:paraId="42EFB32F" w14:textId="77777777" w:rsidR="002461AB" w:rsidRDefault="00000000">
            <w:r>
              <w:rPr>
                <w:sz w:val="16"/>
              </w:rPr>
              <w:t>BLS / Professional Credentials</w:t>
            </w:r>
          </w:p>
        </w:tc>
        <w:tc>
          <w:tcPr>
            <w:tcW w:w="5472" w:type="dxa"/>
          </w:tcPr>
          <w:p w14:paraId="00B9F0A3" w14:textId="77777777" w:rsidR="002461AB" w:rsidRDefault="00000000">
            <w:r>
              <w:rPr>
                <w:sz w:val="16"/>
              </w:rPr>
              <w:t>credential_type, expiration_date, renewal_status, document_uploaded</w:t>
            </w:r>
          </w:p>
        </w:tc>
        <w:tc>
          <w:tcPr>
            <w:tcW w:w="2880" w:type="dxa"/>
          </w:tcPr>
          <w:p w14:paraId="78515987" w14:textId="77777777" w:rsidR="002461AB" w:rsidRDefault="00000000">
            <w:r>
              <w:rPr>
                <w:sz w:val="16"/>
              </w:rPr>
              <w:t>Provider credential readiness tracking</w:t>
            </w:r>
          </w:p>
        </w:tc>
      </w:tr>
      <w:tr w:rsidR="009B02AB" w14:paraId="1C3EBB0E" w14:textId="77777777">
        <w:trPr>
          <w:jc w:val="center"/>
        </w:trPr>
        <w:tc>
          <w:tcPr>
            <w:tcW w:w="2448" w:type="dxa"/>
            <w:shd w:val="clear" w:color="auto" w:fill="FFF2CC"/>
          </w:tcPr>
          <w:p w14:paraId="53C36F7C" w14:textId="77777777" w:rsidR="009B02AB" w:rsidRDefault="00000000">
            <w:r>
              <w:rPr>
                <w:sz w:val="16"/>
                <w:highlight w:val="yellow"/>
              </w:rPr>
              <w:t>Medical Record Upload / Access Governance</w:t>
            </w:r>
          </w:p>
        </w:tc>
        <w:tc>
          <w:tcPr>
            <w:tcW w:w="5472" w:type="dxa"/>
            <w:shd w:val="clear" w:color="auto" w:fill="FFF2CC"/>
          </w:tcPr>
          <w:p w14:paraId="0B98BB12" w14:textId="77777777" w:rsidR="009B02AB" w:rsidRDefault="00000000">
            <w:r>
              <w:rPr>
                <w:sz w:val="16"/>
                <w:highlight w:val="yellow"/>
              </w:rPr>
              <w:t>document_type, sensitivity_level, consent_status, access_level, malware_scan_status, audit_log_status, retention_status, disposition_due_date</w:t>
            </w:r>
          </w:p>
        </w:tc>
        <w:tc>
          <w:tcPr>
            <w:tcW w:w="2880" w:type="dxa"/>
            <w:shd w:val="clear" w:color="auto" w:fill="FFF2CC"/>
          </w:tcPr>
          <w:p w14:paraId="7D4D5EE7" w14:textId="77777777" w:rsidR="009B02AB" w:rsidRDefault="00000000">
            <w:r>
              <w:rPr>
                <w:sz w:val="16"/>
                <w:highlight w:val="yellow"/>
              </w:rPr>
              <w:t>Ensure medical-record upload and access follow OMPF-aligned record governance, privacy, security, and approved retention/disposition controls</w:t>
            </w:r>
          </w:p>
        </w:tc>
      </w:tr>
      <w:tr w:rsidR="009B02AB" w14:paraId="506DB9C3" w14:textId="77777777">
        <w:trPr>
          <w:jc w:val="center"/>
        </w:trPr>
        <w:tc>
          <w:tcPr>
            <w:tcW w:w="2448" w:type="dxa"/>
            <w:shd w:val="clear" w:color="auto" w:fill="FFF2CC"/>
          </w:tcPr>
          <w:p w14:paraId="2D9ADABC" w14:textId="77777777" w:rsidR="009B02AB" w:rsidRDefault="00000000">
            <w:r>
              <w:rPr>
                <w:sz w:val="16"/>
              </w:rPr>
              <w:t>Check-In-to-Plan Mapping</w:t>
            </w:r>
          </w:p>
        </w:tc>
        <w:tc>
          <w:tcPr>
            <w:tcW w:w="5472" w:type="dxa"/>
            <w:shd w:val="clear" w:color="auto" w:fill="FFF2CC"/>
          </w:tcPr>
          <w:p w14:paraId="28C61F30" w14:textId="77777777" w:rsidR="009B02AB" w:rsidRDefault="00000000">
            <w:r>
              <w:rPr>
                <w:sz w:val="16"/>
              </w:rPr>
              <w:t>Daily, weekly, and monthly questions are mapped to HPO/H2F drivers and can create SCS recommendations, PT/IM review items, treatment/recovery plan links, reconditioning updates, and return-to-performance actions when thresholds are met.</w:t>
            </w:r>
          </w:p>
        </w:tc>
        <w:tc>
          <w:tcPr>
            <w:tcW w:w="2880" w:type="dxa"/>
          </w:tcPr>
          <w:p w14:paraId="53A73374" w14:textId="77777777" w:rsidR="009B02AB" w:rsidRDefault="009B02AB"/>
        </w:tc>
      </w:tr>
      <w:tr w:rsidR="009B02AB" w14:paraId="28FC003B" w14:textId="77777777">
        <w:trPr>
          <w:jc w:val="center"/>
        </w:trPr>
        <w:tc>
          <w:tcPr>
            <w:tcW w:w="2448" w:type="dxa"/>
          </w:tcPr>
          <w:p w14:paraId="1C7C58C4" w14:textId="77777777" w:rsidR="009B02AB" w:rsidRDefault="00000000">
            <w:r>
              <w:rPr>
                <w:sz w:val="18"/>
                <w:highlight w:val="yellow"/>
              </w:rPr>
              <w:t>First-Use Workflow</w:t>
            </w:r>
          </w:p>
        </w:tc>
        <w:tc>
          <w:tcPr>
            <w:tcW w:w="5472" w:type="dxa"/>
          </w:tcPr>
          <w:p w14:paraId="69661265" w14:textId="77777777" w:rsidR="009B02AB" w:rsidRDefault="00000000">
            <w:r>
              <w:rPr>
                <w:sz w:val="18"/>
                <w:highlight w:val="yellow"/>
              </w:rPr>
              <w:t>account_provisioned_status, onboarding_status, day0_daily_checkin_status, current_ops_status, ops_confidence_level, cadence_start_dates, abandonment_status</w:t>
            </w:r>
          </w:p>
        </w:tc>
        <w:tc>
          <w:tcPr>
            <w:tcW w:w="2880" w:type="dxa"/>
          </w:tcPr>
          <w:p w14:paraId="0BDC9991" w14:textId="77777777" w:rsidR="009B02AB" w:rsidRDefault="00000000">
            <w:r>
              <w:rPr>
                <w:sz w:val="18"/>
                <w:highlight w:val="yellow"/>
              </w:rPr>
              <w:t>Confirms that the user’s first use includes onboarding and same-day daily check-in before the normal dashboard/cadence begins.</w:t>
            </w:r>
          </w:p>
        </w:tc>
      </w:tr>
    </w:tbl>
    <w:p w14:paraId="66A1A5E2" w14:textId="77777777" w:rsidR="002461AB" w:rsidRDefault="002461AB">
      <w:pPr>
        <w:spacing w:after="40"/>
      </w:pPr>
    </w:p>
    <w:p w14:paraId="6265AFC2" w14:textId="77777777" w:rsidR="002461AB" w:rsidRDefault="00000000">
      <w:pPr>
        <w:pStyle w:val="Heading1"/>
        <w:spacing w:before="160" w:after="80" w:line="240" w:lineRule="auto"/>
      </w:pPr>
      <w:r>
        <w:rPr>
          <w:rFonts w:ascii="Arial" w:eastAsia="Arial" w:hAnsi="Arial"/>
          <w:sz w:val="20"/>
        </w:rPr>
        <w:t>15. Data, Privacy, Security, OPSEC, and CUI Controls</w:t>
      </w:r>
    </w:p>
    <w:p w14:paraId="72148B74" w14:textId="77777777" w:rsidR="002461AB" w:rsidRDefault="00000000">
      <w:pPr>
        <w:pStyle w:val="ListBullet"/>
        <w:spacing w:after="40" w:line="240" w:lineRule="auto"/>
      </w:pPr>
      <w:r>
        <w:rPr>
          <w:rFonts w:ascii="Arial" w:eastAsia="Arial" w:hAnsi="Arial"/>
          <w:sz w:val="20"/>
        </w:rPr>
        <w:t>Use minimum necessary data and protect PII and sensitive readiness information.</w:t>
      </w:r>
    </w:p>
    <w:p w14:paraId="1936C326" w14:textId="77777777" w:rsidR="002461AB" w:rsidRDefault="00000000">
      <w:pPr>
        <w:pStyle w:val="ListBullet"/>
        <w:spacing w:after="40" w:line="240" w:lineRule="auto"/>
      </w:pPr>
      <w:r>
        <w:rPr>
          <w:rFonts w:ascii="Arial" w:eastAsia="Arial" w:hAnsi="Arial"/>
          <w:sz w:val="20"/>
        </w:rPr>
        <w:t>Use role-based access and restrict specialist visibility to role-relevant information.</w:t>
      </w:r>
    </w:p>
    <w:p w14:paraId="64E952C2" w14:textId="77777777" w:rsidR="002461AB" w:rsidRDefault="00000000">
      <w:pPr>
        <w:pStyle w:val="ListBullet"/>
        <w:spacing w:after="40" w:line="240" w:lineRule="auto"/>
      </w:pPr>
      <w:r>
        <w:rPr>
          <w:rFonts w:ascii="Arial" w:eastAsia="Arial" w:hAnsi="Arial"/>
          <w:sz w:val="20"/>
        </w:rPr>
        <w:t>Restrict leadership visibility by default to aggregate or approved reporting views.</w:t>
      </w:r>
    </w:p>
    <w:p w14:paraId="6618C107" w14:textId="77777777" w:rsidR="002461AB" w:rsidRDefault="00000000">
      <w:pPr>
        <w:pStyle w:val="ListBullet"/>
        <w:spacing w:after="40" w:line="240" w:lineRule="auto"/>
      </w:pPr>
      <w:r>
        <w:rPr>
          <w:rFonts w:ascii="Arial" w:eastAsia="Arial" w:hAnsi="Arial"/>
          <w:sz w:val="20"/>
        </w:rPr>
        <w:t>Maintain audit logs for access, role changes, exports, and report generation.</w:t>
      </w:r>
    </w:p>
    <w:p w14:paraId="5EB2209A" w14:textId="77777777" w:rsidR="002461AB" w:rsidRDefault="00000000">
      <w:pPr>
        <w:pStyle w:val="ListBullet"/>
        <w:spacing w:after="40" w:line="240" w:lineRule="auto"/>
      </w:pPr>
      <w:r>
        <w:rPr>
          <w:rFonts w:ascii="Arial" w:eastAsia="Arial" w:hAnsi="Arial"/>
          <w:sz w:val="20"/>
        </w:rPr>
        <w:t>No unauthorized public release, social sharing, public links, photography, recording, or disclosure of Government operations through app workflows.</w:t>
      </w:r>
    </w:p>
    <w:p w14:paraId="7299A5D5" w14:textId="77777777" w:rsidR="002461AB" w:rsidRDefault="00000000">
      <w:pPr>
        <w:pStyle w:val="ListBullet"/>
        <w:spacing w:after="40" w:line="240" w:lineRule="auto"/>
      </w:pPr>
      <w:r>
        <w:rPr>
          <w:rFonts w:ascii="Arial" w:eastAsia="Arial" w:hAnsi="Arial"/>
          <w:sz w:val="20"/>
        </w:rPr>
        <w:t>No photo/video upload unless specifically enabled and approved for official use.</w:t>
      </w:r>
    </w:p>
    <w:p w14:paraId="0B7BE02E" w14:textId="77777777" w:rsidR="002461AB" w:rsidRDefault="00000000">
      <w:pPr>
        <w:pStyle w:val="ListBullet"/>
        <w:spacing w:after="40" w:line="240" w:lineRule="auto"/>
      </w:pPr>
      <w:r>
        <w:rPr>
          <w:rFonts w:ascii="Arial" w:eastAsia="Arial" w:hAnsi="Arial"/>
          <w:sz w:val="20"/>
        </w:rPr>
        <w:t>Do not transmit or display unit movement details, operational schedules, tactics, equipment vulnerabilities, or other OPSEC/CUI information in ordinary workflows.</w:t>
      </w:r>
    </w:p>
    <w:p w14:paraId="2A540BAB" w14:textId="77777777" w:rsidR="002461AB" w:rsidRDefault="00000000">
      <w:pPr>
        <w:pStyle w:val="ListBullet"/>
        <w:spacing w:after="40" w:line="240" w:lineRule="auto"/>
      </w:pPr>
      <w:r>
        <w:rPr>
          <w:rFonts w:ascii="Arial" w:eastAsia="Arial" w:hAnsi="Arial"/>
          <w:sz w:val="20"/>
        </w:rPr>
        <w:t>Add OPSEC/CUI warning language in admin, reporting, messaging, and export areas.</w:t>
      </w:r>
    </w:p>
    <w:p w14:paraId="7550797B" w14:textId="77777777" w:rsidR="002461AB" w:rsidRDefault="00000000">
      <w:pPr>
        <w:pStyle w:val="ListBullet"/>
        <w:spacing w:after="40" w:line="240" w:lineRule="auto"/>
      </w:pPr>
      <w:r>
        <w:rPr>
          <w:rFonts w:ascii="Arial" w:eastAsia="Arial" w:hAnsi="Arial"/>
          <w:sz w:val="20"/>
        </w:rPr>
        <w:t>Apply export controls for sensitive reports and maintain report export logs.</w:t>
      </w:r>
    </w:p>
    <w:p w14:paraId="2B516623" w14:textId="77777777" w:rsidR="002461AB" w:rsidRDefault="00000000">
      <w:pPr>
        <w:pStyle w:val="ListBullet"/>
        <w:spacing w:after="40" w:line="240" w:lineRule="auto"/>
      </w:pPr>
      <w:r>
        <w:rPr>
          <w:rFonts w:ascii="Arial" w:eastAsia="Arial" w:hAnsi="Arial"/>
          <w:sz w:val="20"/>
        </w:rPr>
        <w:t>Return, transfer, retain, or destroy Government information only as directed by contract, KO, COR, or applicable Government procedures.</w:t>
      </w:r>
    </w:p>
    <w:tbl>
      <w:tblPr>
        <w:tblW w:w="0" w:type="auto"/>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Layout w:type="fixed"/>
        <w:tblLook w:val="04A0" w:firstRow="1" w:lastRow="0" w:firstColumn="1" w:lastColumn="0" w:noHBand="0" w:noVBand="1"/>
      </w:tblPr>
      <w:tblGrid>
        <w:gridCol w:w="10512"/>
      </w:tblGrid>
      <w:tr w:rsidR="002461AB" w14:paraId="0E1E5703" w14:textId="77777777">
        <w:trPr>
          <w:jc w:val="center"/>
        </w:trPr>
        <w:tc>
          <w:tcPr>
            <w:tcW w:w="10512" w:type="dxa"/>
            <w:shd w:val="clear" w:color="auto" w:fill="FFF2CC"/>
          </w:tcPr>
          <w:p w14:paraId="6CC80954" w14:textId="77777777" w:rsidR="002461AB" w:rsidRDefault="00000000">
            <w:pPr>
              <w:spacing w:after="20" w:line="240" w:lineRule="auto"/>
            </w:pPr>
            <w:r>
              <w:rPr>
                <w:b/>
                <w:sz w:val="18"/>
              </w:rPr>
              <w:t>Security Design Standard</w:t>
            </w:r>
          </w:p>
          <w:p w14:paraId="511AD9B2" w14:textId="77777777" w:rsidR="002461AB" w:rsidRDefault="00000000">
            <w:pPr>
              <w:spacing w:after="20" w:line="240" w:lineRule="auto"/>
            </w:pPr>
            <w:r>
              <w:rPr>
                <w:sz w:val="17"/>
              </w:rPr>
              <w:t>The app should support performance and readiness continuity, not surveillance. User trust will collapse if sensitive inputs are automatically visible to leadership.</w:t>
            </w:r>
          </w:p>
        </w:tc>
      </w:tr>
    </w:tbl>
    <w:p w14:paraId="3CFCBD4C" w14:textId="77777777" w:rsidR="002461AB" w:rsidRDefault="002461AB">
      <w:pPr>
        <w:spacing w:after="40"/>
      </w:pPr>
    </w:p>
    <w:p w14:paraId="46F6D0B8" w14:textId="77777777" w:rsidR="009B02AB" w:rsidRDefault="00000000">
      <w:pPr>
        <w:pStyle w:val="ListBullet"/>
      </w:pPr>
      <w:r>
        <w:rPr>
          <w:rFonts w:ascii="Arial" w:eastAsia="Arial" w:hAnsi="Arial"/>
          <w:sz w:val="20"/>
          <w:highlight w:val="yellow"/>
        </w:rPr>
        <w:t>Medical-record uploads must use encryption in transit and at rest, malware scanning, file-type restrictions, document-size limits, access logging, and controlled export permissions.</w:t>
      </w:r>
    </w:p>
    <w:p w14:paraId="05B200F5" w14:textId="77777777" w:rsidR="009B02AB" w:rsidRDefault="00000000">
      <w:pPr>
        <w:pStyle w:val="ListBullet"/>
      </w:pPr>
      <w:r>
        <w:rPr>
          <w:rFonts w:ascii="Arial" w:eastAsia="Arial" w:hAnsi="Arial"/>
          <w:sz w:val="20"/>
          <w:highlight w:val="yellow"/>
        </w:rPr>
        <w:t>Ascend must separate raw medical documents from performance summaries. Non-clinical users should receive only PT/IM-approved, minimum-necessary performance guidance.</w:t>
      </w:r>
    </w:p>
    <w:p w14:paraId="18DB6FE1" w14:textId="77777777" w:rsidR="009B02AB" w:rsidRDefault="00000000">
      <w:pPr>
        <w:pStyle w:val="ListBullet"/>
      </w:pPr>
      <w:r>
        <w:rPr>
          <w:rFonts w:ascii="Arial" w:eastAsia="Arial" w:hAnsi="Arial"/>
          <w:sz w:val="20"/>
          <w:highlight w:val="yellow"/>
        </w:rPr>
        <w:t>Uploaded medical records must be governed by consent/authorization status, role-based access, sensitivity level, retention/disposition status, and approved recipient controls.</w:t>
      </w:r>
    </w:p>
    <w:p w14:paraId="355FB90C" w14:textId="77777777" w:rsidR="009B02AB" w:rsidRDefault="00000000">
      <w:pPr>
        <w:pStyle w:val="ListBullet"/>
      </w:pPr>
      <w:r>
        <w:rPr>
          <w:rFonts w:ascii="Arial" w:eastAsia="Arial" w:hAnsi="Arial"/>
          <w:sz w:val="20"/>
          <w:highlight w:val="yellow"/>
        </w:rPr>
        <w:t>Ascend must support masking/redaction before medical-history information is shared with SCS, nutrition, mental performance, or other non-clinical support pathways.</w:t>
      </w:r>
    </w:p>
    <w:p w14:paraId="344ABE94" w14:textId="77777777" w:rsidR="009B02AB" w:rsidRDefault="00000000">
      <w:pPr>
        <w:pStyle w:val="ListBullet"/>
      </w:pPr>
      <w:r>
        <w:rPr>
          <w:rFonts w:ascii="Arial" w:eastAsia="Arial" w:hAnsi="Arial"/>
          <w:sz w:val="20"/>
          <w:highlight w:val="yellow"/>
        </w:rPr>
        <w:t>All medical-record views, downloads, exports, and access changes must generate immutable audit events available to authorized administrators.</w:t>
      </w:r>
    </w:p>
    <w:p w14:paraId="327DF69A" w14:textId="77777777" w:rsidR="002461AB" w:rsidRDefault="00000000">
      <w:pPr>
        <w:pStyle w:val="Heading1"/>
        <w:spacing w:before="160" w:after="80" w:line="240" w:lineRule="auto"/>
      </w:pPr>
      <w:r>
        <w:rPr>
          <w:rFonts w:ascii="Arial" w:eastAsia="Arial" w:hAnsi="Arial"/>
          <w:sz w:val="20"/>
        </w:rPr>
        <w:lastRenderedPageBreak/>
        <w:t>16. Commercial App, Data Rights, and Source Code Boundaries</w:t>
      </w:r>
    </w:p>
    <w:p w14:paraId="256A4CAF" w14:textId="77777777" w:rsidR="002461AB" w:rsidRDefault="00000000">
      <w:pPr>
        <w:pStyle w:val="ListBullet"/>
        <w:spacing w:after="40" w:line="240" w:lineRule="auto"/>
      </w:pPr>
      <w:r>
        <w:rPr>
          <w:rFonts w:ascii="Arial" w:eastAsia="Arial" w:hAnsi="Arial"/>
          <w:sz w:val="20"/>
        </w:rPr>
        <w:t>Treat Ascend as a pre-existing commercial capability unless a contract modification directs otherwise.</w:t>
      </w:r>
    </w:p>
    <w:p w14:paraId="7A0CAE23" w14:textId="77777777" w:rsidR="002461AB" w:rsidRDefault="00000000">
      <w:pPr>
        <w:pStyle w:val="ListBullet"/>
        <w:spacing w:after="40" w:line="240" w:lineRule="auto"/>
      </w:pPr>
      <w:r>
        <w:rPr>
          <w:rFonts w:ascii="Arial" w:eastAsia="Arial" w:hAnsi="Arial"/>
          <w:sz w:val="20"/>
        </w:rPr>
        <w:t>Configuration, role setup, reporting templates, and contract-specific deliverables may be created for the HPO effort.</w:t>
      </w:r>
    </w:p>
    <w:p w14:paraId="53816961" w14:textId="77777777" w:rsidR="002461AB" w:rsidRDefault="00000000">
      <w:pPr>
        <w:pStyle w:val="ListBullet"/>
        <w:spacing w:after="40" w:line="240" w:lineRule="auto"/>
      </w:pPr>
      <w:r>
        <w:rPr>
          <w:rFonts w:ascii="Arial" w:eastAsia="Arial" w:hAnsi="Arial"/>
          <w:sz w:val="20"/>
        </w:rPr>
        <w:t>Do not create new Government-specific source code unless authorized by contract modification or written direction from the appropriate contracting authority.</w:t>
      </w:r>
    </w:p>
    <w:p w14:paraId="26B48109" w14:textId="77777777" w:rsidR="002461AB" w:rsidRDefault="00000000">
      <w:pPr>
        <w:pStyle w:val="ListBullet"/>
        <w:spacing w:after="40" w:line="240" w:lineRule="auto"/>
      </w:pPr>
      <w:r>
        <w:rPr>
          <w:rFonts w:ascii="Arial" w:eastAsia="Arial" w:hAnsi="Arial"/>
          <w:sz w:val="20"/>
        </w:rPr>
        <w:t>Contract-specific reports, exports, and deliverables should be handled according to PWS and contract data-rights requirements.</w:t>
      </w:r>
    </w:p>
    <w:p w14:paraId="75C70517" w14:textId="77777777" w:rsidR="002461AB" w:rsidRDefault="00000000">
      <w:pPr>
        <w:pStyle w:val="ListBullet"/>
        <w:spacing w:after="40" w:line="240" w:lineRule="auto"/>
      </w:pPr>
      <w:r>
        <w:rPr>
          <w:rFonts w:ascii="Arial" w:eastAsia="Arial" w:hAnsi="Arial"/>
          <w:sz w:val="20"/>
        </w:rPr>
        <w:t>DWS Ascend core platform, source code, algorithms, scoring logic, and commercial IP should remain protected unless the contract expressly states otherwise.</w:t>
      </w:r>
    </w:p>
    <w:p w14:paraId="6F1B46DA" w14:textId="77777777" w:rsidR="002461AB" w:rsidRDefault="00000000">
      <w:pPr>
        <w:pStyle w:val="ListBullet"/>
        <w:spacing w:after="40" w:line="240" w:lineRule="auto"/>
      </w:pPr>
      <w:r>
        <w:rPr>
          <w:rFonts w:ascii="Arial" w:eastAsia="Arial" w:hAnsi="Arial"/>
          <w:sz w:val="20"/>
        </w:rPr>
        <w:t>At closeout, the app must support account deactivation, export of Government-directed reports, and handling of Government information as directed.</w:t>
      </w:r>
    </w:p>
    <w:p w14:paraId="047A1102" w14:textId="77777777" w:rsidR="009B02AB" w:rsidRDefault="00000000">
      <w:pPr>
        <w:pStyle w:val="ListBullet"/>
      </w:pPr>
      <w:r>
        <w:rPr>
          <w:rFonts w:ascii="Arial" w:eastAsia="Arial" w:hAnsi="Arial"/>
          <w:sz w:val="20"/>
          <w:highlight w:val="yellow"/>
        </w:rPr>
        <w:t>Ascend may store controlled copies of medical-history documents to support HPO performance, recovery, readiness, and return-to-performance workflows, but those copies are not the authoritative medical record or personnel record.</w:t>
      </w:r>
    </w:p>
    <w:p w14:paraId="59EB3E49" w14:textId="77777777" w:rsidR="009B02AB" w:rsidRDefault="00000000">
      <w:pPr>
        <w:pStyle w:val="ListBullet"/>
      </w:pPr>
      <w:r>
        <w:rPr>
          <w:rFonts w:ascii="Arial" w:eastAsia="Arial" w:hAnsi="Arial"/>
          <w:sz w:val="20"/>
          <w:highlight w:val="yellow"/>
        </w:rPr>
        <w:t>Ascend must not be described as OMPF/iPERMS, MHS GENESIS, AHLTA, or any other Government system of record unless the Government expressly authorizes that role.</w:t>
      </w:r>
    </w:p>
    <w:p w14:paraId="30C15814" w14:textId="77777777" w:rsidR="009B02AB" w:rsidRDefault="00000000">
      <w:pPr>
        <w:pStyle w:val="ListBullet"/>
      </w:pPr>
      <w:r>
        <w:rPr>
          <w:rFonts w:ascii="Arial" w:eastAsia="Arial" w:hAnsi="Arial"/>
          <w:sz w:val="20"/>
          <w:highlight w:val="yellow"/>
        </w:rPr>
        <w:t>DWS should preserve Ascend commercial platform protections while ensuring contract-specific reports, exports, and Government-directed records handling follow the resulting contract and approved data-rights requirements.</w:t>
      </w:r>
    </w:p>
    <w:p w14:paraId="045CBDC7" w14:textId="77777777" w:rsidR="002461AB" w:rsidRDefault="00000000">
      <w:pPr>
        <w:pStyle w:val="Heading1"/>
        <w:spacing w:before="160" w:after="80" w:line="240" w:lineRule="auto"/>
      </w:pPr>
      <w:r>
        <w:rPr>
          <w:rFonts w:ascii="Arial" w:eastAsia="Arial" w:hAnsi="Arial"/>
          <w:sz w:val="20"/>
        </w:rPr>
        <w:t>17. Specialist Notes and Boundaries</w:t>
      </w:r>
    </w:p>
    <w:p w14:paraId="74E92BD8" w14:textId="77777777" w:rsidR="002461AB" w:rsidRDefault="00000000">
      <w:pPr>
        <w:pStyle w:val="ListBullet"/>
        <w:spacing w:after="40" w:line="240" w:lineRule="auto"/>
      </w:pPr>
      <w:r>
        <w:rPr>
          <w:rFonts w:ascii="Arial" w:eastAsia="Arial" w:hAnsi="Arial"/>
          <w:sz w:val="20"/>
        </w:rPr>
        <w:t>If specialist notes are added, keep them simple and role-specific: date, specialist type, user concern, action assigned, follow-up needed, and status.</w:t>
      </w:r>
    </w:p>
    <w:p w14:paraId="3043F249" w14:textId="77777777" w:rsidR="002461AB" w:rsidRDefault="00000000">
      <w:pPr>
        <w:pStyle w:val="ListBullet"/>
        <w:spacing w:after="40" w:line="240" w:lineRule="auto"/>
      </w:pPr>
      <w:r>
        <w:rPr>
          <w:rFonts w:ascii="Arial" w:eastAsia="Arial" w:hAnsi="Arial"/>
          <w:sz w:val="20"/>
        </w:rPr>
        <w:t>The app should not become a medical record, behavioral health record, chaplain record, crisis response platform, or command surveillance tool.</w:t>
      </w:r>
    </w:p>
    <w:p w14:paraId="39B294E4" w14:textId="77777777" w:rsidR="002461AB" w:rsidRDefault="00000000">
      <w:pPr>
        <w:pStyle w:val="ListBullet"/>
        <w:spacing w:after="40" w:line="240" w:lineRule="auto"/>
      </w:pPr>
      <w:r>
        <w:rPr>
          <w:rFonts w:ascii="Arial" w:eastAsia="Arial" w:hAnsi="Arial"/>
          <w:sz w:val="20"/>
        </w:rPr>
        <w:t>Specialist notes should support coaching continuity, not formal clinical or privileged documentation.</w:t>
      </w:r>
    </w:p>
    <w:p w14:paraId="1306B56A" w14:textId="77777777" w:rsidR="002461AB" w:rsidRDefault="00000000">
      <w:pPr>
        <w:pStyle w:val="ListBullet"/>
        <w:spacing w:after="40" w:line="240" w:lineRule="auto"/>
      </w:pPr>
      <w:r>
        <w:rPr>
          <w:rFonts w:ascii="Arial" w:eastAsia="Arial" w:hAnsi="Arial"/>
          <w:sz w:val="20"/>
        </w:rPr>
        <w:t>Spiritual readiness support must remain user-respecting, opt-in, and preference-based.</w:t>
      </w:r>
    </w:p>
    <w:p w14:paraId="036A5B09" w14:textId="77777777" w:rsidR="002461AB" w:rsidRDefault="00000000">
      <w:pPr>
        <w:pStyle w:val="ListBullet"/>
        <w:spacing w:after="40" w:line="240" w:lineRule="auto"/>
      </w:pPr>
      <w:r>
        <w:rPr>
          <w:rFonts w:ascii="Arial" w:eastAsia="Arial" w:hAnsi="Arial"/>
          <w:sz w:val="20"/>
        </w:rPr>
        <w:t>Clinical or privileged communications require separate Government-approved handling rules before implementation.</w:t>
      </w:r>
    </w:p>
    <w:p w14:paraId="22330C3D" w14:textId="77777777" w:rsidR="009B02AB" w:rsidRDefault="00000000">
      <w:pPr>
        <w:pStyle w:val="ListBullet"/>
      </w:pPr>
      <w:r>
        <w:rPr>
          <w:rFonts w:ascii="Arial" w:eastAsia="Arial" w:hAnsi="Arial"/>
          <w:sz w:val="20"/>
          <w:highlight w:val="yellow"/>
        </w:rPr>
        <w:t>When uploaded medical history is used, specialist notes should document only the performance-relevant action or consideration, not unnecessary medical detail.</w:t>
      </w:r>
    </w:p>
    <w:p w14:paraId="1B693AD5" w14:textId="77777777" w:rsidR="009B02AB" w:rsidRDefault="00000000">
      <w:pPr>
        <w:pStyle w:val="ListBullet"/>
      </w:pPr>
      <w:r>
        <w:rPr>
          <w:rFonts w:ascii="Arial" w:eastAsia="Arial" w:hAnsi="Arial"/>
          <w:sz w:val="20"/>
          <w:highlight w:val="yellow"/>
        </w:rPr>
        <w:t>PT/IM-approved medical-history performance summaries may inform SCS programming, reconditioning, nutrition guidance, recovery planning, and authorized specialist support.</w:t>
      </w:r>
    </w:p>
    <w:p w14:paraId="2F02B979" w14:textId="77777777" w:rsidR="002461AB" w:rsidRDefault="00000000">
      <w:pPr>
        <w:pStyle w:val="Heading1"/>
        <w:spacing w:before="160" w:after="80" w:line="240" w:lineRule="auto"/>
      </w:pPr>
      <w:r>
        <w:rPr>
          <w:rFonts w:ascii="Arial" w:eastAsia="Arial" w:hAnsi="Arial"/>
          <w:sz w:val="20"/>
        </w:rPr>
        <w:t>18. AI-Assisted Insights and QCP/PRS Support</w:t>
      </w:r>
    </w:p>
    <w:p w14:paraId="1692245C" w14:textId="77777777" w:rsidR="002461AB" w:rsidRDefault="00000000">
      <w:pPr>
        <w:pStyle w:val="ListBullet"/>
        <w:spacing w:after="40" w:line="240" w:lineRule="auto"/>
      </w:pPr>
      <w:r>
        <w:rPr>
          <w:rFonts w:ascii="Arial" w:eastAsia="Arial" w:hAnsi="Arial"/>
          <w:sz w:val="20"/>
        </w:rPr>
        <w:t>AI may identify patterns, summarize trends, flag possible readiness concerns, suggest coaching considerations, suggest support routing, organize quarterly reporting inputs, and support recommendation matching.</w:t>
      </w:r>
    </w:p>
    <w:p w14:paraId="7F89A93F" w14:textId="77777777" w:rsidR="002461AB" w:rsidRDefault="00000000">
      <w:pPr>
        <w:pStyle w:val="ListBullet"/>
        <w:spacing w:after="40" w:line="240" w:lineRule="auto"/>
      </w:pPr>
      <w:r>
        <w:rPr>
          <w:rFonts w:ascii="Arial" w:eastAsia="Arial" w:hAnsi="Arial"/>
          <w:sz w:val="20"/>
        </w:rPr>
        <w:t>AI should not diagnose medical conditions, make clinical decisions, replace providers, send sensitive alerts to leadership without approved rules, act as emergency response, or interpret spiritual identity.</w:t>
      </w:r>
    </w:p>
    <w:p w14:paraId="5F2ECF32" w14:textId="77777777" w:rsidR="002461AB" w:rsidRDefault="00000000">
      <w:pPr>
        <w:pStyle w:val="ListBullet"/>
        <w:spacing w:after="40" w:line="240" w:lineRule="auto"/>
      </w:pPr>
      <w:r>
        <w:rPr>
          <w:rFonts w:ascii="Arial" w:eastAsia="Arial" w:hAnsi="Arial"/>
          <w:sz w:val="20"/>
        </w:rPr>
        <w:t>AI-supported recommendations must be reviewable, explainable, and overrideable by authorized humans.</w:t>
      </w:r>
    </w:p>
    <w:p w14:paraId="21CF8E01" w14:textId="77777777" w:rsidR="002461AB" w:rsidRDefault="00000000">
      <w:pPr>
        <w:pStyle w:val="Heading2"/>
        <w:spacing w:before="120" w:after="80" w:line="240" w:lineRule="auto"/>
      </w:pPr>
      <w:r>
        <w:rPr>
          <w:rFonts w:ascii="Arial" w:eastAsia="Arial" w:hAnsi="Arial"/>
          <w:sz w:val="20"/>
        </w:rPr>
        <w:t>QCP and PRS Compliance Support</w:t>
      </w:r>
    </w:p>
    <w:p w14:paraId="328771DD" w14:textId="77777777" w:rsidR="002461AB" w:rsidRDefault="00000000">
      <w:pPr>
        <w:pStyle w:val="ListBullet"/>
        <w:spacing w:after="40" w:line="240" w:lineRule="auto"/>
      </w:pPr>
      <w:r>
        <w:rPr>
          <w:rFonts w:ascii="Arial" w:eastAsia="Arial" w:hAnsi="Arial"/>
          <w:sz w:val="20"/>
        </w:rPr>
        <w:t>Track SCS coverage hours and missed coverage flags against 2,080 annual hours and 95% coverage evidence.</w:t>
      </w:r>
    </w:p>
    <w:p w14:paraId="1127F94A" w14:textId="77777777" w:rsidR="002461AB" w:rsidRDefault="00000000">
      <w:pPr>
        <w:pStyle w:val="ListBullet"/>
        <w:spacing w:after="40" w:line="240" w:lineRule="auto"/>
      </w:pPr>
      <w:r>
        <w:rPr>
          <w:rFonts w:ascii="Arial" w:eastAsia="Arial" w:hAnsi="Arial"/>
          <w:sz w:val="20"/>
        </w:rPr>
        <w:t>Track PT/IM coverage hours and missed coverage flags against 512 annual hours and 95% coverage evidence.</w:t>
      </w:r>
    </w:p>
    <w:p w14:paraId="459342BB" w14:textId="77777777" w:rsidR="002461AB" w:rsidRDefault="00000000">
      <w:pPr>
        <w:pStyle w:val="ListBullet"/>
        <w:spacing w:after="40" w:line="240" w:lineRule="auto"/>
      </w:pPr>
      <w:r>
        <w:rPr>
          <w:rFonts w:ascii="Arial" w:eastAsia="Arial" w:hAnsi="Arial"/>
          <w:sz w:val="20"/>
        </w:rPr>
        <w:t>Track RSD weekend support coverage separately from normal operating hours.</w:t>
      </w:r>
    </w:p>
    <w:p w14:paraId="3D73D846" w14:textId="77777777" w:rsidR="002461AB" w:rsidRDefault="00000000">
      <w:pPr>
        <w:pStyle w:val="ListBullet"/>
        <w:spacing w:after="40" w:line="240" w:lineRule="auto"/>
      </w:pPr>
      <w:r>
        <w:rPr>
          <w:rFonts w:ascii="Arial" w:eastAsia="Arial" w:hAnsi="Arial"/>
          <w:sz w:val="20"/>
        </w:rPr>
        <w:t>Track assessment completion against 50% within six months and 90% within the first year.</w:t>
      </w:r>
    </w:p>
    <w:p w14:paraId="203CD531" w14:textId="77777777" w:rsidR="002461AB" w:rsidRDefault="00000000">
      <w:pPr>
        <w:pStyle w:val="ListBullet"/>
        <w:spacing w:after="40" w:line="240" w:lineRule="auto"/>
      </w:pPr>
      <w:r>
        <w:rPr>
          <w:rFonts w:ascii="Arial" w:eastAsia="Arial" w:hAnsi="Arial"/>
          <w:sz w:val="20"/>
        </w:rPr>
        <w:t>Track follow-on assessment completion every 12 months.</w:t>
      </w:r>
    </w:p>
    <w:p w14:paraId="58CB7185" w14:textId="77777777" w:rsidR="002461AB" w:rsidRDefault="00000000">
      <w:pPr>
        <w:pStyle w:val="ListBullet"/>
        <w:spacing w:after="40" w:line="240" w:lineRule="auto"/>
      </w:pPr>
      <w:r>
        <w:rPr>
          <w:rFonts w:ascii="Arial" w:eastAsia="Arial" w:hAnsi="Arial"/>
          <w:sz w:val="20"/>
        </w:rPr>
        <w:t>Generate PRS support report for quarterly review.</w:t>
      </w:r>
    </w:p>
    <w:p w14:paraId="0FCEE86A" w14:textId="77777777" w:rsidR="002461AB" w:rsidRDefault="00000000">
      <w:pPr>
        <w:pStyle w:val="ListBullet"/>
        <w:spacing w:after="40" w:line="240" w:lineRule="auto"/>
      </w:pPr>
      <w:r>
        <w:rPr>
          <w:rFonts w:ascii="Arial" w:eastAsia="Arial" w:hAnsi="Arial"/>
          <w:sz w:val="20"/>
        </w:rPr>
        <w:t>Support corrective action notes when coverage, assessment, utilization, reporting, or security standards are missed.</w:t>
      </w:r>
    </w:p>
    <w:p w14:paraId="0FB6EFF8" w14:textId="77777777" w:rsidR="002461AB" w:rsidRDefault="00000000">
      <w:pPr>
        <w:pStyle w:val="ListBullet"/>
        <w:spacing w:after="40" w:line="240" w:lineRule="auto"/>
      </w:pPr>
      <w:r>
        <w:rPr>
          <w:rFonts w:ascii="Arial" w:eastAsia="Arial" w:hAnsi="Arial"/>
          <w:sz w:val="20"/>
        </w:rPr>
        <w:t>Track QCP issue categories, prevention actions, corrective actions, responsible party, due date, and closure status.</w:t>
      </w:r>
    </w:p>
    <w:p w14:paraId="7820BF2D" w14:textId="77777777" w:rsidR="00B52687" w:rsidRDefault="00B52687">
      <w:pPr>
        <w:rPr>
          <w:rFonts w:asciiTheme="majorHAnsi" w:eastAsiaTheme="majorEastAsia" w:hAnsiTheme="majorHAnsi" w:cstheme="majorBidi"/>
          <w:b/>
          <w:bCs/>
          <w:color w:val="1F4E79"/>
          <w:sz w:val="28"/>
          <w:szCs w:val="28"/>
        </w:rPr>
      </w:pPr>
      <w:r>
        <w:rPr>
          <w:rFonts w:ascii="Arial" w:eastAsia="Arial" w:hAnsi="Arial"/>
          <w:sz w:val="20"/>
        </w:rPr>
        <w:br w:type="page"/>
      </w:r>
    </w:p>
    <w:p w14:paraId="1B53297F" w14:textId="77777777" w:rsidR="009B02AB" w:rsidRDefault="00000000">
      <w:pPr>
        <w:pStyle w:val="ListBullet"/>
      </w:pPr>
      <w:r>
        <w:rPr>
          <w:rFonts w:ascii="Arial" w:eastAsia="Arial" w:hAnsi="Arial"/>
          <w:sz w:val="20"/>
          <w:highlight w:val="yellow"/>
        </w:rPr>
        <w:lastRenderedPageBreak/>
        <w:t>AI must not independently interpret uploaded medical records, generate clinical conclusions, or route medical-history information to specialists unless DWS and the Government separately approve that function.</w:t>
      </w:r>
    </w:p>
    <w:p w14:paraId="606BA242" w14:textId="77777777" w:rsidR="009B02AB" w:rsidRDefault="00000000">
      <w:pPr>
        <w:pStyle w:val="ListBullet"/>
      </w:pPr>
      <w:r>
        <w:rPr>
          <w:rFonts w:ascii="Arial" w:eastAsia="Arial" w:hAnsi="Arial"/>
          <w:sz w:val="20"/>
          <w:highlight w:val="yellow"/>
        </w:rPr>
        <w:t>If future AI summarization of medical-record uploads is enabled, the output must be clearly labeled as AI-assisted, reviewed by an authorized human, and approved before it informs recommendations or specialist visibility.</w:t>
      </w:r>
    </w:p>
    <w:p w14:paraId="1C3CB5DD" w14:textId="77777777" w:rsidR="002461AB" w:rsidRDefault="00000000">
      <w:pPr>
        <w:pStyle w:val="Heading1"/>
        <w:spacing w:before="160" w:after="80" w:line="240" w:lineRule="auto"/>
      </w:pPr>
      <w:r>
        <w:rPr>
          <w:rFonts w:ascii="Arial" w:eastAsia="Arial" w:hAnsi="Arial"/>
          <w:sz w:val="20"/>
        </w:rPr>
        <w:t>19. PWS Traceability Matrix</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4"/>
        <w:gridCol w:w="4320"/>
        <w:gridCol w:w="2160"/>
        <w:gridCol w:w="2015"/>
      </w:tblGrid>
      <w:tr w:rsidR="002461AB" w14:paraId="2A2ECAFA" w14:textId="77777777">
        <w:trPr>
          <w:cantSplit/>
          <w:tblHeader/>
          <w:jc w:val="center"/>
        </w:trPr>
        <w:tc>
          <w:tcPr>
            <w:tcW w:w="2304" w:type="dxa"/>
            <w:shd w:val="clear" w:color="auto" w:fill="D9EAF7"/>
          </w:tcPr>
          <w:p w14:paraId="6019AABC" w14:textId="77777777" w:rsidR="002461AB" w:rsidRDefault="00000000">
            <w:pPr>
              <w:spacing w:after="20"/>
            </w:pPr>
            <w:r>
              <w:rPr>
                <w:b/>
                <w:color w:val="000000"/>
                <w:sz w:val="14"/>
              </w:rPr>
              <w:t>PWS Area</w:t>
            </w:r>
          </w:p>
        </w:tc>
        <w:tc>
          <w:tcPr>
            <w:tcW w:w="4320" w:type="dxa"/>
            <w:shd w:val="clear" w:color="auto" w:fill="D9EAF7"/>
          </w:tcPr>
          <w:p w14:paraId="53B7EB20" w14:textId="77777777" w:rsidR="002461AB" w:rsidRDefault="00000000">
            <w:pPr>
              <w:spacing w:after="20"/>
            </w:pPr>
            <w:r>
              <w:rPr>
                <w:b/>
                <w:color w:val="000000"/>
                <w:sz w:val="14"/>
              </w:rPr>
              <w:t>App Feature</w:t>
            </w:r>
          </w:p>
        </w:tc>
        <w:tc>
          <w:tcPr>
            <w:tcW w:w="2160" w:type="dxa"/>
            <w:shd w:val="clear" w:color="auto" w:fill="D9EAF7"/>
          </w:tcPr>
          <w:p w14:paraId="51C41BFE" w14:textId="77777777" w:rsidR="002461AB" w:rsidRDefault="00000000">
            <w:pPr>
              <w:spacing w:after="20"/>
            </w:pPr>
            <w:r>
              <w:rPr>
                <w:b/>
                <w:color w:val="000000"/>
                <w:sz w:val="14"/>
              </w:rPr>
              <w:t>Primary Role</w:t>
            </w:r>
          </w:p>
        </w:tc>
        <w:tc>
          <w:tcPr>
            <w:tcW w:w="2015" w:type="dxa"/>
            <w:shd w:val="clear" w:color="auto" w:fill="D9EAF7"/>
          </w:tcPr>
          <w:p w14:paraId="6B72B24B" w14:textId="77777777" w:rsidR="002461AB" w:rsidRDefault="00000000">
            <w:pPr>
              <w:spacing w:after="20"/>
            </w:pPr>
            <w:r>
              <w:rPr>
                <w:b/>
                <w:color w:val="000000"/>
                <w:sz w:val="14"/>
              </w:rPr>
              <w:t>Output</w:t>
            </w:r>
          </w:p>
        </w:tc>
      </w:tr>
      <w:tr w:rsidR="002461AB" w14:paraId="6EC03563" w14:textId="77777777">
        <w:trPr>
          <w:cantSplit/>
          <w:jc w:val="center"/>
        </w:trPr>
        <w:tc>
          <w:tcPr>
            <w:tcW w:w="2304" w:type="dxa"/>
          </w:tcPr>
          <w:p w14:paraId="602DA9AB" w14:textId="77777777" w:rsidR="002461AB" w:rsidRDefault="00000000">
            <w:pPr>
              <w:spacing w:after="20"/>
            </w:pPr>
            <w:r>
              <w:rPr>
                <w:sz w:val="14"/>
              </w:rPr>
              <w:t>1.4.3 Quality Control</w:t>
            </w:r>
          </w:p>
        </w:tc>
        <w:tc>
          <w:tcPr>
            <w:tcW w:w="4320" w:type="dxa"/>
          </w:tcPr>
          <w:p w14:paraId="52D2DE96" w14:textId="77777777" w:rsidR="002461AB" w:rsidRDefault="00000000">
            <w:pPr>
              <w:spacing w:after="20"/>
            </w:pPr>
            <w:r>
              <w:rPr>
                <w:sz w:val="14"/>
              </w:rPr>
              <w:t>QCP issue tracker, corrective action log, PRS support report</w:t>
            </w:r>
          </w:p>
        </w:tc>
        <w:tc>
          <w:tcPr>
            <w:tcW w:w="2160" w:type="dxa"/>
          </w:tcPr>
          <w:p w14:paraId="7EB1F5AF" w14:textId="77777777" w:rsidR="002461AB" w:rsidRDefault="00000000">
            <w:pPr>
              <w:spacing w:after="20"/>
            </w:pPr>
            <w:r>
              <w:rPr>
                <w:sz w:val="14"/>
              </w:rPr>
              <w:t>DWS Admin/Contract Manager</w:t>
            </w:r>
          </w:p>
        </w:tc>
        <w:tc>
          <w:tcPr>
            <w:tcW w:w="2015" w:type="dxa"/>
          </w:tcPr>
          <w:p w14:paraId="0C2B2893" w14:textId="77777777" w:rsidR="002461AB" w:rsidRDefault="00000000">
            <w:pPr>
              <w:spacing w:after="20"/>
            </w:pPr>
            <w:r>
              <w:rPr>
                <w:sz w:val="14"/>
              </w:rPr>
              <w:t>QCP evidence, corrective action export</w:t>
            </w:r>
          </w:p>
        </w:tc>
      </w:tr>
      <w:tr w:rsidR="002461AB" w14:paraId="4B1C704B" w14:textId="77777777">
        <w:trPr>
          <w:cantSplit/>
          <w:jc w:val="center"/>
        </w:trPr>
        <w:tc>
          <w:tcPr>
            <w:tcW w:w="2304" w:type="dxa"/>
          </w:tcPr>
          <w:p w14:paraId="5ECD1AB0" w14:textId="77777777" w:rsidR="002461AB" w:rsidRDefault="00000000">
            <w:pPr>
              <w:spacing w:after="20"/>
            </w:pPr>
            <w:r>
              <w:rPr>
                <w:sz w:val="14"/>
              </w:rPr>
              <w:t>1.4.5 Security / AT / OPSEC / PII</w:t>
            </w:r>
          </w:p>
        </w:tc>
        <w:tc>
          <w:tcPr>
            <w:tcW w:w="4320" w:type="dxa"/>
          </w:tcPr>
          <w:p w14:paraId="7D85B85C" w14:textId="77777777" w:rsidR="002461AB" w:rsidRDefault="00000000">
            <w:pPr>
              <w:spacing w:after="20"/>
            </w:pPr>
            <w:r>
              <w:rPr>
                <w:sz w:val="14"/>
              </w:rPr>
              <w:t>Compliance tracker, OPSEC/CUI warnings, export logs, role-based access</w:t>
            </w:r>
          </w:p>
        </w:tc>
        <w:tc>
          <w:tcPr>
            <w:tcW w:w="2160" w:type="dxa"/>
          </w:tcPr>
          <w:p w14:paraId="0DFEAD3E" w14:textId="77777777" w:rsidR="002461AB" w:rsidRDefault="00000000">
            <w:pPr>
              <w:spacing w:after="20"/>
            </w:pPr>
            <w:r>
              <w:rPr>
                <w:sz w:val="14"/>
              </w:rPr>
              <w:t>Admin, all roles as applicable</w:t>
            </w:r>
          </w:p>
        </w:tc>
        <w:tc>
          <w:tcPr>
            <w:tcW w:w="2015" w:type="dxa"/>
          </w:tcPr>
          <w:p w14:paraId="7E48D4E6" w14:textId="77777777" w:rsidR="002461AB" w:rsidRDefault="00000000">
            <w:pPr>
              <w:spacing w:after="20"/>
            </w:pPr>
            <w:r>
              <w:rPr>
                <w:sz w:val="14"/>
              </w:rPr>
              <w:t>Certificate tracker, audit log, security controls</w:t>
            </w:r>
          </w:p>
        </w:tc>
      </w:tr>
      <w:tr w:rsidR="002461AB" w14:paraId="799CB1A8" w14:textId="77777777">
        <w:trPr>
          <w:cantSplit/>
          <w:jc w:val="center"/>
        </w:trPr>
        <w:tc>
          <w:tcPr>
            <w:tcW w:w="2304" w:type="dxa"/>
          </w:tcPr>
          <w:p w14:paraId="1D0CC716" w14:textId="77777777" w:rsidR="002461AB" w:rsidRDefault="00000000">
            <w:pPr>
              <w:spacing w:after="20"/>
            </w:pPr>
            <w:r>
              <w:rPr>
                <w:sz w:val="14"/>
              </w:rPr>
              <w:t>1.4.7 PT/IM Qualifications</w:t>
            </w:r>
          </w:p>
        </w:tc>
        <w:tc>
          <w:tcPr>
            <w:tcW w:w="4320" w:type="dxa"/>
          </w:tcPr>
          <w:p w14:paraId="0E3E68AB" w14:textId="77777777" w:rsidR="002461AB" w:rsidRDefault="00000000">
            <w:pPr>
              <w:spacing w:after="20"/>
            </w:pPr>
            <w:r>
              <w:rPr>
                <w:sz w:val="14"/>
              </w:rPr>
              <w:t>Credential tracker and BLS expiration support</w:t>
            </w:r>
          </w:p>
        </w:tc>
        <w:tc>
          <w:tcPr>
            <w:tcW w:w="2160" w:type="dxa"/>
          </w:tcPr>
          <w:p w14:paraId="0B421B27" w14:textId="77777777" w:rsidR="002461AB" w:rsidRDefault="00000000">
            <w:pPr>
              <w:spacing w:after="20"/>
            </w:pPr>
            <w:r>
              <w:rPr>
                <w:sz w:val="14"/>
              </w:rPr>
              <w:t>Admin, PT/IM</w:t>
            </w:r>
          </w:p>
        </w:tc>
        <w:tc>
          <w:tcPr>
            <w:tcW w:w="2015" w:type="dxa"/>
          </w:tcPr>
          <w:p w14:paraId="02184F09" w14:textId="77777777" w:rsidR="002461AB" w:rsidRDefault="00000000">
            <w:pPr>
              <w:spacing w:after="20"/>
            </w:pPr>
            <w:r>
              <w:rPr>
                <w:sz w:val="14"/>
              </w:rPr>
              <w:t>Credential readiness dashboard</w:t>
            </w:r>
          </w:p>
        </w:tc>
      </w:tr>
      <w:tr w:rsidR="002461AB" w14:paraId="2FD318DF" w14:textId="77777777">
        <w:trPr>
          <w:cantSplit/>
          <w:jc w:val="center"/>
        </w:trPr>
        <w:tc>
          <w:tcPr>
            <w:tcW w:w="2304" w:type="dxa"/>
          </w:tcPr>
          <w:p w14:paraId="0B586C61" w14:textId="77777777" w:rsidR="002461AB" w:rsidRDefault="00000000">
            <w:pPr>
              <w:spacing w:after="20"/>
            </w:pPr>
            <w:r>
              <w:rPr>
                <w:sz w:val="14"/>
              </w:rPr>
              <w:t>1.4.7 SCS Qualifications</w:t>
            </w:r>
          </w:p>
        </w:tc>
        <w:tc>
          <w:tcPr>
            <w:tcW w:w="4320" w:type="dxa"/>
          </w:tcPr>
          <w:p w14:paraId="5A427078" w14:textId="77777777" w:rsidR="002461AB" w:rsidRDefault="00000000">
            <w:pPr>
              <w:spacing w:after="20"/>
            </w:pPr>
            <w:r>
              <w:rPr>
                <w:sz w:val="14"/>
              </w:rPr>
              <w:t>Credential tracker and certification status support</w:t>
            </w:r>
          </w:p>
        </w:tc>
        <w:tc>
          <w:tcPr>
            <w:tcW w:w="2160" w:type="dxa"/>
          </w:tcPr>
          <w:p w14:paraId="41E1A461" w14:textId="77777777" w:rsidR="002461AB" w:rsidRDefault="00000000">
            <w:pPr>
              <w:spacing w:after="20"/>
            </w:pPr>
            <w:r>
              <w:rPr>
                <w:sz w:val="14"/>
              </w:rPr>
              <w:t>Admin, SCS</w:t>
            </w:r>
          </w:p>
        </w:tc>
        <w:tc>
          <w:tcPr>
            <w:tcW w:w="2015" w:type="dxa"/>
          </w:tcPr>
          <w:p w14:paraId="086BEF97" w14:textId="77777777" w:rsidR="002461AB" w:rsidRDefault="00000000">
            <w:pPr>
              <w:spacing w:after="20"/>
            </w:pPr>
            <w:r>
              <w:rPr>
                <w:sz w:val="14"/>
              </w:rPr>
              <w:t>Credential readiness dashboard</w:t>
            </w:r>
          </w:p>
        </w:tc>
      </w:tr>
      <w:tr w:rsidR="002461AB" w14:paraId="706759C0" w14:textId="77777777">
        <w:trPr>
          <w:cantSplit/>
          <w:jc w:val="center"/>
        </w:trPr>
        <w:tc>
          <w:tcPr>
            <w:tcW w:w="2304" w:type="dxa"/>
          </w:tcPr>
          <w:p w14:paraId="506DF283" w14:textId="77777777" w:rsidR="002461AB" w:rsidRDefault="00000000">
            <w:pPr>
              <w:spacing w:after="20"/>
            </w:pPr>
            <w:r>
              <w:rPr>
                <w:sz w:val="14"/>
              </w:rPr>
              <w:t>5.1 PT/IM Requirements</w:t>
            </w:r>
          </w:p>
        </w:tc>
        <w:tc>
          <w:tcPr>
            <w:tcW w:w="4320" w:type="dxa"/>
          </w:tcPr>
          <w:p w14:paraId="24FD5AB7" w14:textId="77777777" w:rsidR="002461AB" w:rsidRDefault="00000000">
            <w:pPr>
              <w:spacing w:after="20"/>
            </w:pPr>
            <w:r>
              <w:rPr>
                <w:sz w:val="14"/>
              </w:rPr>
              <w:t>Injury/recovery module, rehab strategy summary, return-to-performance tracking, IDMT handoff</w:t>
            </w:r>
          </w:p>
        </w:tc>
        <w:tc>
          <w:tcPr>
            <w:tcW w:w="2160" w:type="dxa"/>
          </w:tcPr>
          <w:p w14:paraId="268DF121" w14:textId="77777777" w:rsidR="002461AB" w:rsidRDefault="00000000">
            <w:pPr>
              <w:spacing w:after="20"/>
            </w:pPr>
            <w:r>
              <w:rPr>
                <w:sz w:val="14"/>
              </w:rPr>
              <w:t>PT/IM, SCS, Admin</w:t>
            </w:r>
          </w:p>
        </w:tc>
        <w:tc>
          <w:tcPr>
            <w:tcW w:w="2015" w:type="dxa"/>
          </w:tcPr>
          <w:p w14:paraId="2E683FE1" w14:textId="77777777" w:rsidR="002461AB" w:rsidRDefault="00000000">
            <w:pPr>
              <w:spacing w:after="20"/>
            </w:pPr>
            <w:r>
              <w:rPr>
                <w:sz w:val="14"/>
              </w:rPr>
              <w:t>Quarterly injury report, handoff log</w:t>
            </w:r>
          </w:p>
        </w:tc>
      </w:tr>
      <w:tr w:rsidR="002461AB" w14:paraId="78560183" w14:textId="77777777">
        <w:trPr>
          <w:cantSplit/>
          <w:jc w:val="center"/>
        </w:trPr>
        <w:tc>
          <w:tcPr>
            <w:tcW w:w="2304" w:type="dxa"/>
          </w:tcPr>
          <w:p w14:paraId="47EB11BC" w14:textId="77777777" w:rsidR="002461AB" w:rsidRDefault="00000000">
            <w:pPr>
              <w:spacing w:after="20"/>
            </w:pPr>
            <w:r>
              <w:rPr>
                <w:sz w:val="14"/>
              </w:rPr>
              <w:t>5.2 SCS Requirements</w:t>
            </w:r>
          </w:p>
        </w:tc>
        <w:tc>
          <w:tcPr>
            <w:tcW w:w="4320" w:type="dxa"/>
          </w:tcPr>
          <w:p w14:paraId="20144439" w14:textId="77777777" w:rsidR="002461AB" w:rsidRDefault="00000000">
            <w:pPr>
              <w:spacing w:after="20"/>
            </w:pPr>
            <w:r>
              <w:rPr>
                <w:sz w:val="14"/>
              </w:rPr>
              <w:t>Training plans, workout logs, OFT support, reconditioning, education utilization, performance trends</w:t>
            </w:r>
          </w:p>
        </w:tc>
        <w:tc>
          <w:tcPr>
            <w:tcW w:w="2160" w:type="dxa"/>
          </w:tcPr>
          <w:p w14:paraId="4489F9E7" w14:textId="77777777" w:rsidR="002461AB" w:rsidRDefault="00000000">
            <w:pPr>
              <w:spacing w:after="20"/>
            </w:pPr>
            <w:r>
              <w:rPr>
                <w:sz w:val="14"/>
              </w:rPr>
              <w:t>SCS</w:t>
            </w:r>
          </w:p>
        </w:tc>
        <w:tc>
          <w:tcPr>
            <w:tcW w:w="2015" w:type="dxa"/>
          </w:tcPr>
          <w:p w14:paraId="7C44D96C" w14:textId="77777777" w:rsidR="002461AB" w:rsidRDefault="00000000">
            <w:pPr>
              <w:spacing w:after="20"/>
            </w:pPr>
            <w:r>
              <w:rPr>
                <w:sz w:val="14"/>
              </w:rPr>
              <w:t>Workout reports, OFT metrics, utilization data</w:t>
            </w:r>
          </w:p>
        </w:tc>
      </w:tr>
      <w:tr w:rsidR="002461AB" w14:paraId="60186F8B" w14:textId="77777777">
        <w:trPr>
          <w:cantSplit/>
          <w:jc w:val="center"/>
        </w:trPr>
        <w:tc>
          <w:tcPr>
            <w:tcW w:w="2304" w:type="dxa"/>
          </w:tcPr>
          <w:p w14:paraId="1684F368" w14:textId="77777777" w:rsidR="002461AB" w:rsidRDefault="00000000">
            <w:pPr>
              <w:spacing w:after="20"/>
            </w:pPr>
            <w:r>
              <w:rPr>
                <w:sz w:val="14"/>
              </w:rPr>
              <w:t>5.3 Admin/Logistics</w:t>
            </w:r>
          </w:p>
        </w:tc>
        <w:tc>
          <w:tcPr>
            <w:tcW w:w="4320" w:type="dxa"/>
          </w:tcPr>
          <w:p w14:paraId="057A9727" w14:textId="77777777" w:rsidR="002461AB" w:rsidRDefault="00000000">
            <w:pPr>
              <w:spacing w:after="20"/>
            </w:pPr>
            <w:r>
              <w:rPr>
                <w:sz w:val="14"/>
              </w:rPr>
              <w:t>Software tracking system, operator files, IDMT documentation support, Fly Away kit support</w:t>
            </w:r>
          </w:p>
        </w:tc>
        <w:tc>
          <w:tcPr>
            <w:tcW w:w="2160" w:type="dxa"/>
          </w:tcPr>
          <w:p w14:paraId="4B0579C0" w14:textId="77777777" w:rsidR="002461AB" w:rsidRDefault="00000000">
            <w:pPr>
              <w:spacing w:after="20"/>
            </w:pPr>
            <w:r>
              <w:rPr>
                <w:sz w:val="14"/>
              </w:rPr>
              <w:t>SCS, PT/IM, Admin</w:t>
            </w:r>
          </w:p>
        </w:tc>
        <w:tc>
          <w:tcPr>
            <w:tcW w:w="2015" w:type="dxa"/>
          </w:tcPr>
          <w:p w14:paraId="2C1C98A3" w14:textId="77777777" w:rsidR="002461AB" w:rsidRDefault="00000000">
            <w:pPr>
              <w:spacing w:after="20"/>
            </w:pPr>
            <w:r>
              <w:rPr>
                <w:sz w:val="14"/>
              </w:rPr>
              <w:t>File/export log, kit plan export</w:t>
            </w:r>
          </w:p>
        </w:tc>
      </w:tr>
      <w:tr w:rsidR="002461AB" w14:paraId="302BC355" w14:textId="77777777">
        <w:trPr>
          <w:cantSplit/>
          <w:jc w:val="center"/>
        </w:trPr>
        <w:tc>
          <w:tcPr>
            <w:tcW w:w="2304" w:type="dxa"/>
          </w:tcPr>
          <w:p w14:paraId="247C0888" w14:textId="77777777" w:rsidR="002461AB" w:rsidRDefault="00000000">
            <w:pPr>
              <w:spacing w:after="20"/>
            </w:pPr>
            <w:r>
              <w:rPr>
                <w:sz w:val="14"/>
              </w:rPr>
              <w:t>5.4 Coordination Requirements</w:t>
            </w:r>
          </w:p>
        </w:tc>
        <w:tc>
          <w:tcPr>
            <w:tcW w:w="4320" w:type="dxa"/>
          </w:tcPr>
          <w:p w14:paraId="45600580" w14:textId="77777777" w:rsidR="002461AB" w:rsidRDefault="00000000">
            <w:pPr>
              <w:spacing w:after="20"/>
            </w:pPr>
            <w:r>
              <w:rPr>
                <w:sz w:val="14"/>
              </w:rPr>
              <w:t>Leadership dashboard, equipment/supply gap tracker, quarterly coordination inputs</w:t>
            </w:r>
          </w:p>
        </w:tc>
        <w:tc>
          <w:tcPr>
            <w:tcW w:w="2160" w:type="dxa"/>
          </w:tcPr>
          <w:p w14:paraId="0FBFCCE7" w14:textId="77777777" w:rsidR="002461AB" w:rsidRDefault="00000000">
            <w:pPr>
              <w:spacing w:after="20"/>
            </w:pPr>
            <w:r>
              <w:rPr>
                <w:sz w:val="14"/>
              </w:rPr>
              <w:t>SCS, PT/IM, Leadership</w:t>
            </w:r>
          </w:p>
        </w:tc>
        <w:tc>
          <w:tcPr>
            <w:tcW w:w="2015" w:type="dxa"/>
          </w:tcPr>
          <w:p w14:paraId="4C2485BF" w14:textId="77777777" w:rsidR="002461AB" w:rsidRDefault="00000000">
            <w:pPr>
              <w:spacing w:after="20"/>
            </w:pPr>
            <w:r>
              <w:rPr>
                <w:sz w:val="14"/>
              </w:rPr>
              <w:t>Gap list, recommendations, leadership report</w:t>
            </w:r>
          </w:p>
        </w:tc>
      </w:tr>
      <w:tr w:rsidR="002461AB" w14:paraId="4714B94F" w14:textId="77777777">
        <w:trPr>
          <w:cantSplit/>
          <w:jc w:val="center"/>
        </w:trPr>
        <w:tc>
          <w:tcPr>
            <w:tcW w:w="2304" w:type="dxa"/>
          </w:tcPr>
          <w:p w14:paraId="19F170A5" w14:textId="77777777" w:rsidR="002461AB" w:rsidRDefault="00000000">
            <w:pPr>
              <w:spacing w:after="20"/>
            </w:pPr>
            <w:r>
              <w:rPr>
                <w:sz w:val="14"/>
              </w:rPr>
              <w:t>5.5 Operator-Focused Requirements</w:t>
            </w:r>
          </w:p>
        </w:tc>
        <w:tc>
          <w:tcPr>
            <w:tcW w:w="4320" w:type="dxa"/>
          </w:tcPr>
          <w:p w14:paraId="5E7B1878" w14:textId="77777777" w:rsidR="002461AB" w:rsidRDefault="00000000">
            <w:pPr>
              <w:spacing w:after="20"/>
            </w:pPr>
            <w:r>
              <w:rPr>
                <w:sz w:val="14"/>
              </w:rPr>
              <w:t>Assessment module, feedback session tracking, completion thresholds, individual/unit analysis</w:t>
            </w:r>
          </w:p>
        </w:tc>
        <w:tc>
          <w:tcPr>
            <w:tcW w:w="2160" w:type="dxa"/>
          </w:tcPr>
          <w:p w14:paraId="3366AC14" w14:textId="77777777" w:rsidR="002461AB" w:rsidRDefault="00000000">
            <w:pPr>
              <w:spacing w:after="20"/>
            </w:pPr>
            <w:r>
              <w:rPr>
                <w:sz w:val="14"/>
              </w:rPr>
              <w:t>SCS, PT/IM, Leadership</w:t>
            </w:r>
          </w:p>
        </w:tc>
        <w:tc>
          <w:tcPr>
            <w:tcW w:w="2015" w:type="dxa"/>
          </w:tcPr>
          <w:p w14:paraId="04E4581B" w14:textId="77777777" w:rsidR="002461AB" w:rsidRDefault="00000000">
            <w:pPr>
              <w:spacing w:after="20"/>
            </w:pPr>
            <w:r>
              <w:rPr>
                <w:sz w:val="14"/>
              </w:rPr>
              <w:t>Assessment completion report, PRS evidence</w:t>
            </w:r>
          </w:p>
        </w:tc>
      </w:tr>
      <w:tr w:rsidR="002461AB" w14:paraId="23421A47" w14:textId="77777777">
        <w:trPr>
          <w:cantSplit/>
          <w:jc w:val="center"/>
        </w:trPr>
        <w:tc>
          <w:tcPr>
            <w:tcW w:w="2304" w:type="dxa"/>
          </w:tcPr>
          <w:p w14:paraId="0115D9B4" w14:textId="77777777" w:rsidR="002461AB" w:rsidRDefault="00000000">
            <w:pPr>
              <w:spacing w:after="20"/>
            </w:pPr>
            <w:r>
              <w:rPr>
                <w:sz w:val="14"/>
              </w:rPr>
              <w:t>5.6 Quarterly Reports</w:t>
            </w:r>
          </w:p>
        </w:tc>
        <w:tc>
          <w:tcPr>
            <w:tcW w:w="4320" w:type="dxa"/>
          </w:tcPr>
          <w:p w14:paraId="3E4D853D" w14:textId="77777777" w:rsidR="002461AB" w:rsidRDefault="00000000">
            <w:pPr>
              <w:spacing w:after="20"/>
            </w:pPr>
            <w:r>
              <w:rPr>
                <w:sz w:val="14"/>
              </w:rPr>
              <w:t>Report templates and export module</w:t>
            </w:r>
          </w:p>
        </w:tc>
        <w:tc>
          <w:tcPr>
            <w:tcW w:w="2160" w:type="dxa"/>
          </w:tcPr>
          <w:p w14:paraId="3EFD4D81" w14:textId="77777777" w:rsidR="002461AB" w:rsidRDefault="00000000">
            <w:pPr>
              <w:spacing w:after="20"/>
            </w:pPr>
            <w:r>
              <w:rPr>
                <w:sz w:val="14"/>
              </w:rPr>
              <w:t>SCS, PT/IM, Admin, Leadership</w:t>
            </w:r>
          </w:p>
        </w:tc>
        <w:tc>
          <w:tcPr>
            <w:tcW w:w="2015" w:type="dxa"/>
          </w:tcPr>
          <w:p w14:paraId="169312BA" w14:textId="77777777" w:rsidR="002461AB" w:rsidRDefault="00000000">
            <w:pPr>
              <w:spacing w:after="20"/>
            </w:pPr>
            <w:r>
              <w:rPr>
                <w:sz w:val="14"/>
              </w:rPr>
              <w:t>Quarterly PDF/CSV/dashboard summary</w:t>
            </w:r>
          </w:p>
        </w:tc>
      </w:tr>
      <w:tr w:rsidR="002461AB" w14:paraId="6245FD93" w14:textId="77777777">
        <w:trPr>
          <w:cantSplit/>
          <w:jc w:val="center"/>
        </w:trPr>
        <w:tc>
          <w:tcPr>
            <w:tcW w:w="2304" w:type="dxa"/>
          </w:tcPr>
          <w:p w14:paraId="39F6CBD1" w14:textId="77777777" w:rsidR="002461AB" w:rsidRDefault="00000000">
            <w:pPr>
              <w:spacing w:after="20"/>
            </w:pPr>
            <w:r>
              <w:rPr>
                <w:sz w:val="14"/>
              </w:rPr>
              <w:t>5.6.1 Utilization Reports</w:t>
            </w:r>
          </w:p>
        </w:tc>
        <w:tc>
          <w:tcPr>
            <w:tcW w:w="4320" w:type="dxa"/>
          </w:tcPr>
          <w:p w14:paraId="4BF5E957" w14:textId="77777777" w:rsidR="002461AB" w:rsidRDefault="00000000">
            <w:pPr>
              <w:spacing w:after="20"/>
            </w:pPr>
            <w:r>
              <w:rPr>
                <w:sz w:val="14"/>
              </w:rPr>
              <w:t>Training/education/feedback utilization tracker</w:t>
            </w:r>
          </w:p>
        </w:tc>
        <w:tc>
          <w:tcPr>
            <w:tcW w:w="2160" w:type="dxa"/>
          </w:tcPr>
          <w:p w14:paraId="34059555" w14:textId="77777777" w:rsidR="002461AB" w:rsidRDefault="00000000">
            <w:pPr>
              <w:spacing w:after="20"/>
            </w:pPr>
            <w:r>
              <w:rPr>
                <w:sz w:val="14"/>
              </w:rPr>
              <w:t>SCS, PT/IM, Admin</w:t>
            </w:r>
          </w:p>
        </w:tc>
        <w:tc>
          <w:tcPr>
            <w:tcW w:w="2015" w:type="dxa"/>
          </w:tcPr>
          <w:p w14:paraId="553EB8D7" w14:textId="77777777" w:rsidR="002461AB" w:rsidRDefault="00000000">
            <w:pPr>
              <w:spacing w:after="20"/>
            </w:pPr>
            <w:r>
              <w:rPr>
                <w:sz w:val="14"/>
              </w:rPr>
              <w:t>Utilization report</w:t>
            </w:r>
          </w:p>
        </w:tc>
      </w:tr>
      <w:tr w:rsidR="002461AB" w14:paraId="3D07BB9B" w14:textId="77777777">
        <w:trPr>
          <w:cantSplit/>
          <w:jc w:val="center"/>
        </w:trPr>
        <w:tc>
          <w:tcPr>
            <w:tcW w:w="2304" w:type="dxa"/>
          </w:tcPr>
          <w:p w14:paraId="321DD8B4" w14:textId="77777777" w:rsidR="002461AB" w:rsidRDefault="00000000">
            <w:pPr>
              <w:spacing w:after="20"/>
            </w:pPr>
            <w:r>
              <w:rPr>
                <w:sz w:val="14"/>
              </w:rPr>
              <w:t>5.6.2 Injury Report</w:t>
            </w:r>
          </w:p>
        </w:tc>
        <w:tc>
          <w:tcPr>
            <w:tcW w:w="4320" w:type="dxa"/>
          </w:tcPr>
          <w:p w14:paraId="3E0F453C" w14:textId="77777777" w:rsidR="002461AB" w:rsidRDefault="00000000">
            <w:pPr>
              <w:spacing w:after="20"/>
            </w:pPr>
            <w:r>
              <w:rPr>
                <w:sz w:val="14"/>
              </w:rPr>
              <w:t>Injury/recovery reporting module</w:t>
            </w:r>
          </w:p>
        </w:tc>
        <w:tc>
          <w:tcPr>
            <w:tcW w:w="2160" w:type="dxa"/>
          </w:tcPr>
          <w:p w14:paraId="6ADFF273" w14:textId="77777777" w:rsidR="002461AB" w:rsidRDefault="00000000">
            <w:pPr>
              <w:spacing w:after="20"/>
            </w:pPr>
            <w:r>
              <w:rPr>
                <w:sz w:val="14"/>
              </w:rPr>
              <w:t>PT/IM, SCS</w:t>
            </w:r>
          </w:p>
        </w:tc>
        <w:tc>
          <w:tcPr>
            <w:tcW w:w="2015" w:type="dxa"/>
          </w:tcPr>
          <w:p w14:paraId="2C6515F2" w14:textId="77777777" w:rsidR="002461AB" w:rsidRDefault="00000000">
            <w:pPr>
              <w:spacing w:after="20"/>
            </w:pPr>
            <w:r>
              <w:rPr>
                <w:sz w:val="14"/>
              </w:rPr>
              <w:t>Quarterly injury report export</w:t>
            </w:r>
          </w:p>
        </w:tc>
      </w:tr>
      <w:tr w:rsidR="002461AB" w14:paraId="434D995F" w14:textId="77777777">
        <w:trPr>
          <w:cantSplit/>
          <w:jc w:val="center"/>
        </w:trPr>
        <w:tc>
          <w:tcPr>
            <w:tcW w:w="2304" w:type="dxa"/>
          </w:tcPr>
          <w:p w14:paraId="6CB50937" w14:textId="77777777" w:rsidR="002461AB" w:rsidRDefault="00000000">
            <w:pPr>
              <w:spacing w:after="20"/>
            </w:pPr>
            <w:r>
              <w:rPr>
                <w:sz w:val="14"/>
              </w:rPr>
              <w:t>5.7 Remote Fitness Coaching App</w:t>
            </w:r>
          </w:p>
        </w:tc>
        <w:tc>
          <w:tcPr>
            <w:tcW w:w="4320" w:type="dxa"/>
          </w:tcPr>
          <w:p w14:paraId="782F6FFF" w14:textId="77777777" w:rsidR="002461AB" w:rsidRDefault="00000000">
            <w:pPr>
              <w:spacing w:after="20"/>
            </w:pPr>
            <w:r>
              <w:rPr>
                <w:sz w:val="14"/>
              </w:rPr>
              <w:t>Login accountability, messaging, workout logging, SCS monitoring, real-time plan/goal updates, readiness/injury tracking</w:t>
            </w:r>
          </w:p>
        </w:tc>
        <w:tc>
          <w:tcPr>
            <w:tcW w:w="2160" w:type="dxa"/>
          </w:tcPr>
          <w:p w14:paraId="4EE894EE" w14:textId="77777777" w:rsidR="002461AB" w:rsidRDefault="00000000">
            <w:pPr>
              <w:spacing w:after="20"/>
            </w:pPr>
            <w:r>
              <w:rPr>
                <w:sz w:val="14"/>
              </w:rPr>
              <w:t>User, SCS, PT/IM, Leadership</w:t>
            </w:r>
          </w:p>
        </w:tc>
        <w:tc>
          <w:tcPr>
            <w:tcW w:w="2015" w:type="dxa"/>
          </w:tcPr>
          <w:p w14:paraId="4BA63BB6" w14:textId="77777777" w:rsidR="002461AB" w:rsidRDefault="00000000">
            <w:pPr>
              <w:spacing w:after="20"/>
            </w:pPr>
            <w:r>
              <w:rPr>
                <w:sz w:val="14"/>
              </w:rPr>
              <w:t>App engagement, readiness, injury/recovery, workout reports</w:t>
            </w:r>
          </w:p>
        </w:tc>
      </w:tr>
      <w:tr w:rsidR="002461AB" w14:paraId="50318DD1" w14:textId="77777777">
        <w:trPr>
          <w:cantSplit/>
          <w:jc w:val="center"/>
        </w:trPr>
        <w:tc>
          <w:tcPr>
            <w:tcW w:w="2304" w:type="dxa"/>
          </w:tcPr>
          <w:p w14:paraId="1301ACB4" w14:textId="77777777" w:rsidR="002461AB" w:rsidRDefault="00000000">
            <w:pPr>
              <w:spacing w:after="20"/>
            </w:pPr>
            <w:r>
              <w:rPr>
                <w:sz w:val="14"/>
              </w:rPr>
              <w:t>Technical Exhibit 1 PRS</w:t>
            </w:r>
          </w:p>
        </w:tc>
        <w:tc>
          <w:tcPr>
            <w:tcW w:w="4320" w:type="dxa"/>
          </w:tcPr>
          <w:p w14:paraId="424B2B0A" w14:textId="77777777" w:rsidR="002461AB" w:rsidRDefault="00000000">
            <w:pPr>
              <w:spacing w:after="20"/>
            </w:pPr>
            <w:r>
              <w:rPr>
                <w:sz w:val="14"/>
              </w:rPr>
              <w:t>Coverage hours, assessment completion, follow-on assessment tracking</w:t>
            </w:r>
          </w:p>
        </w:tc>
        <w:tc>
          <w:tcPr>
            <w:tcW w:w="2160" w:type="dxa"/>
          </w:tcPr>
          <w:p w14:paraId="58BEFA92" w14:textId="77777777" w:rsidR="002461AB" w:rsidRDefault="00000000">
            <w:pPr>
              <w:spacing w:after="20"/>
            </w:pPr>
            <w:r>
              <w:rPr>
                <w:sz w:val="14"/>
              </w:rPr>
              <w:t>Admin, SCS, PT/IM</w:t>
            </w:r>
          </w:p>
        </w:tc>
        <w:tc>
          <w:tcPr>
            <w:tcW w:w="2015" w:type="dxa"/>
          </w:tcPr>
          <w:p w14:paraId="319F8802" w14:textId="77777777" w:rsidR="002461AB" w:rsidRDefault="00000000">
            <w:pPr>
              <w:spacing w:after="20"/>
            </w:pPr>
            <w:r>
              <w:rPr>
                <w:sz w:val="14"/>
              </w:rPr>
              <w:t>PRS support report</w:t>
            </w:r>
          </w:p>
        </w:tc>
      </w:tr>
      <w:tr w:rsidR="002461AB" w14:paraId="637ED02D" w14:textId="77777777">
        <w:trPr>
          <w:cantSplit/>
          <w:jc w:val="center"/>
        </w:trPr>
        <w:tc>
          <w:tcPr>
            <w:tcW w:w="2304" w:type="dxa"/>
          </w:tcPr>
          <w:p w14:paraId="181A63A5" w14:textId="77777777" w:rsidR="002461AB" w:rsidRDefault="00000000">
            <w:pPr>
              <w:spacing w:after="20"/>
            </w:pPr>
            <w:r>
              <w:rPr>
                <w:sz w:val="14"/>
              </w:rPr>
              <w:t>Technical Exhibit 2 Deliverables</w:t>
            </w:r>
          </w:p>
        </w:tc>
        <w:tc>
          <w:tcPr>
            <w:tcW w:w="4320" w:type="dxa"/>
          </w:tcPr>
          <w:p w14:paraId="476D66D1" w14:textId="77777777" w:rsidR="002461AB" w:rsidRDefault="00000000">
            <w:pPr>
              <w:spacing w:after="20"/>
            </w:pPr>
            <w:r>
              <w:rPr>
                <w:sz w:val="14"/>
              </w:rPr>
              <w:t>Report due reminders, certificate trackers, export logs</w:t>
            </w:r>
          </w:p>
        </w:tc>
        <w:tc>
          <w:tcPr>
            <w:tcW w:w="2160" w:type="dxa"/>
          </w:tcPr>
          <w:p w14:paraId="4B0E2A67" w14:textId="77777777" w:rsidR="002461AB" w:rsidRDefault="00000000">
            <w:pPr>
              <w:spacing w:after="20"/>
            </w:pPr>
            <w:r>
              <w:rPr>
                <w:sz w:val="14"/>
              </w:rPr>
              <w:t>Admin</w:t>
            </w:r>
          </w:p>
        </w:tc>
        <w:tc>
          <w:tcPr>
            <w:tcW w:w="2015" w:type="dxa"/>
          </w:tcPr>
          <w:p w14:paraId="797DA062" w14:textId="77777777" w:rsidR="002461AB" w:rsidRDefault="00000000">
            <w:pPr>
              <w:spacing w:after="20"/>
            </w:pPr>
            <w:r>
              <w:rPr>
                <w:sz w:val="14"/>
              </w:rPr>
              <w:t>Deliverables status dashboard</w:t>
            </w:r>
          </w:p>
        </w:tc>
      </w:tr>
      <w:tr w:rsidR="009B02AB" w14:paraId="1060ED40" w14:textId="77777777">
        <w:trPr>
          <w:jc w:val="center"/>
        </w:trPr>
        <w:tc>
          <w:tcPr>
            <w:tcW w:w="2304" w:type="dxa"/>
            <w:shd w:val="clear" w:color="auto" w:fill="FFF2CC"/>
          </w:tcPr>
          <w:p w14:paraId="130542DD" w14:textId="77777777" w:rsidR="009B02AB" w:rsidRDefault="00000000">
            <w:r>
              <w:rPr>
                <w:sz w:val="17"/>
                <w:highlight w:val="yellow"/>
              </w:rPr>
              <w:t>Medical History / Records Support</w:t>
            </w:r>
          </w:p>
        </w:tc>
        <w:tc>
          <w:tcPr>
            <w:tcW w:w="4320" w:type="dxa"/>
            <w:shd w:val="clear" w:color="auto" w:fill="FFF2CC"/>
          </w:tcPr>
          <w:p w14:paraId="4BE2DD12" w14:textId="77777777" w:rsidR="009B02AB" w:rsidRDefault="00000000">
            <w:r>
              <w:rPr>
                <w:sz w:val="17"/>
                <w:highlight w:val="yellow"/>
              </w:rPr>
              <w:t>Secure medical-record upload, medical-history performance summary, role-based access, audit log, retention/disposition controls</w:t>
            </w:r>
          </w:p>
        </w:tc>
        <w:tc>
          <w:tcPr>
            <w:tcW w:w="2160" w:type="dxa"/>
            <w:shd w:val="clear" w:color="auto" w:fill="FFF2CC"/>
          </w:tcPr>
          <w:p w14:paraId="5947CBA3" w14:textId="77777777" w:rsidR="009B02AB" w:rsidRDefault="00000000">
            <w:r>
              <w:rPr>
                <w:sz w:val="17"/>
                <w:highlight w:val="yellow"/>
              </w:rPr>
              <w:t>User, PT/IM, SCS, authorized specialists, Admin</w:t>
            </w:r>
          </w:p>
        </w:tc>
        <w:tc>
          <w:tcPr>
            <w:tcW w:w="2015" w:type="dxa"/>
            <w:shd w:val="clear" w:color="auto" w:fill="FFF2CC"/>
          </w:tcPr>
          <w:p w14:paraId="325C0CB9" w14:textId="77777777" w:rsidR="009B02AB" w:rsidRDefault="00000000">
            <w:r>
              <w:rPr>
                <w:sz w:val="17"/>
                <w:highlight w:val="yellow"/>
              </w:rPr>
              <w:t>Performance-informed care support, medical history summary, medical-record access audit, IDMT/Government handoff if approved</w:t>
            </w:r>
          </w:p>
        </w:tc>
      </w:tr>
    </w:tbl>
    <w:p w14:paraId="717A7422" w14:textId="77777777" w:rsidR="002461AB" w:rsidRDefault="002461AB">
      <w:pPr>
        <w:spacing w:after="40"/>
      </w:pPr>
    </w:p>
    <w:p w14:paraId="01C62BED" w14:textId="77777777" w:rsidR="002461AB" w:rsidRDefault="00000000">
      <w:pPr>
        <w:pStyle w:val="Heading1"/>
        <w:spacing w:before="160" w:after="80" w:line="240" w:lineRule="auto"/>
      </w:pPr>
      <w:r>
        <w:rPr>
          <w:rFonts w:ascii="Arial" w:eastAsia="Arial" w:hAnsi="Arial"/>
          <w:sz w:val="20"/>
        </w:rPr>
        <w:t>20. Contract-Ready Acceptance Checklist</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867"/>
        <w:gridCol w:w="7861"/>
      </w:tblGrid>
      <w:tr w:rsidR="002461AB" w14:paraId="617E4E40" w14:textId="77777777">
        <w:trPr>
          <w:cantSplit/>
          <w:tblHeader/>
          <w:jc w:val="center"/>
        </w:trPr>
        <w:tc>
          <w:tcPr>
            <w:tcW w:w="2880" w:type="dxa"/>
            <w:shd w:val="clear" w:color="auto" w:fill="D9EAF7"/>
          </w:tcPr>
          <w:p w14:paraId="2A8FC20B" w14:textId="77777777" w:rsidR="002461AB" w:rsidRDefault="00000000">
            <w:pPr>
              <w:spacing w:after="20"/>
            </w:pPr>
            <w:r>
              <w:rPr>
                <w:b/>
                <w:color w:val="000000"/>
                <w:sz w:val="17"/>
              </w:rPr>
              <w:t>Requirement</w:t>
            </w:r>
          </w:p>
        </w:tc>
        <w:tc>
          <w:tcPr>
            <w:tcW w:w="7920" w:type="dxa"/>
            <w:shd w:val="clear" w:color="auto" w:fill="D9EAF7"/>
          </w:tcPr>
          <w:p w14:paraId="6813FA82" w14:textId="77777777" w:rsidR="002461AB" w:rsidRDefault="00000000">
            <w:pPr>
              <w:spacing w:after="20"/>
            </w:pPr>
            <w:r>
              <w:rPr>
                <w:b/>
                <w:color w:val="000000"/>
                <w:sz w:val="17"/>
              </w:rPr>
              <w:t>Must Be True Before HPO Launch</w:t>
            </w:r>
          </w:p>
        </w:tc>
      </w:tr>
      <w:tr w:rsidR="002461AB" w14:paraId="081420FC" w14:textId="77777777">
        <w:trPr>
          <w:cantSplit/>
          <w:jc w:val="center"/>
        </w:trPr>
        <w:tc>
          <w:tcPr>
            <w:tcW w:w="2880" w:type="dxa"/>
          </w:tcPr>
          <w:p w14:paraId="458CE536" w14:textId="77777777" w:rsidR="002461AB" w:rsidRDefault="00000000">
            <w:pPr>
              <w:spacing w:after="20"/>
            </w:pPr>
            <w:r>
              <w:rPr>
                <w:sz w:val="17"/>
              </w:rPr>
              <w:t>User Scale</w:t>
            </w:r>
          </w:p>
        </w:tc>
        <w:tc>
          <w:tcPr>
            <w:tcW w:w="7920" w:type="dxa"/>
          </w:tcPr>
          <w:p w14:paraId="49421B0A" w14:textId="77777777" w:rsidR="002461AB" w:rsidRDefault="00000000">
            <w:pPr>
              <w:spacing w:after="20"/>
            </w:pPr>
            <w:r>
              <w:rPr>
                <w:sz w:val="17"/>
              </w:rPr>
              <w:t>App supports all authorized unit members and is not hard-coded around 12 users.</w:t>
            </w:r>
          </w:p>
        </w:tc>
      </w:tr>
      <w:tr w:rsidR="002461AB" w14:paraId="7C1C39AF" w14:textId="77777777">
        <w:trPr>
          <w:cantSplit/>
          <w:jc w:val="center"/>
        </w:trPr>
        <w:tc>
          <w:tcPr>
            <w:tcW w:w="2880" w:type="dxa"/>
          </w:tcPr>
          <w:p w14:paraId="07420891" w14:textId="77777777" w:rsidR="002461AB" w:rsidRDefault="00000000">
            <w:pPr>
              <w:spacing w:after="20"/>
            </w:pPr>
            <w:r>
              <w:rPr>
                <w:sz w:val="17"/>
              </w:rPr>
              <w:t>OPS and Check-Ins</w:t>
            </w:r>
          </w:p>
        </w:tc>
        <w:tc>
          <w:tcPr>
            <w:tcW w:w="7920" w:type="dxa"/>
          </w:tcPr>
          <w:p w14:paraId="0B4F4BD1" w14:textId="77777777" w:rsidR="009B02AB" w:rsidRDefault="00000000">
            <w:r>
              <w:rPr>
                <w:sz w:val="18"/>
                <w:highlight w:val="yellow"/>
              </w:rPr>
              <w:t>Daily check-in remains under 60 seconds and updates OPS/readiness components. First-use flow requires onboarding plus same-day daily check-in before current OPS is displayed as active.</w:t>
            </w:r>
          </w:p>
        </w:tc>
      </w:tr>
      <w:tr w:rsidR="002461AB" w14:paraId="35721C7D" w14:textId="77777777">
        <w:trPr>
          <w:cantSplit/>
          <w:jc w:val="center"/>
        </w:trPr>
        <w:tc>
          <w:tcPr>
            <w:tcW w:w="2880" w:type="dxa"/>
          </w:tcPr>
          <w:p w14:paraId="61DDE795" w14:textId="77777777" w:rsidR="002461AB" w:rsidRDefault="00000000">
            <w:pPr>
              <w:spacing w:after="20"/>
            </w:pPr>
            <w:r>
              <w:rPr>
                <w:sz w:val="17"/>
              </w:rPr>
              <w:t>Threshold Logic</w:t>
            </w:r>
          </w:p>
        </w:tc>
        <w:tc>
          <w:tcPr>
            <w:tcW w:w="7920" w:type="dxa"/>
          </w:tcPr>
          <w:p w14:paraId="190A2675" w14:textId="77777777" w:rsidR="002461AB" w:rsidRDefault="00000000">
            <w:pPr>
              <w:spacing w:after="20"/>
            </w:pPr>
            <w:r>
              <w:rPr>
                <w:sz w:val="17"/>
              </w:rPr>
              <w:t>Routing thresholds are configurable and implemented as recommendation, coach flag, specialist route, or safety boundary.</w:t>
            </w:r>
          </w:p>
        </w:tc>
      </w:tr>
      <w:tr w:rsidR="002461AB" w14:paraId="25B5E796" w14:textId="77777777">
        <w:trPr>
          <w:cantSplit/>
          <w:jc w:val="center"/>
        </w:trPr>
        <w:tc>
          <w:tcPr>
            <w:tcW w:w="2880" w:type="dxa"/>
          </w:tcPr>
          <w:p w14:paraId="75BBB3E9" w14:textId="77777777" w:rsidR="002461AB" w:rsidRDefault="00000000">
            <w:pPr>
              <w:spacing w:after="20"/>
            </w:pPr>
            <w:r>
              <w:rPr>
                <w:sz w:val="17"/>
              </w:rPr>
              <w:t>Data Dictionary</w:t>
            </w:r>
          </w:p>
        </w:tc>
        <w:tc>
          <w:tcPr>
            <w:tcW w:w="7920" w:type="dxa"/>
          </w:tcPr>
          <w:p w14:paraId="3CF1DCF1" w14:textId="77777777" w:rsidR="002461AB" w:rsidRDefault="00000000">
            <w:pPr>
              <w:spacing w:after="20"/>
            </w:pPr>
            <w:r>
              <w:rPr>
                <w:sz w:val="17"/>
              </w:rPr>
              <w:t>Required fields exist for user profile, check-ins, OPS, recommendations, support requests, workout logs, assessments, OFT, injury, utilization, workload, IDMT, Fly Away kits, equipment gaps, certificates, and exports.</w:t>
            </w:r>
          </w:p>
        </w:tc>
      </w:tr>
      <w:tr w:rsidR="002461AB" w14:paraId="007E57EA" w14:textId="77777777">
        <w:trPr>
          <w:cantSplit/>
          <w:jc w:val="center"/>
        </w:trPr>
        <w:tc>
          <w:tcPr>
            <w:tcW w:w="2880" w:type="dxa"/>
          </w:tcPr>
          <w:p w14:paraId="4E823DC2" w14:textId="77777777" w:rsidR="002461AB" w:rsidRDefault="00000000">
            <w:pPr>
              <w:spacing w:after="20"/>
            </w:pPr>
            <w:r>
              <w:rPr>
                <w:sz w:val="17"/>
              </w:rPr>
              <w:t>Permission Matrix</w:t>
            </w:r>
          </w:p>
        </w:tc>
        <w:tc>
          <w:tcPr>
            <w:tcW w:w="7920" w:type="dxa"/>
          </w:tcPr>
          <w:p w14:paraId="75881443" w14:textId="77777777" w:rsidR="002461AB" w:rsidRDefault="00000000">
            <w:pPr>
              <w:spacing w:after="20"/>
            </w:pPr>
            <w:r>
              <w:rPr>
                <w:sz w:val="17"/>
              </w:rPr>
              <w:t>Role-based access is implemented and verified for all sensitive data types.</w:t>
            </w:r>
          </w:p>
        </w:tc>
      </w:tr>
      <w:tr w:rsidR="002461AB" w14:paraId="62D59129" w14:textId="77777777">
        <w:trPr>
          <w:cantSplit/>
          <w:jc w:val="center"/>
        </w:trPr>
        <w:tc>
          <w:tcPr>
            <w:tcW w:w="2880" w:type="dxa"/>
          </w:tcPr>
          <w:p w14:paraId="09FF4C01" w14:textId="77777777" w:rsidR="002461AB" w:rsidRDefault="00000000">
            <w:pPr>
              <w:spacing w:after="20"/>
            </w:pPr>
            <w:r>
              <w:rPr>
                <w:sz w:val="17"/>
              </w:rPr>
              <w:t>Assessment Tracking</w:t>
            </w:r>
          </w:p>
        </w:tc>
        <w:tc>
          <w:tcPr>
            <w:tcW w:w="7920" w:type="dxa"/>
          </w:tcPr>
          <w:p w14:paraId="22138B59" w14:textId="77777777" w:rsidR="002461AB" w:rsidRDefault="00000000">
            <w:pPr>
              <w:spacing w:after="20"/>
            </w:pPr>
            <w:r>
              <w:rPr>
                <w:sz w:val="17"/>
              </w:rPr>
              <w:t>App tracks initial assessments, 50%/six-month threshold, 90%/12-month threshold, annual follow-up, and feedback sessions.</w:t>
            </w:r>
          </w:p>
        </w:tc>
      </w:tr>
      <w:tr w:rsidR="002461AB" w14:paraId="3D931E51" w14:textId="77777777">
        <w:trPr>
          <w:cantSplit/>
          <w:jc w:val="center"/>
        </w:trPr>
        <w:tc>
          <w:tcPr>
            <w:tcW w:w="2880" w:type="dxa"/>
          </w:tcPr>
          <w:p w14:paraId="362EC074" w14:textId="77777777" w:rsidR="002461AB" w:rsidRDefault="00000000">
            <w:pPr>
              <w:spacing w:after="20"/>
            </w:pPr>
            <w:r>
              <w:rPr>
                <w:sz w:val="17"/>
              </w:rPr>
              <w:t>OFT Support</w:t>
            </w:r>
          </w:p>
        </w:tc>
        <w:tc>
          <w:tcPr>
            <w:tcW w:w="7920" w:type="dxa"/>
          </w:tcPr>
          <w:p w14:paraId="3A99E92C" w14:textId="77777777" w:rsidR="002461AB" w:rsidRDefault="00000000">
            <w:pPr>
              <w:spacing w:after="20"/>
            </w:pPr>
            <w:r>
              <w:rPr>
                <w:sz w:val="17"/>
              </w:rPr>
              <w:t>App tracks OFT status, pass/fail, current/not current/exempt, reconditioning, and monthly metrics.</w:t>
            </w:r>
          </w:p>
        </w:tc>
      </w:tr>
      <w:tr w:rsidR="002461AB" w14:paraId="7199D9FF" w14:textId="77777777">
        <w:trPr>
          <w:cantSplit/>
          <w:jc w:val="center"/>
        </w:trPr>
        <w:tc>
          <w:tcPr>
            <w:tcW w:w="2880" w:type="dxa"/>
          </w:tcPr>
          <w:p w14:paraId="4FFEE164" w14:textId="77777777" w:rsidR="002461AB" w:rsidRDefault="00000000">
            <w:pPr>
              <w:spacing w:after="20"/>
            </w:pPr>
            <w:r>
              <w:rPr>
                <w:sz w:val="17"/>
              </w:rPr>
              <w:t>Injury Reporting</w:t>
            </w:r>
          </w:p>
        </w:tc>
        <w:tc>
          <w:tcPr>
            <w:tcW w:w="7920" w:type="dxa"/>
          </w:tcPr>
          <w:p w14:paraId="00199C9D" w14:textId="77777777" w:rsidR="002461AB" w:rsidRDefault="00000000">
            <w:pPr>
              <w:spacing w:after="20"/>
            </w:pPr>
            <w:r>
              <w:rPr>
                <w:sz w:val="17"/>
              </w:rPr>
              <w:t>App supports injury/recovery status, rehab strategy summary, return-to-performance status, and quarterly injury report export.</w:t>
            </w:r>
          </w:p>
        </w:tc>
      </w:tr>
      <w:tr w:rsidR="002461AB" w14:paraId="4783CAA1" w14:textId="77777777">
        <w:trPr>
          <w:cantSplit/>
          <w:jc w:val="center"/>
        </w:trPr>
        <w:tc>
          <w:tcPr>
            <w:tcW w:w="2880" w:type="dxa"/>
          </w:tcPr>
          <w:p w14:paraId="364CF6DD" w14:textId="77777777" w:rsidR="002461AB" w:rsidRDefault="00000000">
            <w:pPr>
              <w:spacing w:after="20"/>
            </w:pPr>
            <w:r>
              <w:rPr>
                <w:sz w:val="17"/>
              </w:rPr>
              <w:t>Utilization Reporting</w:t>
            </w:r>
          </w:p>
        </w:tc>
        <w:tc>
          <w:tcPr>
            <w:tcW w:w="7920" w:type="dxa"/>
          </w:tcPr>
          <w:p w14:paraId="41A73AB3" w14:textId="77777777" w:rsidR="002461AB" w:rsidRDefault="00000000">
            <w:pPr>
              <w:spacing w:after="20"/>
            </w:pPr>
            <w:r>
              <w:rPr>
                <w:sz w:val="17"/>
              </w:rPr>
              <w:t>App tracks training, education, feedback sessions, app use, specialist use, provider workload, and support requests.</w:t>
            </w:r>
          </w:p>
        </w:tc>
      </w:tr>
      <w:tr w:rsidR="002461AB" w14:paraId="67A495C5" w14:textId="77777777">
        <w:trPr>
          <w:cantSplit/>
          <w:jc w:val="center"/>
        </w:trPr>
        <w:tc>
          <w:tcPr>
            <w:tcW w:w="2880" w:type="dxa"/>
          </w:tcPr>
          <w:p w14:paraId="26016805" w14:textId="77777777" w:rsidR="002461AB" w:rsidRDefault="00000000">
            <w:pPr>
              <w:spacing w:after="20"/>
            </w:pPr>
            <w:r>
              <w:rPr>
                <w:sz w:val="17"/>
              </w:rPr>
              <w:t>IDMT Support</w:t>
            </w:r>
          </w:p>
        </w:tc>
        <w:tc>
          <w:tcPr>
            <w:tcW w:w="7920" w:type="dxa"/>
          </w:tcPr>
          <w:p w14:paraId="1F004004" w14:textId="77777777" w:rsidR="002461AB" w:rsidRDefault="00000000">
            <w:pPr>
              <w:spacing w:after="20"/>
            </w:pPr>
            <w:r>
              <w:rPr>
                <w:sz w:val="17"/>
              </w:rPr>
              <w:t>App supports authorized documentation exports and handoff logs for IDMT or approved recipients.</w:t>
            </w:r>
          </w:p>
        </w:tc>
      </w:tr>
      <w:tr w:rsidR="002461AB" w14:paraId="3FD4E42D" w14:textId="77777777">
        <w:trPr>
          <w:cantSplit/>
          <w:jc w:val="center"/>
        </w:trPr>
        <w:tc>
          <w:tcPr>
            <w:tcW w:w="2880" w:type="dxa"/>
          </w:tcPr>
          <w:p w14:paraId="301288E0" w14:textId="77777777" w:rsidR="002461AB" w:rsidRDefault="00000000">
            <w:pPr>
              <w:spacing w:after="20"/>
            </w:pPr>
            <w:r>
              <w:rPr>
                <w:sz w:val="17"/>
              </w:rPr>
              <w:t>Fly Away Kits</w:t>
            </w:r>
          </w:p>
        </w:tc>
        <w:tc>
          <w:tcPr>
            <w:tcW w:w="7920" w:type="dxa"/>
          </w:tcPr>
          <w:p w14:paraId="5219B8D7" w14:textId="77777777" w:rsidR="002461AB" w:rsidRDefault="00000000">
            <w:pPr>
              <w:spacing w:after="20"/>
            </w:pPr>
            <w:r>
              <w:rPr>
                <w:sz w:val="17"/>
              </w:rPr>
              <w:t>App supports Fly Away kit checklist, training plan, equipment list, and export.</w:t>
            </w:r>
          </w:p>
        </w:tc>
      </w:tr>
      <w:tr w:rsidR="002461AB" w14:paraId="189CBDB7" w14:textId="77777777">
        <w:trPr>
          <w:cantSplit/>
          <w:jc w:val="center"/>
        </w:trPr>
        <w:tc>
          <w:tcPr>
            <w:tcW w:w="2880" w:type="dxa"/>
          </w:tcPr>
          <w:p w14:paraId="6542648B" w14:textId="77777777" w:rsidR="002461AB" w:rsidRDefault="00000000">
            <w:pPr>
              <w:spacing w:after="20"/>
            </w:pPr>
            <w:r>
              <w:rPr>
                <w:sz w:val="17"/>
              </w:rPr>
              <w:lastRenderedPageBreak/>
              <w:t>Equipment/Supply Gaps</w:t>
            </w:r>
          </w:p>
        </w:tc>
        <w:tc>
          <w:tcPr>
            <w:tcW w:w="7920" w:type="dxa"/>
          </w:tcPr>
          <w:p w14:paraId="3F180C4D" w14:textId="77777777" w:rsidR="002461AB" w:rsidRDefault="00000000">
            <w:pPr>
              <w:spacing w:after="20"/>
            </w:pPr>
            <w:r>
              <w:rPr>
                <w:sz w:val="17"/>
              </w:rPr>
              <w:t>App tracks shortfalls and includes them in leadership reporting.</w:t>
            </w:r>
          </w:p>
        </w:tc>
      </w:tr>
      <w:tr w:rsidR="002461AB" w14:paraId="432EB4FC" w14:textId="77777777">
        <w:trPr>
          <w:cantSplit/>
          <w:jc w:val="center"/>
        </w:trPr>
        <w:tc>
          <w:tcPr>
            <w:tcW w:w="2880" w:type="dxa"/>
          </w:tcPr>
          <w:p w14:paraId="5026E3DB" w14:textId="77777777" w:rsidR="002461AB" w:rsidRDefault="00000000">
            <w:pPr>
              <w:spacing w:after="20"/>
            </w:pPr>
            <w:r>
              <w:rPr>
                <w:sz w:val="17"/>
              </w:rPr>
              <w:t>Training Compliance</w:t>
            </w:r>
          </w:p>
        </w:tc>
        <w:tc>
          <w:tcPr>
            <w:tcW w:w="7920" w:type="dxa"/>
          </w:tcPr>
          <w:p w14:paraId="7F00223F" w14:textId="77777777" w:rsidR="002461AB" w:rsidRDefault="00000000">
            <w:pPr>
              <w:spacing w:after="20"/>
            </w:pPr>
            <w:r>
              <w:rPr>
                <w:sz w:val="17"/>
              </w:rPr>
              <w:t>App tracks AT Level I, OPSEC, refresher due dates, certificates, and submission status.</w:t>
            </w:r>
          </w:p>
        </w:tc>
      </w:tr>
      <w:tr w:rsidR="002461AB" w14:paraId="5FC5BF62" w14:textId="77777777">
        <w:trPr>
          <w:cantSplit/>
          <w:jc w:val="center"/>
        </w:trPr>
        <w:tc>
          <w:tcPr>
            <w:tcW w:w="2880" w:type="dxa"/>
          </w:tcPr>
          <w:p w14:paraId="71E2092D" w14:textId="77777777" w:rsidR="002461AB" w:rsidRDefault="00000000">
            <w:pPr>
              <w:spacing w:after="20"/>
            </w:pPr>
            <w:r>
              <w:rPr>
                <w:sz w:val="17"/>
              </w:rPr>
              <w:t>Security/OPSEC</w:t>
            </w:r>
          </w:p>
        </w:tc>
        <w:tc>
          <w:tcPr>
            <w:tcW w:w="7920" w:type="dxa"/>
          </w:tcPr>
          <w:p w14:paraId="0786F731" w14:textId="77777777" w:rsidR="002461AB" w:rsidRDefault="00000000">
            <w:pPr>
              <w:spacing w:after="20"/>
            </w:pPr>
            <w:r>
              <w:rPr>
                <w:sz w:val="17"/>
              </w:rPr>
              <w:t>App restricts sensitive data, controls exports, prevents unauthorized sharing, and includes OPSEC/CUI warnings.</w:t>
            </w:r>
          </w:p>
        </w:tc>
      </w:tr>
      <w:tr w:rsidR="002461AB" w14:paraId="4909C055" w14:textId="77777777">
        <w:trPr>
          <w:cantSplit/>
          <w:jc w:val="center"/>
        </w:trPr>
        <w:tc>
          <w:tcPr>
            <w:tcW w:w="2880" w:type="dxa"/>
          </w:tcPr>
          <w:p w14:paraId="404BEF5D" w14:textId="77777777" w:rsidR="002461AB" w:rsidRDefault="00000000">
            <w:pPr>
              <w:spacing w:after="20"/>
            </w:pPr>
            <w:r>
              <w:rPr>
                <w:sz w:val="17"/>
              </w:rPr>
              <w:t>Commercial App Boundary</w:t>
            </w:r>
          </w:p>
        </w:tc>
        <w:tc>
          <w:tcPr>
            <w:tcW w:w="7920" w:type="dxa"/>
          </w:tcPr>
          <w:p w14:paraId="3C2A97AE" w14:textId="77777777" w:rsidR="002461AB" w:rsidRDefault="00000000">
            <w:pPr>
              <w:spacing w:after="20"/>
            </w:pPr>
            <w:r>
              <w:rPr>
                <w:sz w:val="17"/>
              </w:rPr>
              <w:t>DWS commercial platform and source code protections are preserved unless contract direction says otherwise.</w:t>
            </w:r>
          </w:p>
        </w:tc>
      </w:tr>
      <w:tr w:rsidR="002461AB" w14:paraId="12AB06F9" w14:textId="77777777">
        <w:trPr>
          <w:cantSplit/>
          <w:jc w:val="center"/>
        </w:trPr>
        <w:tc>
          <w:tcPr>
            <w:tcW w:w="2880" w:type="dxa"/>
          </w:tcPr>
          <w:p w14:paraId="162459B8" w14:textId="77777777" w:rsidR="002461AB" w:rsidRDefault="00000000">
            <w:pPr>
              <w:spacing w:after="20"/>
            </w:pPr>
            <w:r>
              <w:rPr>
                <w:sz w:val="17"/>
              </w:rPr>
              <w:t>QCP/PRS Evidence</w:t>
            </w:r>
          </w:p>
        </w:tc>
        <w:tc>
          <w:tcPr>
            <w:tcW w:w="7920" w:type="dxa"/>
          </w:tcPr>
          <w:p w14:paraId="0B929D59" w14:textId="77777777" w:rsidR="002461AB" w:rsidRDefault="00000000">
            <w:pPr>
              <w:spacing w:after="20"/>
            </w:pPr>
            <w:r>
              <w:rPr>
                <w:sz w:val="17"/>
              </w:rPr>
              <w:t>App supports coverage tracking, assessment compliance, corrective actions, and quarterly PRS support reporting.</w:t>
            </w:r>
          </w:p>
        </w:tc>
      </w:tr>
      <w:tr w:rsidR="002461AB" w14:paraId="05B9D19C" w14:textId="77777777">
        <w:trPr>
          <w:cantSplit/>
          <w:jc w:val="center"/>
        </w:trPr>
        <w:tc>
          <w:tcPr>
            <w:tcW w:w="2880" w:type="dxa"/>
          </w:tcPr>
          <w:p w14:paraId="4637354E" w14:textId="77777777" w:rsidR="002461AB" w:rsidRDefault="00000000">
            <w:pPr>
              <w:spacing w:after="20"/>
            </w:pPr>
            <w:r>
              <w:rPr>
                <w:sz w:val="17"/>
              </w:rPr>
              <w:t>Reports</w:t>
            </w:r>
          </w:p>
        </w:tc>
        <w:tc>
          <w:tcPr>
            <w:tcW w:w="7920" w:type="dxa"/>
          </w:tcPr>
          <w:p w14:paraId="4F04C9AD" w14:textId="77777777" w:rsidR="002461AB" w:rsidRDefault="00000000">
            <w:pPr>
              <w:spacing w:after="20"/>
            </w:pPr>
            <w:r>
              <w:rPr>
                <w:sz w:val="17"/>
              </w:rPr>
              <w:t>Monthly OFT, quarterly utilization, quarterly injury, assessment completion, PRS/QCP, leadership aggregate, and IDMT handoff report templates are implemented.</w:t>
            </w:r>
          </w:p>
        </w:tc>
      </w:tr>
      <w:tr w:rsidR="009B02AB" w14:paraId="408C760E" w14:textId="77777777">
        <w:trPr>
          <w:jc w:val="center"/>
        </w:trPr>
        <w:tc>
          <w:tcPr>
            <w:tcW w:w="2880" w:type="dxa"/>
            <w:shd w:val="clear" w:color="auto" w:fill="FFF2CC"/>
          </w:tcPr>
          <w:p w14:paraId="44AB0665" w14:textId="77777777" w:rsidR="009B02AB" w:rsidRDefault="00000000">
            <w:r>
              <w:rPr>
                <w:sz w:val="17"/>
                <w:highlight w:val="yellow"/>
              </w:rPr>
              <w:t>Medical Records Upload</w:t>
            </w:r>
          </w:p>
        </w:tc>
        <w:tc>
          <w:tcPr>
            <w:tcW w:w="7920" w:type="dxa"/>
            <w:shd w:val="clear" w:color="auto" w:fill="FFF2CC"/>
          </w:tcPr>
          <w:p w14:paraId="7021176C" w14:textId="77777777" w:rsidR="009B02AB" w:rsidRDefault="00000000">
            <w:r>
              <w:rPr>
                <w:sz w:val="17"/>
                <w:highlight w:val="yellow"/>
              </w:rPr>
              <w:t>Ascend supports secure medical-record upload, metadata capture, malware scanning, encryption, consent/authorization status, role-based access, and audit logs.</w:t>
            </w:r>
          </w:p>
        </w:tc>
      </w:tr>
      <w:tr w:rsidR="009B02AB" w14:paraId="2C94A287" w14:textId="77777777">
        <w:trPr>
          <w:jc w:val="center"/>
        </w:trPr>
        <w:tc>
          <w:tcPr>
            <w:tcW w:w="2880" w:type="dxa"/>
            <w:shd w:val="clear" w:color="auto" w:fill="FFF2CC"/>
          </w:tcPr>
          <w:p w14:paraId="6799DF9C" w14:textId="77777777" w:rsidR="009B02AB" w:rsidRDefault="00000000">
            <w:r>
              <w:rPr>
                <w:sz w:val="17"/>
                <w:highlight w:val="yellow"/>
              </w:rPr>
              <w:t>Medical History Use</w:t>
            </w:r>
          </w:p>
        </w:tc>
        <w:tc>
          <w:tcPr>
            <w:tcW w:w="7920" w:type="dxa"/>
            <w:shd w:val="clear" w:color="auto" w:fill="FFF2CC"/>
          </w:tcPr>
          <w:p w14:paraId="15244C6D" w14:textId="77777777" w:rsidR="009B02AB" w:rsidRDefault="00000000">
            <w:r>
              <w:rPr>
                <w:sz w:val="17"/>
                <w:highlight w:val="yellow"/>
              </w:rPr>
              <w:t>PT/IM, SCS, and authorized specialists can use approved medical-history summaries to make better-informed performance, recovery, readiness, and return-to-performance recommendations.</w:t>
            </w:r>
          </w:p>
        </w:tc>
      </w:tr>
      <w:tr w:rsidR="009B02AB" w14:paraId="5891A613" w14:textId="77777777">
        <w:trPr>
          <w:jc w:val="center"/>
        </w:trPr>
        <w:tc>
          <w:tcPr>
            <w:tcW w:w="2880" w:type="dxa"/>
            <w:shd w:val="clear" w:color="auto" w:fill="FFF2CC"/>
          </w:tcPr>
          <w:p w14:paraId="5D2BDFF8" w14:textId="77777777" w:rsidR="009B02AB" w:rsidRDefault="00000000">
            <w:r>
              <w:rPr>
                <w:sz w:val="17"/>
                <w:highlight w:val="yellow"/>
              </w:rPr>
              <w:t>OMPF/System-of-Record Boundary</w:t>
            </w:r>
          </w:p>
        </w:tc>
        <w:tc>
          <w:tcPr>
            <w:tcW w:w="7920" w:type="dxa"/>
            <w:shd w:val="clear" w:color="auto" w:fill="FFF2CC"/>
          </w:tcPr>
          <w:p w14:paraId="773C1F82" w14:textId="77777777" w:rsidR="009B02AB" w:rsidRDefault="00000000">
            <w:r>
              <w:rPr>
                <w:sz w:val="17"/>
                <w:highlight w:val="yellow"/>
              </w:rPr>
              <w:t>Ascend is not represented as OMPF/iPERMS, MHS GENESIS, AHLTA, or an official Government system of record unless the Government expressly authorizes that role.</w:t>
            </w:r>
          </w:p>
        </w:tc>
      </w:tr>
      <w:tr w:rsidR="009B02AB" w14:paraId="3720E5A2" w14:textId="77777777">
        <w:trPr>
          <w:jc w:val="center"/>
        </w:trPr>
        <w:tc>
          <w:tcPr>
            <w:tcW w:w="2880" w:type="dxa"/>
          </w:tcPr>
          <w:p w14:paraId="669D1DD0" w14:textId="77777777" w:rsidR="009B02AB" w:rsidRDefault="00000000">
            <w:r>
              <w:rPr>
                <w:sz w:val="17"/>
                <w:highlight w:val="yellow"/>
              </w:rPr>
              <w:t>Scoring Rubric</w:t>
            </w:r>
          </w:p>
        </w:tc>
        <w:tc>
          <w:tcPr>
            <w:tcW w:w="7920" w:type="dxa"/>
          </w:tcPr>
          <w:p w14:paraId="348D9885" w14:textId="77777777" w:rsidR="009B02AB" w:rsidRDefault="00000000">
            <w:r>
              <w:rPr>
                <w:sz w:val="17"/>
                <w:highlight w:val="yellow"/>
              </w:rPr>
              <w:t>Ascend implements the 1-4 response scoring scale, 25/50/75/100 conversion, reverse scoring, flag-only logic, and score-band labels.</w:t>
            </w:r>
          </w:p>
        </w:tc>
      </w:tr>
      <w:tr w:rsidR="009B02AB" w14:paraId="2362949B" w14:textId="77777777">
        <w:trPr>
          <w:jc w:val="center"/>
        </w:trPr>
        <w:tc>
          <w:tcPr>
            <w:tcW w:w="2880" w:type="dxa"/>
          </w:tcPr>
          <w:p w14:paraId="04163DFD" w14:textId="77777777" w:rsidR="009B02AB" w:rsidRDefault="00000000">
            <w:r>
              <w:rPr>
                <w:sz w:val="17"/>
                <w:highlight w:val="yellow"/>
              </w:rPr>
              <w:t>OPS Formula</w:t>
            </w:r>
          </w:p>
        </w:tc>
        <w:tc>
          <w:tcPr>
            <w:tcW w:w="7920" w:type="dxa"/>
          </w:tcPr>
          <w:p w14:paraId="6454C6FC" w14:textId="77777777" w:rsidR="009B02AB" w:rsidRDefault="00000000">
            <w:r>
              <w:rPr>
                <w:sz w:val="17"/>
                <w:highlight w:val="yellow"/>
              </w:rPr>
              <w:t>OPS uses the approved HPO/H2F component weights and cadence weights, with onboarding baseline reduced after 90 days or used as reference-only.</w:t>
            </w:r>
          </w:p>
        </w:tc>
      </w:tr>
      <w:tr w:rsidR="009B02AB" w14:paraId="2042D57A" w14:textId="77777777">
        <w:trPr>
          <w:jc w:val="center"/>
        </w:trPr>
        <w:tc>
          <w:tcPr>
            <w:tcW w:w="2880" w:type="dxa"/>
          </w:tcPr>
          <w:p w14:paraId="17EBB6BB" w14:textId="77777777" w:rsidR="009B02AB" w:rsidRDefault="00000000">
            <w:r>
              <w:rPr>
                <w:sz w:val="17"/>
                <w:highlight w:val="yellow"/>
              </w:rPr>
              <w:t>OPS Confidence</w:t>
            </w:r>
          </w:p>
        </w:tc>
        <w:tc>
          <w:tcPr>
            <w:tcW w:w="7920" w:type="dxa"/>
          </w:tcPr>
          <w:p w14:paraId="48CDF528" w14:textId="77777777" w:rsidR="009B02AB" w:rsidRDefault="00000000">
            <w:r>
              <w:rPr>
                <w:sz w:val="17"/>
                <w:highlight w:val="yellow"/>
              </w:rPr>
              <w:t>OPS displays High/Medium/Low confidence based on current data completeness and does not silently over-interpret stale or sparse data.</w:t>
            </w:r>
          </w:p>
        </w:tc>
      </w:tr>
      <w:tr w:rsidR="009B02AB" w14:paraId="231A67EA" w14:textId="77777777">
        <w:trPr>
          <w:jc w:val="center"/>
        </w:trPr>
        <w:tc>
          <w:tcPr>
            <w:tcW w:w="2880" w:type="dxa"/>
          </w:tcPr>
          <w:p w14:paraId="3F0469E9" w14:textId="77777777" w:rsidR="009B02AB" w:rsidRDefault="00000000">
            <w:r>
              <w:rPr>
                <w:sz w:val="17"/>
                <w:highlight w:val="yellow"/>
              </w:rPr>
              <w:t>Provider Score Triggers</w:t>
            </w:r>
          </w:p>
        </w:tc>
        <w:tc>
          <w:tcPr>
            <w:tcW w:w="7920" w:type="dxa"/>
          </w:tcPr>
          <w:p w14:paraId="275FD927" w14:textId="77777777" w:rsidR="009B02AB" w:rsidRDefault="00000000">
            <w:r>
              <w:rPr>
                <w:sz w:val="17"/>
                <w:highlight w:val="yellow"/>
              </w:rPr>
              <w:t>Component scores, trends, pain/injury flags, OFT failure, and recovery decline create the correct SCS recommendation, PT/IM review item, reconditioning update, or return-to-performance plan link.</w:t>
            </w:r>
          </w:p>
        </w:tc>
      </w:tr>
      <w:tr w:rsidR="009B02AB" w14:paraId="451B6A7E" w14:textId="77777777">
        <w:trPr>
          <w:jc w:val="center"/>
        </w:trPr>
        <w:tc>
          <w:tcPr>
            <w:tcW w:w="2880" w:type="dxa"/>
          </w:tcPr>
          <w:p w14:paraId="47113F12" w14:textId="77777777" w:rsidR="009B02AB" w:rsidRDefault="00000000">
            <w:r>
              <w:rPr>
                <w:sz w:val="17"/>
                <w:highlight w:val="yellow"/>
              </w:rPr>
              <w:t>Scoring Configuration</w:t>
            </w:r>
          </w:p>
        </w:tc>
        <w:tc>
          <w:tcPr>
            <w:tcW w:w="7920" w:type="dxa"/>
          </w:tcPr>
          <w:p w14:paraId="7BAD5ED1" w14:textId="77777777" w:rsidR="009B02AB" w:rsidRDefault="00000000">
            <w:r>
              <w:rPr>
                <w:sz w:val="17"/>
                <w:highlight w:val="yellow"/>
              </w:rPr>
              <w:t>Admin can update thresholds, component weights, cadence weights, readiness bands, and provider routing rules without code changes.</w:t>
            </w:r>
          </w:p>
        </w:tc>
      </w:tr>
      <w:tr w:rsidR="009B02AB" w14:paraId="4AC8C13B" w14:textId="77777777">
        <w:trPr>
          <w:jc w:val="center"/>
        </w:trPr>
        <w:tc>
          <w:tcPr>
            <w:tcW w:w="2880" w:type="dxa"/>
          </w:tcPr>
          <w:p w14:paraId="47D13346" w14:textId="77777777" w:rsidR="009B02AB" w:rsidRDefault="00000000">
            <w:r>
              <w:rPr>
                <w:sz w:val="18"/>
                <w:highlight w:val="yellow"/>
              </w:rPr>
              <w:t>First-Use Flow</w:t>
            </w:r>
          </w:p>
        </w:tc>
        <w:tc>
          <w:tcPr>
            <w:tcW w:w="7920" w:type="dxa"/>
          </w:tcPr>
          <w:p w14:paraId="3FA8D38E" w14:textId="77777777" w:rsidR="009B02AB" w:rsidRDefault="00000000">
            <w:r>
              <w:rPr>
                <w:sz w:val="18"/>
                <w:highlight w:val="yellow"/>
              </w:rPr>
              <w:t>End-user account creation is admin/provisioning-led or minimal self-activation only; first login launches onboarding; same-day daily check-in begins immediately after onboarding; current OPS is displayed only after both are complete; weekly and monthly check-ins appear only when cadence is due.</w:t>
            </w:r>
          </w:p>
        </w:tc>
      </w:tr>
      <w:tr w:rsidR="003755F0" w14:paraId="39E73A44" w14:textId="77777777">
        <w:trPr>
          <w:jc w:val="center"/>
        </w:trPr>
        <w:tc>
          <w:tcPr>
            <w:tcW w:w="2867" w:type="dxa"/>
          </w:tcPr>
          <w:p w14:paraId="12A9DBB0" w14:textId="77777777" w:rsidR="003755F0" w:rsidRDefault="00000000">
            <w:r>
              <w:rPr>
                <w:sz w:val="16"/>
              </w:rPr>
              <w:t>Question Bank and Answer Choices</w:t>
            </w:r>
          </w:p>
        </w:tc>
        <w:tc>
          <w:tcPr>
            <w:tcW w:w="7861" w:type="dxa"/>
          </w:tcPr>
          <w:p w14:paraId="195DADF4" w14:textId="77777777" w:rsidR="003755F0" w:rsidRDefault="00000000">
            <w:r>
              <w:rPr>
                <w:sz w:val="16"/>
              </w:rPr>
              <w:t>Onboarding, daily, weekly, and monthly check-ins include exact end-user answer choices, backend scoring values, readiness-component tags, scoring direction, and flag-only exceptions.</w:t>
            </w:r>
          </w:p>
        </w:tc>
      </w:tr>
      <w:tr w:rsidR="003755F0" w14:paraId="71201C36" w14:textId="77777777">
        <w:trPr>
          <w:jc w:val="center"/>
        </w:trPr>
        <w:tc>
          <w:tcPr>
            <w:tcW w:w="2867" w:type="dxa"/>
          </w:tcPr>
          <w:p w14:paraId="76B30742" w14:textId="77777777" w:rsidR="003755F0" w:rsidRDefault="00000000">
            <w:r>
              <w:rPr>
                <w:sz w:val="16"/>
              </w:rPr>
              <w:t>Question Integrity</w:t>
            </w:r>
          </w:p>
        </w:tc>
        <w:tc>
          <w:tcPr>
            <w:tcW w:w="7861" w:type="dxa"/>
          </w:tcPr>
          <w:p w14:paraId="4D2A76E5" w14:textId="77777777" w:rsidR="003755F0" w:rsidRDefault="00000000">
            <w:r>
              <w:rPr>
                <w:sz w:val="16"/>
              </w:rPr>
              <w:t>Each question maps to one primary HPO/H2F readiness component, uses simple language, avoids unnecessary open text, protects sensitive spiritual/medical inputs, and preserves OPS scoring validity.</w:t>
            </w:r>
          </w:p>
        </w:tc>
      </w:tr>
      <w:tr w:rsidR="003755F0" w14:paraId="30C99C7B" w14:textId="77777777">
        <w:trPr>
          <w:jc w:val="center"/>
        </w:trPr>
        <w:tc>
          <w:tcPr>
            <w:tcW w:w="2867" w:type="dxa"/>
          </w:tcPr>
          <w:p w14:paraId="77E72878" w14:textId="77777777" w:rsidR="003755F0" w:rsidRDefault="00000000">
            <w:r>
              <w:rPr>
                <w:sz w:val="16"/>
              </w:rPr>
              <w:t>End-User Simplicity</w:t>
            </w:r>
          </w:p>
        </w:tc>
        <w:tc>
          <w:tcPr>
            <w:tcW w:w="7861" w:type="dxa"/>
          </w:tcPr>
          <w:p w14:paraId="7A087050" w14:textId="77777777" w:rsidR="003755F0" w:rsidRDefault="00000000">
            <w:r>
              <w:rPr>
                <w:sz w:val="16"/>
              </w:rPr>
              <w:t>Daily check-in remains five scored questions plus one optional pain/injury/profile/limitation follow-up; weekly and monthly check-ins remain ten questions each; onboarding remains a short first-use baseline.</w:t>
            </w:r>
          </w:p>
        </w:tc>
      </w:tr>
    </w:tbl>
    <w:p w14:paraId="4184F86B" w14:textId="77777777" w:rsidR="002461AB" w:rsidRDefault="002461AB">
      <w:pPr>
        <w:spacing w:after="40"/>
      </w:pPr>
    </w:p>
    <w:sectPr w:rsidR="002461AB">
      <w:footerReference w:type="default" r:id="rId8"/>
      <w:pgSz w:w="12240" w:h="15840"/>
      <w:pgMar w:top="864"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26B9B" w14:textId="77777777" w:rsidR="00F442BF" w:rsidRDefault="00F442BF">
      <w:pPr>
        <w:spacing w:after="0" w:line="240" w:lineRule="auto"/>
      </w:pPr>
      <w:r>
        <w:separator/>
      </w:r>
    </w:p>
  </w:endnote>
  <w:endnote w:type="continuationSeparator" w:id="0">
    <w:p w14:paraId="05511728" w14:textId="77777777" w:rsidR="00F442BF" w:rsidRDefault="00F44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1F06" w14:textId="77777777" w:rsidR="002461AB" w:rsidRDefault="00000000">
    <w:pPr>
      <w:pStyle w:val="Footer"/>
      <w:jc w:val="center"/>
    </w:pPr>
    <w:r>
      <w:t xml:space="preserve">Dominion Wellness Solutions | Ascend HPO App Build Specification | Question Answers and Scoring Integrated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C7F0B" w14:textId="77777777" w:rsidR="00F442BF" w:rsidRDefault="00F442BF">
      <w:pPr>
        <w:spacing w:after="0" w:line="240" w:lineRule="auto"/>
      </w:pPr>
      <w:r>
        <w:separator/>
      </w:r>
    </w:p>
  </w:footnote>
  <w:footnote w:type="continuationSeparator" w:id="0">
    <w:p w14:paraId="51279C40" w14:textId="77777777" w:rsidR="00F442BF" w:rsidRDefault="00F44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410249">
    <w:abstractNumId w:val="8"/>
  </w:num>
  <w:num w:numId="2" w16cid:durableId="1973098368">
    <w:abstractNumId w:val="6"/>
  </w:num>
  <w:num w:numId="3" w16cid:durableId="2051296701">
    <w:abstractNumId w:val="5"/>
  </w:num>
  <w:num w:numId="4" w16cid:durableId="861475703">
    <w:abstractNumId w:val="4"/>
  </w:num>
  <w:num w:numId="5" w16cid:durableId="1333220214">
    <w:abstractNumId w:val="7"/>
  </w:num>
  <w:num w:numId="6" w16cid:durableId="256447722">
    <w:abstractNumId w:val="3"/>
  </w:num>
  <w:num w:numId="7" w16cid:durableId="1963537483">
    <w:abstractNumId w:val="2"/>
  </w:num>
  <w:num w:numId="8" w16cid:durableId="757289433">
    <w:abstractNumId w:val="1"/>
  </w:num>
  <w:num w:numId="9" w16cid:durableId="554396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1AB"/>
    <w:rsid w:val="0029639D"/>
    <w:rsid w:val="00324225"/>
    <w:rsid w:val="00326F90"/>
    <w:rsid w:val="003755F0"/>
    <w:rsid w:val="00406D33"/>
    <w:rsid w:val="00614FC1"/>
    <w:rsid w:val="007B7E9D"/>
    <w:rsid w:val="008618FD"/>
    <w:rsid w:val="009B02AB"/>
    <w:rsid w:val="00A51D19"/>
    <w:rsid w:val="00AA1D8D"/>
    <w:rsid w:val="00B47730"/>
    <w:rsid w:val="00B52687"/>
    <w:rsid w:val="00CB0664"/>
    <w:rsid w:val="00F44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34E3D"/>
  <w14:defaultImageDpi w14:val="300"/>
  <w15:docId w15:val="{5309ED1B-91AB-40DF-8086-3E028FAD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40404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82B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23</Pages>
  <Words>13392</Words>
  <Characters>76336</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Carlie, Anthony</dc:creator>
  <cp:keywords/>
  <dc:description>generated by python-docx</dc:description>
  <cp:lastModifiedBy>Carlie, Anthony</cp:lastModifiedBy>
  <cp:revision>2</cp:revision>
  <dcterms:created xsi:type="dcterms:W3CDTF">2026-07-10T00:07:00Z</dcterms:created>
  <dcterms:modified xsi:type="dcterms:W3CDTF">2026-07-10T00:07:00Z</dcterms:modified>
  <cp:category/>
</cp:coreProperties>
</file>