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8B" w:rsidRPr="009A0E8B" w:rsidRDefault="009A0E8B" w:rsidP="009A0E8B">
      <w:pPr>
        <w:shd w:val="clear" w:color="auto" w:fill="FFC000" w:themeFill="accent4"/>
        <w:jc w:val="center"/>
        <w:rPr>
          <w:rFonts w:ascii="Cambria" w:hAnsi="Cambria"/>
          <w:b/>
          <w:sz w:val="36"/>
          <w:szCs w:val="24"/>
        </w:rPr>
      </w:pPr>
      <w:r w:rsidRPr="009A0E8B">
        <w:rPr>
          <w:rFonts w:ascii="Cambria" w:hAnsi="Cambria"/>
          <w:b/>
          <w:sz w:val="36"/>
          <w:szCs w:val="24"/>
        </w:rPr>
        <w:t>Application Security</w:t>
      </w:r>
    </w:p>
    <w:p w:rsidR="009A0E8B" w:rsidRDefault="009A0E8B">
      <w:pPr>
        <w:rPr>
          <w:rFonts w:ascii="Cambria" w:hAnsi="Cambria"/>
          <w:sz w:val="24"/>
          <w:szCs w:val="24"/>
        </w:rPr>
      </w:pPr>
    </w:p>
    <w:p w:rsidR="008E5BE5" w:rsidRPr="009A0E8B" w:rsidRDefault="009A0E8B">
      <w:pPr>
        <w:rPr>
          <w:rFonts w:ascii="Cambria" w:hAnsi="Cambria"/>
          <w:sz w:val="24"/>
          <w:szCs w:val="24"/>
        </w:rPr>
      </w:pPr>
      <w:r w:rsidRPr="009A0E8B">
        <w:rPr>
          <w:rFonts w:ascii="Cambria" w:hAnsi="Cambria"/>
          <w:sz w:val="24"/>
          <w:szCs w:val="24"/>
        </w:rPr>
        <w:t>Application Security covers security risks posed to an organization's application users through HTTP headers, which are sent with all communication to and from users and the app and contain information about the messages, including how to receive them, and how recipients should respond.</w:t>
      </w:r>
    </w:p>
    <w:p w:rsidR="009A0E8B" w:rsidRPr="009A0E8B" w:rsidRDefault="009A0E8B">
      <w:pPr>
        <w:rPr>
          <w:rFonts w:ascii="Cambria" w:hAnsi="Cambria"/>
          <w:sz w:val="24"/>
          <w:szCs w:val="24"/>
        </w:rPr>
      </w:pPr>
      <w:r w:rsidRPr="009A0E8B">
        <w:rPr>
          <w:rFonts w:ascii="Cambria" w:hAnsi="Cambria"/>
          <w:sz w:val="24"/>
          <w:szCs w:val="24"/>
        </w:rPr>
        <w:t xml:space="preserve">If configured correctly, these headers can help prevent malicious behavior, such as </w:t>
      </w:r>
      <w:hyperlink r:id="rId4" w:tgtFrame="_" w:history="1">
        <w:r w:rsidRPr="009A0E8B">
          <w:rPr>
            <w:rStyle w:val="Hyperlink"/>
            <w:rFonts w:ascii="Cambria" w:hAnsi="Cambria"/>
            <w:sz w:val="24"/>
            <w:szCs w:val="24"/>
          </w:rPr>
          <w:t>man-in-the-middle</w:t>
        </w:r>
      </w:hyperlink>
      <w:r w:rsidRPr="009A0E8B">
        <w:rPr>
          <w:rFonts w:ascii="Cambria" w:hAnsi="Cambria"/>
          <w:sz w:val="24"/>
          <w:szCs w:val="24"/>
        </w:rPr>
        <w:t xml:space="preserve"> and </w:t>
      </w:r>
      <w:hyperlink r:id="rId5" w:tgtFrame="_" w:history="1">
        <w:r w:rsidRPr="009A0E8B">
          <w:rPr>
            <w:rStyle w:val="Hyperlink"/>
            <w:rFonts w:ascii="Cambria" w:hAnsi="Cambria"/>
            <w:sz w:val="24"/>
            <w:szCs w:val="24"/>
          </w:rPr>
          <w:t>cross-site scripting</w:t>
        </w:r>
      </w:hyperlink>
      <w:r w:rsidRPr="009A0E8B">
        <w:rPr>
          <w:rFonts w:ascii="Cambria" w:hAnsi="Cambria"/>
          <w:sz w:val="24"/>
          <w:szCs w:val="24"/>
        </w:rPr>
        <w:t xml:space="preserve"> attacks.</w:t>
      </w:r>
    </w:p>
    <w:p w:rsidR="009A0E8B" w:rsidRPr="009A0E8B" w:rsidRDefault="009A0E8B">
      <w:pPr>
        <w:rPr>
          <w:rFonts w:ascii="Cambria" w:hAnsi="Cambria"/>
        </w:rPr>
      </w:pPr>
    </w:p>
    <w:p w:rsidR="009A0E8B" w:rsidRPr="009A0E8B" w:rsidRDefault="009A0E8B" w:rsidP="009A0E8B">
      <w:pPr>
        <w:spacing w:before="100" w:beforeAutospacing="1" w:after="100" w:afterAutospacing="1" w:line="240" w:lineRule="auto"/>
        <w:outlineLvl w:val="2"/>
        <w:rPr>
          <w:rFonts w:ascii="Cambria" w:eastAsia="Times New Roman" w:hAnsi="Cambria" w:cs="Times New Roman"/>
          <w:b/>
          <w:bCs/>
          <w:sz w:val="27"/>
          <w:szCs w:val="27"/>
        </w:rPr>
      </w:pPr>
      <w:r w:rsidRPr="009A0E8B">
        <w:rPr>
          <w:rFonts w:ascii="Cambria" w:eastAsia="Times New Roman" w:hAnsi="Cambria" w:cs="Times New Roman"/>
          <w:b/>
          <w:bCs/>
          <w:sz w:val="27"/>
          <w:szCs w:val="27"/>
        </w:rPr>
        <w:t>What headers are required for HTTP/1.0 and HTTP/1.1?</w:t>
      </w:r>
    </w:p>
    <w:p w:rsidR="009A0E8B" w:rsidRPr="009A0E8B" w:rsidRDefault="009A0E8B">
      <w:pPr>
        <w:rPr>
          <w:rFonts w:ascii="Cambria" w:hAnsi="Cambria"/>
          <w:b/>
          <w:sz w:val="24"/>
        </w:rPr>
      </w:pPr>
      <w:r w:rsidRPr="009A0E8B">
        <w:rPr>
          <w:rFonts w:ascii="Cambria" w:hAnsi="Cambria"/>
          <w:b/>
          <w:sz w:val="24"/>
        </w:rPr>
        <w:t>Required Headers</w:t>
      </w:r>
    </w:p>
    <w:p w:rsidR="009A0E8B" w:rsidRPr="009A0E8B" w:rsidRDefault="009A0E8B">
      <w:pPr>
        <w:rPr>
          <w:rFonts w:ascii="Cambria" w:hAnsi="Cambria"/>
          <w:b/>
          <w:sz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8"/>
        <w:gridCol w:w="2109"/>
        <w:gridCol w:w="4073"/>
      </w:tblGrid>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b/>
                <w:bCs/>
                <w:sz w:val="24"/>
                <w:szCs w:val="24"/>
              </w:rPr>
              <w:t>HTTP Header Name</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b/>
                <w:bCs/>
                <w:sz w:val="24"/>
                <w:szCs w:val="24"/>
              </w:rPr>
              <w:t>Required for</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b/>
                <w:bCs/>
                <w:sz w:val="24"/>
                <w:szCs w:val="24"/>
              </w:rPr>
              <w:t>Documentation</w:t>
            </w:r>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Content-Security-Policy</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HTTP/1.1 and HTTP/1.0</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6" w:tgtFrame="_" w:history="1">
              <w:r w:rsidR="009A0E8B" w:rsidRPr="009A0E8B">
                <w:rPr>
                  <w:rFonts w:ascii="Cambria" w:eastAsia="Times New Roman" w:hAnsi="Cambria" w:cs="Times New Roman"/>
                  <w:color w:val="0000FF"/>
                  <w:sz w:val="24"/>
                  <w:szCs w:val="24"/>
                  <w:u w:val="single"/>
                </w:rPr>
                <w:t>W3C Content Security Policy</w:t>
              </w:r>
            </w:hyperlink>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Strict-Transport-Security (HTTPS only)</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HTTP/1.1 and HTTP/1.0</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7" w:tgtFrame="_" w:history="1">
              <w:r w:rsidR="009A0E8B" w:rsidRPr="009A0E8B">
                <w:rPr>
                  <w:rFonts w:ascii="Cambria" w:eastAsia="Times New Roman" w:hAnsi="Cambria" w:cs="Times New Roman"/>
                  <w:color w:val="0000FF"/>
                  <w:sz w:val="24"/>
                  <w:szCs w:val="24"/>
                  <w:u w:val="single"/>
                </w:rPr>
                <w:t>HTTP Strict Transport Security (HSTS)</w:t>
              </w:r>
            </w:hyperlink>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X-Content-Type-Options</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HTTP/1.1 and HTTP/1.0</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8" w:tgtFrame="_" w:history="1">
              <w:r w:rsidR="009A0E8B" w:rsidRPr="009A0E8B">
                <w:rPr>
                  <w:rFonts w:ascii="Cambria" w:eastAsia="Times New Roman" w:hAnsi="Cambria" w:cs="Times New Roman"/>
                  <w:color w:val="0000FF"/>
                  <w:sz w:val="24"/>
                  <w:szCs w:val="24"/>
                  <w:u w:val="single"/>
                </w:rPr>
                <w:t>IE8 Security Part VI: Beta 2 Update</w:t>
              </w:r>
            </w:hyperlink>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Expires</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HTTP/1.0</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9" w:tgtFrame="_" w:history="1">
              <w:r w:rsidR="009A0E8B" w:rsidRPr="009A0E8B">
                <w:rPr>
                  <w:rFonts w:ascii="Cambria" w:eastAsia="Times New Roman" w:hAnsi="Cambria" w:cs="Times New Roman"/>
                  <w:color w:val="0000FF"/>
                  <w:sz w:val="24"/>
                  <w:szCs w:val="24"/>
                  <w:u w:val="single"/>
                </w:rPr>
                <w:t>Hypertext Transfer Protocol (HTTP/1.1): Caching</w:t>
              </w:r>
            </w:hyperlink>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X-Frame-Options</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HTTP/1.0</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10" w:tgtFrame="_" w:history="1">
              <w:r w:rsidR="009A0E8B" w:rsidRPr="009A0E8B">
                <w:rPr>
                  <w:rFonts w:ascii="Cambria" w:eastAsia="Times New Roman" w:hAnsi="Cambria" w:cs="Times New Roman"/>
                  <w:color w:val="0000FF"/>
                  <w:sz w:val="24"/>
                  <w:szCs w:val="24"/>
                  <w:u w:val="single"/>
                </w:rPr>
                <w:t>HTTP Header Field X-Frame-Options</w:t>
              </w:r>
            </w:hyperlink>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Cache-Control</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HTTP/1.1</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11" w:tgtFrame="_" w:history="1">
              <w:r w:rsidR="009A0E8B" w:rsidRPr="009A0E8B">
                <w:rPr>
                  <w:rFonts w:ascii="Cambria" w:eastAsia="Times New Roman" w:hAnsi="Cambria" w:cs="Times New Roman"/>
                  <w:color w:val="0000FF"/>
                  <w:sz w:val="24"/>
                  <w:szCs w:val="24"/>
                  <w:u w:val="single"/>
                </w:rPr>
                <w:t>Hypertext Transfer Protocol (HTTP/1.1): Caching</w:t>
              </w:r>
            </w:hyperlink>
          </w:p>
        </w:tc>
      </w:tr>
    </w:tbl>
    <w:p w:rsidR="009A0E8B" w:rsidRPr="009A0E8B" w:rsidRDefault="009A0E8B">
      <w:pPr>
        <w:rPr>
          <w:rFonts w:ascii="Cambria" w:hAnsi="Cambria"/>
          <w:b/>
          <w:sz w:val="24"/>
        </w:rPr>
      </w:pPr>
    </w:p>
    <w:p w:rsidR="009A0E8B" w:rsidRPr="009A0E8B" w:rsidRDefault="009A0E8B">
      <w:pPr>
        <w:rPr>
          <w:rFonts w:ascii="Cambria" w:hAnsi="Cambria"/>
          <w:b/>
          <w:sz w:val="24"/>
        </w:rPr>
      </w:pPr>
      <w:r w:rsidRPr="009A0E8B">
        <w:rPr>
          <w:rFonts w:ascii="Cambria" w:hAnsi="Cambria"/>
          <w:b/>
          <w:sz w:val="24"/>
        </w:rPr>
        <w:t>Optional Headers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9"/>
        <w:gridCol w:w="2568"/>
        <w:gridCol w:w="3813"/>
      </w:tblGrid>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b/>
                <w:bCs/>
                <w:sz w:val="24"/>
                <w:szCs w:val="24"/>
              </w:rPr>
              <w:t>HTTP Header Name</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b/>
                <w:bCs/>
                <w:sz w:val="24"/>
                <w:szCs w:val="24"/>
              </w:rPr>
              <w:t>Optional for</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b/>
                <w:bCs/>
                <w:sz w:val="24"/>
                <w:szCs w:val="24"/>
              </w:rPr>
              <w:t>Documentation</w:t>
            </w:r>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Access-Control-Allow-Origin</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HTTP/1.0 and HTTP/1.1</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12" w:anchor="access-control-allow-origin-response-header" w:tgtFrame="_" w:history="1">
              <w:r w:rsidR="009A0E8B" w:rsidRPr="009A0E8B">
                <w:rPr>
                  <w:rFonts w:ascii="Cambria" w:eastAsia="Times New Roman" w:hAnsi="Cambria" w:cs="Times New Roman"/>
                  <w:color w:val="0000FF"/>
                  <w:sz w:val="24"/>
                  <w:szCs w:val="24"/>
                  <w:u w:val="single"/>
                </w:rPr>
                <w:t>W3C Cross Origin Resource Sharing</w:t>
              </w:r>
            </w:hyperlink>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Set-Cookie</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HTTP/1.0 and HTTP/1.1</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13" w:tgtFrame="_" w:history="1">
              <w:r w:rsidR="009A0E8B" w:rsidRPr="009A0E8B">
                <w:rPr>
                  <w:rFonts w:ascii="Cambria" w:eastAsia="Times New Roman" w:hAnsi="Cambria" w:cs="Times New Roman"/>
                  <w:color w:val="0000FF"/>
                  <w:sz w:val="24"/>
                  <w:szCs w:val="24"/>
                  <w:u w:val="single"/>
                </w:rPr>
                <w:t>HTTP State Management Mechanism</w:t>
              </w:r>
            </w:hyperlink>
          </w:p>
        </w:tc>
      </w:tr>
      <w:tr w:rsidR="009A0E8B" w:rsidRPr="009A0E8B" w:rsidTr="009A0E8B">
        <w:trPr>
          <w:tblCellSpacing w:w="15" w:type="dxa"/>
        </w:trPr>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X-XSS-Protection</w:t>
            </w:r>
          </w:p>
        </w:tc>
        <w:tc>
          <w:tcPr>
            <w:tcW w:w="0" w:type="auto"/>
            <w:vAlign w:val="center"/>
            <w:hideMark/>
          </w:tcPr>
          <w:p w:rsidR="009A0E8B" w:rsidRPr="009A0E8B" w:rsidRDefault="009A0E8B" w:rsidP="009A0E8B">
            <w:pPr>
              <w:spacing w:before="100" w:beforeAutospacing="1" w:after="100" w:afterAutospacing="1" w:line="240" w:lineRule="auto"/>
              <w:rPr>
                <w:rFonts w:ascii="Cambria" w:eastAsia="Times New Roman" w:hAnsi="Cambria" w:cs="Times New Roman"/>
                <w:sz w:val="24"/>
                <w:szCs w:val="24"/>
              </w:rPr>
            </w:pPr>
            <w:r w:rsidRPr="009A0E8B">
              <w:rPr>
                <w:rFonts w:ascii="Cambria" w:eastAsia="Times New Roman" w:hAnsi="Cambria" w:cs="Times New Roman"/>
                <w:sz w:val="24"/>
                <w:szCs w:val="24"/>
              </w:rPr>
              <w:t>HTTP/1.0 and HTTP/1.1</w:t>
            </w:r>
          </w:p>
        </w:tc>
        <w:tc>
          <w:tcPr>
            <w:tcW w:w="0" w:type="auto"/>
            <w:vAlign w:val="center"/>
            <w:hideMark/>
          </w:tcPr>
          <w:p w:rsidR="009A0E8B" w:rsidRPr="009A0E8B" w:rsidRDefault="00FC037D" w:rsidP="009A0E8B">
            <w:pPr>
              <w:spacing w:before="100" w:beforeAutospacing="1" w:after="100" w:afterAutospacing="1" w:line="240" w:lineRule="auto"/>
              <w:rPr>
                <w:rFonts w:ascii="Cambria" w:eastAsia="Times New Roman" w:hAnsi="Cambria" w:cs="Times New Roman"/>
                <w:sz w:val="24"/>
                <w:szCs w:val="24"/>
              </w:rPr>
            </w:pPr>
            <w:hyperlink r:id="rId14" w:tgtFrame="_" w:history="1">
              <w:r w:rsidR="009A0E8B" w:rsidRPr="009A0E8B">
                <w:rPr>
                  <w:rFonts w:ascii="Cambria" w:eastAsia="Times New Roman" w:hAnsi="Cambria" w:cs="Times New Roman"/>
                  <w:color w:val="0000FF"/>
                  <w:sz w:val="24"/>
                  <w:szCs w:val="24"/>
                  <w:u w:val="single"/>
                </w:rPr>
                <w:t>IE8 Security Part IV: The XSS Filter</w:t>
              </w:r>
            </w:hyperlink>
          </w:p>
        </w:tc>
      </w:tr>
    </w:tbl>
    <w:p w:rsidR="009A0E8B" w:rsidRDefault="009A0E8B">
      <w:pPr>
        <w:rPr>
          <w:b/>
          <w:sz w:val="24"/>
        </w:rPr>
      </w:pPr>
    </w:p>
    <w:p w:rsidR="00B62AC2" w:rsidRDefault="00B62AC2">
      <w:pPr>
        <w:rPr>
          <w:rStyle w:val="section"/>
          <w:rFonts w:ascii="Cambria" w:hAnsi="Cambria"/>
          <w:color w:val="000000" w:themeColor="text1"/>
          <w:sz w:val="24"/>
          <w:szCs w:val="24"/>
        </w:rPr>
      </w:pPr>
      <w:r w:rsidRPr="00B62AC2">
        <w:rPr>
          <w:rStyle w:val="section"/>
          <w:rFonts w:ascii="Cambria" w:hAnsi="Cambria"/>
          <w:b/>
          <w:color w:val="000000" w:themeColor="text1"/>
          <w:sz w:val="28"/>
          <w:szCs w:val="24"/>
          <w:u w:val="single"/>
        </w:rPr>
        <w:lastRenderedPageBreak/>
        <w:t>Recommended values</w:t>
      </w:r>
      <w:r w:rsidRPr="00B62AC2">
        <w:rPr>
          <w:rStyle w:val="section"/>
          <w:rFonts w:ascii="Cambria" w:hAnsi="Cambria"/>
          <w:b/>
          <w:color w:val="000000" w:themeColor="text1"/>
          <w:sz w:val="28"/>
          <w:szCs w:val="24"/>
          <w:u w:val="single"/>
        </w:rPr>
        <w:t xml:space="preserve">: </w:t>
      </w:r>
      <w:r w:rsidRPr="00B62AC2">
        <w:rPr>
          <w:rFonts w:ascii="Cambria" w:hAnsi="Cambria"/>
          <w:color w:val="000000" w:themeColor="text1"/>
          <w:sz w:val="24"/>
          <w:szCs w:val="24"/>
        </w:rPr>
        <w:br/>
      </w:r>
      <w:r w:rsidRPr="00B62AC2">
        <w:rPr>
          <w:rFonts w:ascii="Cambria" w:hAnsi="Cambria"/>
          <w:color w:val="000000" w:themeColor="text1"/>
          <w:sz w:val="24"/>
          <w:szCs w:val="24"/>
        </w:rPr>
        <w:br/>
      </w:r>
      <w:r w:rsidRPr="00B62AC2">
        <w:rPr>
          <w:rStyle w:val="section"/>
          <w:rFonts w:ascii="Cambria" w:hAnsi="Cambria"/>
          <w:color w:val="000000" w:themeColor="text1"/>
          <w:sz w:val="24"/>
          <w:szCs w:val="24"/>
        </w:rPr>
        <w:t>X-Content-Type-Options = "</w:t>
      </w:r>
      <w:proofErr w:type="spellStart"/>
      <w:r w:rsidRPr="00B62AC2">
        <w:rPr>
          <w:rStyle w:val="section"/>
          <w:rFonts w:ascii="Cambria" w:hAnsi="Cambria"/>
          <w:color w:val="000000" w:themeColor="text1"/>
          <w:sz w:val="24"/>
          <w:szCs w:val="24"/>
        </w:rPr>
        <w:t>nosniff</w:t>
      </w:r>
      <w:proofErr w:type="spellEnd"/>
      <w:r w:rsidRPr="00B62AC2">
        <w:rPr>
          <w:rStyle w:val="section"/>
          <w:rFonts w:ascii="Cambria" w:hAnsi="Cambria"/>
          <w:color w:val="000000" w:themeColor="text1"/>
          <w:sz w:val="24"/>
          <w:szCs w:val="24"/>
        </w:rPr>
        <w:t>".</w:t>
      </w:r>
      <w:r w:rsidRPr="00B62AC2">
        <w:rPr>
          <w:rFonts w:ascii="Cambria" w:hAnsi="Cambria"/>
          <w:color w:val="000000" w:themeColor="text1"/>
          <w:sz w:val="24"/>
          <w:szCs w:val="24"/>
        </w:rPr>
        <w:br/>
      </w:r>
      <w:r w:rsidRPr="00B62AC2">
        <w:rPr>
          <w:rStyle w:val="section"/>
          <w:rFonts w:ascii="Cambria" w:hAnsi="Cambria"/>
          <w:color w:val="000000" w:themeColor="text1"/>
          <w:sz w:val="24"/>
          <w:szCs w:val="24"/>
        </w:rPr>
        <w:t xml:space="preserve">Strict-Transport-Security = "max-age=31536000; </w:t>
      </w:r>
      <w:proofErr w:type="spellStart"/>
      <w:r w:rsidRPr="00B62AC2">
        <w:rPr>
          <w:rStyle w:val="section"/>
          <w:rFonts w:ascii="Cambria" w:hAnsi="Cambria"/>
          <w:color w:val="000000" w:themeColor="text1"/>
          <w:sz w:val="24"/>
          <w:szCs w:val="24"/>
        </w:rPr>
        <w:t>includeSubDomains</w:t>
      </w:r>
      <w:proofErr w:type="spellEnd"/>
      <w:r w:rsidRPr="00B62AC2">
        <w:rPr>
          <w:rStyle w:val="section"/>
          <w:rFonts w:ascii="Cambria" w:hAnsi="Cambria"/>
          <w:color w:val="000000" w:themeColor="text1"/>
          <w:sz w:val="24"/>
          <w:szCs w:val="24"/>
        </w:rPr>
        <w:t>; preload".</w:t>
      </w:r>
      <w:r w:rsidRPr="00B62AC2">
        <w:rPr>
          <w:rFonts w:ascii="Cambria" w:hAnsi="Cambria"/>
          <w:color w:val="000000" w:themeColor="text1"/>
          <w:sz w:val="24"/>
          <w:szCs w:val="24"/>
        </w:rPr>
        <w:br/>
      </w:r>
      <w:r w:rsidRPr="00B62AC2">
        <w:rPr>
          <w:rStyle w:val="section"/>
          <w:rFonts w:ascii="Cambria" w:hAnsi="Cambria"/>
          <w:color w:val="000000" w:themeColor="text1"/>
          <w:sz w:val="24"/>
          <w:szCs w:val="24"/>
        </w:rPr>
        <w:t>Cache-Control = "private, no-cache, no-store, max-age=0"</w:t>
      </w:r>
      <w:r w:rsidRPr="00B62AC2">
        <w:rPr>
          <w:rFonts w:ascii="Cambria" w:hAnsi="Cambria"/>
          <w:color w:val="000000" w:themeColor="text1"/>
          <w:sz w:val="24"/>
          <w:szCs w:val="24"/>
        </w:rPr>
        <w:br/>
      </w:r>
      <w:r w:rsidRPr="00B62AC2">
        <w:rPr>
          <w:rStyle w:val="section"/>
          <w:rFonts w:ascii="Cambria" w:hAnsi="Cambria"/>
          <w:color w:val="000000" w:themeColor="text1"/>
          <w:sz w:val="24"/>
          <w:szCs w:val="24"/>
        </w:rPr>
        <w:t>Omit if not sure: Content-Security-Policy" = "default-</w:t>
      </w:r>
      <w:proofErr w:type="spellStart"/>
      <w:r w:rsidRPr="00B62AC2">
        <w:rPr>
          <w:rStyle w:val="section"/>
          <w:rFonts w:ascii="Cambria" w:hAnsi="Cambria"/>
          <w:color w:val="000000" w:themeColor="text1"/>
          <w:sz w:val="24"/>
          <w:szCs w:val="24"/>
        </w:rPr>
        <w:t>src</w:t>
      </w:r>
      <w:proofErr w:type="spellEnd"/>
      <w:r w:rsidRPr="00B62AC2">
        <w:rPr>
          <w:rStyle w:val="section"/>
          <w:rFonts w:ascii="Cambria" w:hAnsi="Cambria"/>
          <w:color w:val="000000" w:themeColor="text1"/>
          <w:sz w:val="24"/>
          <w:szCs w:val="24"/>
        </w:rPr>
        <w:t xml:space="preserve"> 'none'; script-</w:t>
      </w:r>
      <w:proofErr w:type="spellStart"/>
      <w:r w:rsidRPr="00B62AC2">
        <w:rPr>
          <w:rStyle w:val="section"/>
          <w:rFonts w:ascii="Cambria" w:hAnsi="Cambria"/>
          <w:color w:val="000000" w:themeColor="text1"/>
          <w:sz w:val="24"/>
          <w:szCs w:val="24"/>
        </w:rPr>
        <w:t>src</w:t>
      </w:r>
      <w:proofErr w:type="spellEnd"/>
      <w:r w:rsidRPr="00B62AC2">
        <w:rPr>
          <w:rStyle w:val="section"/>
          <w:rFonts w:ascii="Cambria" w:hAnsi="Cambria"/>
          <w:color w:val="000000" w:themeColor="text1"/>
          <w:sz w:val="24"/>
          <w:szCs w:val="24"/>
        </w:rPr>
        <w:t xml:space="preserve"> 'self'; connect-</w:t>
      </w:r>
      <w:proofErr w:type="spellStart"/>
      <w:r w:rsidRPr="00B62AC2">
        <w:rPr>
          <w:rStyle w:val="section"/>
          <w:rFonts w:ascii="Cambria" w:hAnsi="Cambria"/>
          <w:color w:val="000000" w:themeColor="text1"/>
          <w:sz w:val="24"/>
          <w:szCs w:val="24"/>
        </w:rPr>
        <w:t>src</w:t>
      </w:r>
      <w:proofErr w:type="spellEnd"/>
      <w:r w:rsidRPr="00B62AC2">
        <w:rPr>
          <w:rStyle w:val="section"/>
          <w:rFonts w:ascii="Cambria" w:hAnsi="Cambria"/>
          <w:color w:val="000000" w:themeColor="text1"/>
          <w:sz w:val="24"/>
          <w:szCs w:val="24"/>
        </w:rPr>
        <w:t xml:space="preserve"> 'self'; </w:t>
      </w:r>
      <w:proofErr w:type="spellStart"/>
      <w:r w:rsidRPr="00B62AC2">
        <w:rPr>
          <w:rStyle w:val="section"/>
          <w:rFonts w:ascii="Cambria" w:hAnsi="Cambria"/>
          <w:color w:val="000000" w:themeColor="text1"/>
          <w:sz w:val="24"/>
          <w:szCs w:val="24"/>
        </w:rPr>
        <w:t>img-src</w:t>
      </w:r>
      <w:proofErr w:type="spellEnd"/>
      <w:r w:rsidRPr="00B62AC2">
        <w:rPr>
          <w:rStyle w:val="section"/>
          <w:rFonts w:ascii="Cambria" w:hAnsi="Cambria"/>
          <w:color w:val="000000" w:themeColor="text1"/>
          <w:sz w:val="24"/>
          <w:szCs w:val="24"/>
        </w:rPr>
        <w:t xml:space="preserve"> 'self'; style-</w:t>
      </w:r>
      <w:proofErr w:type="spellStart"/>
      <w:r w:rsidRPr="00B62AC2">
        <w:rPr>
          <w:rStyle w:val="section"/>
          <w:rFonts w:ascii="Cambria" w:hAnsi="Cambria"/>
          <w:color w:val="000000" w:themeColor="text1"/>
          <w:sz w:val="24"/>
          <w:szCs w:val="24"/>
        </w:rPr>
        <w:t>src</w:t>
      </w:r>
      <w:proofErr w:type="spellEnd"/>
      <w:r w:rsidRPr="00B62AC2">
        <w:rPr>
          <w:rStyle w:val="section"/>
          <w:rFonts w:ascii="Cambria" w:hAnsi="Cambria"/>
          <w:color w:val="000000" w:themeColor="text1"/>
          <w:sz w:val="24"/>
          <w:szCs w:val="24"/>
        </w:rPr>
        <w:t xml:space="preserve"> 'self';".</w:t>
      </w:r>
      <w:bookmarkStart w:id="0" w:name="_GoBack"/>
      <w:bookmarkEnd w:id="0"/>
    </w:p>
    <w:p w:rsidR="00B62AC2" w:rsidRPr="00B62AC2" w:rsidRDefault="00B62AC2">
      <w:pPr>
        <w:rPr>
          <w:rStyle w:val="section"/>
          <w:rFonts w:ascii="Cambria" w:hAnsi="Cambria"/>
          <w:b/>
          <w:color w:val="000000" w:themeColor="text1"/>
          <w:sz w:val="28"/>
          <w:szCs w:val="24"/>
          <w:u w:val="single"/>
        </w:rPr>
      </w:pPr>
      <w:r w:rsidRPr="00B62AC2">
        <w:rPr>
          <w:rStyle w:val="section"/>
          <w:rFonts w:ascii="Cambria" w:hAnsi="Cambria"/>
          <w:b/>
          <w:color w:val="000000" w:themeColor="text1"/>
          <w:sz w:val="28"/>
          <w:szCs w:val="24"/>
          <w:u w:val="single"/>
        </w:rPr>
        <w:t>Reference Link:</w:t>
      </w:r>
    </w:p>
    <w:p w:rsidR="00B62AC2" w:rsidRPr="00B62AC2" w:rsidRDefault="00B62AC2">
      <w:pPr>
        <w:rPr>
          <w:rFonts w:ascii="Cambria" w:hAnsi="Cambria"/>
          <w:b/>
          <w:color w:val="000000" w:themeColor="text1"/>
          <w:sz w:val="24"/>
          <w:szCs w:val="24"/>
        </w:rPr>
      </w:pPr>
      <w:hyperlink r:id="rId15" w:history="1">
        <w:r w:rsidRPr="00B1349B">
          <w:rPr>
            <w:rStyle w:val="Hyperlink"/>
            <w:rFonts w:ascii="Cambria" w:hAnsi="Cambria"/>
            <w:b/>
            <w:sz w:val="24"/>
            <w:szCs w:val="24"/>
          </w:rPr>
          <w:t>https://developer.mozilla.org/en-US/docs/Web/HTTP/Headers/</w:t>
        </w:r>
      </w:hyperlink>
      <w:r>
        <w:rPr>
          <w:rFonts w:ascii="Cambria" w:hAnsi="Cambria"/>
          <w:b/>
          <w:color w:val="000000" w:themeColor="text1"/>
          <w:sz w:val="24"/>
          <w:szCs w:val="24"/>
        </w:rPr>
        <w:t xml:space="preserve"> </w:t>
      </w:r>
    </w:p>
    <w:sectPr w:rsidR="00B62AC2" w:rsidRPr="00B6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listo MT"/>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8B"/>
    <w:rsid w:val="008E5BE5"/>
    <w:rsid w:val="009A0E8B"/>
    <w:rsid w:val="00B62AC2"/>
    <w:rsid w:val="00FC0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78EAC-5073-4F2E-ADB1-8387768EA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0E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9A0E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E8B"/>
    <w:rPr>
      <w:color w:val="0000FF"/>
      <w:u w:val="single"/>
    </w:rPr>
  </w:style>
  <w:style w:type="character" w:customStyle="1" w:styleId="Heading3Char">
    <w:name w:val="Heading 3 Char"/>
    <w:basedOn w:val="DefaultParagraphFont"/>
    <w:link w:val="Heading3"/>
    <w:uiPriority w:val="9"/>
    <w:rsid w:val="009A0E8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semiHidden/>
    <w:rsid w:val="009A0E8B"/>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9A0E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E8B"/>
    <w:rPr>
      <w:b/>
      <w:bCs/>
    </w:rPr>
  </w:style>
  <w:style w:type="character" w:customStyle="1" w:styleId="section">
    <w:name w:val="section"/>
    <w:basedOn w:val="DefaultParagraphFont"/>
    <w:rsid w:val="00B62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3500">
      <w:bodyDiv w:val="1"/>
      <w:marLeft w:val="0"/>
      <w:marRight w:val="0"/>
      <w:marTop w:val="0"/>
      <w:marBottom w:val="0"/>
      <w:divBdr>
        <w:top w:val="none" w:sz="0" w:space="0" w:color="auto"/>
        <w:left w:val="none" w:sz="0" w:space="0" w:color="auto"/>
        <w:bottom w:val="none" w:sz="0" w:space="0" w:color="auto"/>
        <w:right w:val="none" w:sz="0" w:space="0" w:color="auto"/>
      </w:divBdr>
    </w:div>
    <w:div w:id="924529825">
      <w:bodyDiv w:val="1"/>
      <w:marLeft w:val="0"/>
      <w:marRight w:val="0"/>
      <w:marTop w:val="0"/>
      <w:marBottom w:val="0"/>
      <w:divBdr>
        <w:top w:val="none" w:sz="0" w:space="0" w:color="auto"/>
        <w:left w:val="none" w:sz="0" w:space="0" w:color="auto"/>
        <w:bottom w:val="none" w:sz="0" w:space="0" w:color="auto"/>
        <w:right w:val="none" w:sz="0" w:space="0" w:color="auto"/>
      </w:divBdr>
    </w:div>
    <w:div w:id="1063868691">
      <w:bodyDiv w:val="1"/>
      <w:marLeft w:val="0"/>
      <w:marRight w:val="0"/>
      <w:marTop w:val="0"/>
      <w:marBottom w:val="0"/>
      <w:divBdr>
        <w:top w:val="none" w:sz="0" w:space="0" w:color="auto"/>
        <w:left w:val="none" w:sz="0" w:space="0" w:color="auto"/>
        <w:bottom w:val="none" w:sz="0" w:space="0" w:color="auto"/>
        <w:right w:val="none" w:sz="0" w:space="0" w:color="auto"/>
      </w:divBdr>
    </w:div>
    <w:div w:id="202894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ie/archive/2008/09/02/ie8-security-part-vi-beta-2-update.aspx" TargetMode="External"/><Relationship Id="rId13" Type="http://schemas.openxmlformats.org/officeDocument/2006/relationships/hyperlink" Target="http://tools.ietf.org/html/rfc6265" TargetMode="External"/><Relationship Id="rId3" Type="http://schemas.openxmlformats.org/officeDocument/2006/relationships/webSettings" Target="webSettings.xml"/><Relationship Id="rId7" Type="http://schemas.openxmlformats.org/officeDocument/2006/relationships/hyperlink" Target="http://tools.ietf.org/html/rfc6797" TargetMode="External"/><Relationship Id="rId12" Type="http://schemas.openxmlformats.org/officeDocument/2006/relationships/hyperlink" Target="http://www.w3.org/TR/access-contro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w3.org/TR/CSP2/" TargetMode="External"/><Relationship Id="rId11" Type="http://schemas.openxmlformats.org/officeDocument/2006/relationships/hyperlink" Target="http://tools.ietf.org/html/rfc7234" TargetMode="External"/><Relationship Id="rId5" Type="http://schemas.openxmlformats.org/officeDocument/2006/relationships/hyperlink" Target="http://en.wikipedia.org/wiki/Cross-site_scripting" TargetMode="External"/><Relationship Id="rId15" Type="http://schemas.openxmlformats.org/officeDocument/2006/relationships/hyperlink" Target="https://developer.mozilla.org/en-US/docs/Web/HTTP/Headers/" TargetMode="External"/><Relationship Id="rId10" Type="http://schemas.openxmlformats.org/officeDocument/2006/relationships/hyperlink" Target="http://tools.ietf.org/html/rfc7034" TargetMode="External"/><Relationship Id="rId4" Type="http://schemas.openxmlformats.org/officeDocument/2006/relationships/hyperlink" Target="http://en.wikipedia.org/wiki/Man-in-the-middle_attack" TargetMode="External"/><Relationship Id="rId9" Type="http://schemas.openxmlformats.org/officeDocument/2006/relationships/hyperlink" Target="http://tools.ietf.org/html/rfc7234" TargetMode="External"/><Relationship Id="rId14" Type="http://schemas.openxmlformats.org/officeDocument/2006/relationships/hyperlink" Target="http://blogs.msdn.com/b/ie/archive/2008/07/02/ie8-security-part-iv-the-xss-filt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 Bobba (Contractor)</dc:creator>
  <cp:keywords/>
  <dc:description/>
  <cp:lastModifiedBy>Revanth , Bobba (Contractor)</cp:lastModifiedBy>
  <cp:revision>2</cp:revision>
  <dcterms:created xsi:type="dcterms:W3CDTF">2017-08-10T22:53:00Z</dcterms:created>
  <dcterms:modified xsi:type="dcterms:W3CDTF">2017-08-10T22:53:00Z</dcterms:modified>
</cp:coreProperties>
</file>