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BD0" w:rsidRDefault="00A93C5F">
      <w:pPr>
        <w:pStyle w:val="Article-Title"/>
        <w:spacing w:before="0"/>
      </w:pPr>
      <w:bookmarkStart w:id="0" w:name="__UnoMark__8546_3382915901"/>
      <w:bookmarkStart w:id="1" w:name="__UnoMark__5501_3382915901"/>
      <w:bookmarkStart w:id="2" w:name="_GoBack"/>
      <w:bookmarkEnd w:id="2"/>
      <w:r>
        <w:rPr>
          <w:position w:val="-34"/>
        </w:rPr>
        <w:t xml:space="preserve">Article Title Here In </w:t>
      </w:r>
      <w:r>
        <w:rPr>
          <w:i/>
          <w:iCs/>
          <w:position w:val="-34"/>
        </w:rPr>
        <w:t>Title Case</w:t>
      </w:r>
      <w:r w:rsidR="00D92D6B">
        <w:rPr>
          <w:i/>
          <w:iCs/>
          <w:position w:val="-34"/>
        </w:rPr>
        <w:t xml:space="preserve"> (</w:t>
      </w:r>
      <w:r w:rsidR="00DE66A0">
        <w:rPr>
          <w:i/>
          <w:iCs/>
          <w:position w:val="-34"/>
        </w:rPr>
        <w:t>Alt</w:t>
      </w:r>
      <w:r w:rsidR="00D92D6B">
        <w:rPr>
          <w:i/>
          <w:iCs/>
          <w:position w:val="-34"/>
        </w:rPr>
        <w:t>+</w:t>
      </w:r>
      <w:r w:rsidR="00DE66A0">
        <w:rPr>
          <w:i/>
          <w:iCs/>
          <w:position w:val="-34"/>
        </w:rPr>
        <w:t>A)</w:t>
      </w:r>
    </w:p>
    <w:p w:rsidR="00286BD0" w:rsidRPr="00D93582" w:rsidRDefault="00A93C5F" w:rsidP="00D93582">
      <w:pPr>
        <w:pStyle w:val="Sub-Title"/>
      </w:pPr>
      <w:r w:rsidRPr="00D93582">
        <w:t xml:space="preserve">Subtitle In </w:t>
      </w:r>
      <w:r w:rsidRPr="00D93582">
        <w:rPr>
          <w:i/>
          <w:iCs/>
        </w:rPr>
        <w:t>Title Case</w:t>
      </w:r>
      <w:r w:rsidRPr="00D93582">
        <w:t xml:space="preserve"> (Optional)</w:t>
      </w:r>
      <w:r w:rsidR="00DE66A0">
        <w:t>(Alt+S)</w:t>
      </w:r>
    </w:p>
    <w:p w:rsidR="00286BD0" w:rsidRPr="001978AD" w:rsidRDefault="00A93C5F">
      <w:pPr>
        <w:pStyle w:val="Author-Name"/>
      </w:pPr>
      <w:r>
        <w:t>First name Last name</w:t>
      </w:r>
      <w:r>
        <w:rPr>
          <w:vertAlign w:val="superscript"/>
        </w:rPr>
        <w:t>1,*</w:t>
      </w:r>
      <w:r>
        <w:rPr>
          <w:rFonts w:eastAsia="Times New Roman"/>
        </w:rPr>
        <w:t xml:space="preserve"> </w:t>
      </w:r>
      <w:r>
        <w:t>First name Last name</w:t>
      </w:r>
      <w:r w:rsidRPr="004C00DA">
        <w:rPr>
          <w:rFonts w:eastAsia="Times New Roman"/>
          <w:vertAlign w:val="superscript"/>
        </w:rPr>
        <w:t>2</w:t>
      </w:r>
      <w:r w:rsidR="001978AD" w:rsidRPr="001978AD">
        <w:rPr>
          <w:rFonts w:eastAsia="Times New Roman"/>
        </w:rPr>
        <w:t>(Alt+A)</w:t>
      </w:r>
    </w:p>
    <w:p w:rsidR="00286BD0" w:rsidRPr="001978AD" w:rsidRDefault="00A93C5F" w:rsidP="003D0720">
      <w:pPr>
        <w:pStyle w:val="Affiliation"/>
      </w:pPr>
      <w:r>
        <w:rPr>
          <w:vertAlign w:val="superscript"/>
        </w:rPr>
        <w:t xml:space="preserve">1 </w:t>
      </w:r>
      <w:r>
        <w:t>Enter Author Affiliation 1</w:t>
      </w:r>
      <w:r w:rsidR="001978AD">
        <w:t xml:space="preserve"> </w:t>
      </w:r>
      <w:r w:rsidR="001978AD" w:rsidRPr="001978AD">
        <w:t>(Alt+L)</w:t>
      </w:r>
    </w:p>
    <w:p w:rsidR="00286BD0" w:rsidRDefault="00A93C5F">
      <w:pPr>
        <w:pStyle w:val="Affiliation"/>
      </w:pPr>
      <w:r>
        <w:rPr>
          <w:vertAlign w:val="superscript"/>
        </w:rPr>
        <w:t>2</w:t>
      </w:r>
      <w:r>
        <w:rPr>
          <w:rFonts w:eastAsia="Times New Roman"/>
        </w:rPr>
        <w:t xml:space="preserve"> Enter Author Affiliation 2 </w:t>
      </w:r>
      <w:r w:rsidR="001978AD" w:rsidRPr="004C00DA">
        <w:rPr>
          <w:rFonts w:eastAsia="Times New Roman"/>
        </w:rPr>
        <w:t>(Alt+L)</w:t>
      </w:r>
    </w:p>
    <w:p w:rsidR="00286BD0" w:rsidRDefault="00A93C5F">
      <w:pPr>
        <w:pStyle w:val="Corresponding"/>
      </w:pPr>
      <w:r>
        <w:rPr>
          <w:vertAlign w:val="superscript"/>
          <w:lang w:eastAsia="de-DE"/>
        </w:rPr>
        <w:t>*</w:t>
      </w:r>
      <w:r>
        <w:rPr>
          <w:lang w:eastAsia="de-DE"/>
        </w:rPr>
        <w:t xml:space="preserve">Corresponding author. Email: </w:t>
      </w:r>
      <w:hyperlink r:id="rId8" w:history="1">
        <w:r w:rsidR="001978AD" w:rsidRPr="00BE0E8A">
          <w:rPr>
            <w:rStyle w:val="Hyperlink"/>
            <w:lang w:eastAsia="de-DE"/>
          </w:rPr>
          <w:t>author</w:t>
        </w:r>
        <w:r w:rsidR="001978AD" w:rsidRPr="00BE0E8A">
          <w:rPr>
            <w:rStyle w:val="Hyperlink"/>
            <w:rFonts w:eastAsia="Times New Roman"/>
          </w:rPr>
          <w:t>@example.com</w:t>
        </w:r>
      </w:hyperlink>
      <w:r w:rsidR="001978AD">
        <w:rPr>
          <w:rFonts w:eastAsia="Times New Roman"/>
        </w:rPr>
        <w:t xml:space="preserve"> </w:t>
      </w:r>
      <w:r w:rsidR="001978AD" w:rsidRPr="001978AD">
        <w:rPr>
          <w:rFonts w:eastAsia="Times New Roman"/>
          <w:i w:val="0"/>
        </w:rPr>
        <w:t>(Alt+C)</w:t>
      </w:r>
    </w:p>
    <w:p w:rsidR="00286BD0" w:rsidRDefault="00A93C5F">
      <w:pPr>
        <w:pStyle w:val="Abstract"/>
        <w:rPr>
          <w:b/>
        </w:rPr>
      </w:pPr>
      <w:r>
        <w:rPr>
          <w:b/>
        </w:rPr>
        <w:t>ABSTRACT</w:t>
      </w:r>
    </w:p>
    <w:p w:rsidR="00286BD0" w:rsidRDefault="009F2E91">
      <w:pPr>
        <w:pStyle w:val="Abstract"/>
      </w:pPr>
      <w:r w:rsidRPr="009F2E91">
        <w:t>The A</w:t>
      </w:r>
      <w:r w:rsidR="009C2FB7">
        <w:t xml:space="preserve">tlantis </w:t>
      </w:r>
      <w:r w:rsidRPr="009F2E91">
        <w:t>P</w:t>
      </w:r>
      <w:r w:rsidR="009C2FB7">
        <w:t>ress</w:t>
      </w:r>
      <w:r w:rsidRPr="009F2E91">
        <w:t xml:space="preserve"> Proceedings article template has many predefined paragraph styles for you to use/apply as you write your paper. To format your abstract, use the Microsoft Word template style: </w:t>
      </w:r>
      <w:r>
        <w:t>[</w:t>
      </w:r>
      <w:r w:rsidRPr="009F2E91">
        <w:t>Abstract</w:t>
      </w:r>
      <w:r>
        <w:t>]</w:t>
      </w:r>
      <w:r w:rsidRPr="009F2E91">
        <w:t>. Each paper must include an abstract. Begin the abstract with the title “Abstract” in bold font, followed by a pa</w:t>
      </w:r>
      <w:r>
        <w:t>ra</w:t>
      </w:r>
      <w:r w:rsidRPr="009F2E91">
        <w:t>graph with normal 1</w:t>
      </w:r>
      <w:r>
        <w:t>0-p</w:t>
      </w:r>
      <w:r w:rsidRPr="009F2E91">
        <w:t>oint font. Do not cite references in the abstract. Please do not place or cite tables and figures in the abstract either.</w:t>
      </w:r>
    </w:p>
    <w:p w:rsidR="00286BD0" w:rsidRDefault="00A93C5F" w:rsidP="009F2E91">
      <w:pPr>
        <w:pStyle w:val="Keywords"/>
      </w:pPr>
      <w:r>
        <w:rPr>
          <w:b/>
        </w:rPr>
        <w:t>Keywords:</w:t>
      </w:r>
      <w:bookmarkEnd w:id="0"/>
      <w:bookmarkEnd w:id="1"/>
      <w:r>
        <w:t xml:space="preserve"> </w:t>
      </w:r>
      <w:r w:rsidR="009F2E91" w:rsidRPr="009F2E91">
        <w:t>Keywords are your own designated keywords separated by commas (“,”). Keyword 1, Keyword 2, Keyword 3, Keyword 4.</w:t>
      </w:r>
    </w:p>
    <w:p w:rsidR="00286BD0" w:rsidRDefault="00286BD0">
      <w:pPr>
        <w:sectPr w:rsidR="00286BD0" w:rsidSect="000735E7">
          <w:headerReference w:type="even" r:id="rId9"/>
          <w:headerReference w:type="default" r:id="rId10"/>
          <w:footerReference w:type="even" r:id="rId11"/>
          <w:footerReference w:type="default" r:id="rId12"/>
          <w:headerReference w:type="first" r:id="rId13"/>
          <w:footerReference w:type="first" r:id="rId14"/>
          <w:pgSz w:w="11906" w:h="16838" w:code="9"/>
          <w:pgMar w:top="2517" w:right="1200" w:bottom="1797" w:left="1200" w:header="0" w:footer="720" w:gutter="0"/>
          <w:cols w:space="720"/>
          <w:formProt w:val="0"/>
          <w:titlePg/>
          <w:docGrid w:linePitch="600" w:charSpace="36864"/>
        </w:sectPr>
      </w:pPr>
    </w:p>
    <w:p w:rsidR="00286BD0" w:rsidRDefault="00A93C5F" w:rsidP="00B63DD1">
      <w:pPr>
        <w:pStyle w:val="Head1"/>
        <w:spacing w:before="0"/>
      </w:pPr>
      <w:r>
        <w:t>1. FIRST LEVEL HEADING</w:t>
      </w:r>
      <w:r w:rsidR="00CB7388">
        <w:t xml:space="preserve"> (HEAD 1)</w:t>
      </w:r>
    </w:p>
    <w:p w:rsidR="00286BD0" w:rsidRDefault="00A93C5F" w:rsidP="009B2913">
      <w:pPr>
        <w:pStyle w:val="Para"/>
        <w:rPr>
          <w:szCs w:val="20"/>
        </w:rPr>
      </w:pPr>
      <w:bookmarkStart w:id="3" w:name="OLE_LINK59"/>
      <w:bookmarkStart w:id="4" w:name="OLE_LINK16"/>
      <w:bookmarkStart w:id="5" w:name="OLE_LINK4"/>
      <w:bookmarkStart w:id="6" w:name="OLE_LINK3"/>
      <w:r w:rsidRPr="009B2913">
        <w:rPr>
          <w:szCs w:val="20"/>
        </w:rPr>
        <w:t>The body text starts with a standard first-level heading like INTRODUCTION or any other heading suitable to the content and context. First level headings are in all caps. Copy the content and replace it for other first-level headings in remaining text. Reference citations should be within square bracket [1].</w:t>
      </w:r>
      <w:r w:rsidR="009C2FB7">
        <w:rPr>
          <w:szCs w:val="20"/>
        </w:rPr>
        <w:t xml:space="preserve"> </w:t>
      </w:r>
      <w:r w:rsidRPr="009B2913">
        <w:rPr>
          <w:szCs w:val="20"/>
        </w:rPr>
        <w:t>Headings should always be followed by text.</w:t>
      </w:r>
    </w:p>
    <w:p w:rsidR="00FD37C7" w:rsidRDefault="00FD37C7" w:rsidP="009B2913">
      <w:pPr>
        <w:pStyle w:val="Para"/>
      </w:pPr>
      <w:r w:rsidRPr="005B520E">
        <w:t xml:space="preserve">This template, </w:t>
      </w:r>
      <w:r>
        <w:t>modified</w:t>
      </w:r>
      <w:r w:rsidRPr="005B520E">
        <w:t xml:space="preserve"> in MS Word 200</w:t>
      </w:r>
      <w:r>
        <w:rPr>
          <w:lang w:val="en-US"/>
        </w:rPr>
        <w:t>7</w:t>
      </w:r>
      <w:r w:rsidRPr="005B520E">
        <w:t xml:space="preserve"> and saved as </w:t>
      </w:r>
      <w:r>
        <w:rPr>
          <w:lang w:val="en-US"/>
        </w:rPr>
        <w:t xml:space="preserve">a </w:t>
      </w:r>
      <w:r w:rsidRPr="005B520E">
        <w:t xml:space="preserve">“Word 97-2003 </w:t>
      </w:r>
      <w:r>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w:t>
      </w:r>
    </w:p>
    <w:p w:rsidR="00286BD0" w:rsidRDefault="00A93C5F" w:rsidP="00A407CC">
      <w:pPr>
        <w:pStyle w:val="Head2"/>
      </w:pPr>
      <w:r>
        <w:t>1.1. Second Level Heading</w:t>
      </w:r>
      <w:r w:rsidR="00FD37C7">
        <w:t xml:space="preserve"> (Head 2)</w:t>
      </w:r>
    </w:p>
    <w:p w:rsidR="00286BD0" w:rsidRDefault="00FD37C7">
      <w:pPr>
        <w:pStyle w:val="Para"/>
      </w:pPr>
      <w:r w:rsidRPr="005B520E">
        <w:t xml:space="preserve">First, confirm that you have the correct template for your paper size. This template has been tailored for output on the </w:t>
      </w:r>
      <w:r>
        <w:rPr>
          <w:lang w:val="en-US"/>
        </w:rPr>
        <w:t>A4</w:t>
      </w:r>
      <w:r>
        <w:t xml:space="preserve"> paper size</w:t>
      </w:r>
      <w:r w:rsidR="00A93C5F">
        <w:t>.</w:t>
      </w:r>
    </w:p>
    <w:p w:rsidR="00A63DD1" w:rsidRDefault="00A63DD1" w:rsidP="00DE659A">
      <w:pPr>
        <w:pStyle w:val="Para"/>
      </w:pPr>
      <w:r>
        <w:t>In this template, t</w:t>
      </w:r>
      <w:r w:rsidRPr="00FF6EC4">
        <w:t xml:space="preserve">he </w:t>
      </w:r>
      <w:r>
        <w:t>“S</w:t>
      </w:r>
      <w:r w:rsidRPr="00FF6EC4">
        <w:t>tyle</w:t>
      </w:r>
      <w:r>
        <w:t>s”</w:t>
      </w:r>
      <w:r w:rsidRPr="00FF6EC4">
        <w:t xml:space="preserve"> menu </w:t>
      </w:r>
      <w:r>
        <w:t>should be used to format your text if needed</w:t>
      </w:r>
      <w:r w:rsidRPr="00FF6EC4">
        <w:t xml:space="preserve">. Highlight </w:t>
      </w:r>
      <w:r>
        <w:t>the text</w:t>
      </w:r>
      <w:r w:rsidRPr="00FF6EC4">
        <w:t xml:space="preserve"> you want to designate with a certain style, and then select the appropriate name on the </w:t>
      </w:r>
      <w:r>
        <w:t>S</w:t>
      </w:r>
      <w:r w:rsidRPr="00FF6EC4">
        <w:t xml:space="preserve">tyle menu. The style will adjust your fonts and line spacing. Use italics for emphasis; do </w:t>
      </w:r>
      <w:r w:rsidRPr="00FF6EC4">
        <w:t>not underline.</w:t>
      </w:r>
      <w:r>
        <w:t xml:space="preserve"> </w:t>
      </w:r>
      <w:r w:rsidRPr="005E1AE3">
        <w:t>To insert images in Word, position the cursor at the insertion point and either use Insert | Picture | From File or copy the image to the Windows clipboard.</w:t>
      </w:r>
    </w:p>
    <w:p w:rsidR="00286BD0" w:rsidRDefault="00A93C5F" w:rsidP="00F64AD2">
      <w:pPr>
        <w:pStyle w:val="Head3"/>
      </w:pPr>
      <w:r>
        <w:t>1.1.1. Third Level Heading</w:t>
      </w:r>
      <w:r w:rsidR="00D92D6B">
        <w:t xml:space="preserve"> (Head 3)</w:t>
      </w:r>
    </w:p>
    <w:p w:rsidR="00A63DD1" w:rsidRPr="00B95C96" w:rsidRDefault="00A63DD1" w:rsidP="00DE659A">
      <w:pPr>
        <w:pStyle w:val="Para"/>
      </w:pPr>
      <w:r>
        <w:t>Headings may be numbered or unnumbered (“1 Introduction” and “1.2 Numbered level 2 head”)</w:t>
      </w:r>
      <w:r w:rsidRPr="009D50F9">
        <w:t xml:space="preserve">, with no ending punctuation. </w:t>
      </w:r>
      <w:r w:rsidRPr="00FA0BC6">
        <w:t xml:space="preserve">As demonstrated in this document, </w:t>
      </w:r>
      <w:r>
        <w:t>the i</w:t>
      </w:r>
      <w:r w:rsidRPr="00FA0BC6">
        <w:t xml:space="preserve">nitial paragraph after </w:t>
      </w:r>
      <w:r>
        <w:t>a heading</w:t>
      </w:r>
      <w:r w:rsidRPr="00FA0BC6">
        <w:t xml:space="preserve"> </w:t>
      </w:r>
      <w:r>
        <w:t>is</w:t>
      </w:r>
      <w:r w:rsidRPr="00FA0BC6">
        <w:t xml:space="preserve"> not indented.</w:t>
      </w:r>
    </w:p>
    <w:p w:rsidR="00286BD0" w:rsidRDefault="00A93C5F">
      <w:pPr>
        <w:pStyle w:val="Head4"/>
      </w:pPr>
      <w:r>
        <w:t>1.1.</w:t>
      </w:r>
      <w:r w:rsidR="00CB7388">
        <w:t>1</w:t>
      </w:r>
      <w:r>
        <w:t>.2. Fourth Level Heading</w:t>
      </w:r>
    </w:p>
    <w:p w:rsidR="00286BD0" w:rsidRDefault="00A93C5F" w:rsidP="00DE659A">
      <w:pPr>
        <w:pStyle w:val="Para"/>
      </w:pPr>
      <w:r>
        <w:t>This is a fourth level heading. You can replicate it where suitable.</w:t>
      </w:r>
    </w:p>
    <w:p w:rsidR="00286BD0" w:rsidRDefault="002002CE" w:rsidP="00B63DD1">
      <w:pPr>
        <w:pStyle w:val="Head1"/>
      </w:pPr>
      <w:r w:rsidRPr="009C2FB7">
        <w:t xml:space="preserve">2. </w:t>
      </w:r>
      <w:r w:rsidR="00A93C5F" w:rsidRPr="009C2FB7">
        <w:t>S</w:t>
      </w:r>
      <w:r w:rsidR="00165205" w:rsidRPr="009C2FB7">
        <w:t>tyle</w:t>
      </w:r>
      <w:r w:rsidR="00A93C5F" w:rsidRPr="009C2FB7">
        <w:t xml:space="preserve"> </w:t>
      </w:r>
      <w:r w:rsidR="00165205" w:rsidRPr="009C2FB7">
        <w:t>palette</w:t>
      </w:r>
    </w:p>
    <w:p w:rsidR="00286BD0" w:rsidRDefault="00A93C5F" w:rsidP="00DE659A">
      <w:pPr>
        <w:pStyle w:val="Para"/>
      </w:pPr>
      <w:r>
        <w:t xml:space="preserve">Styles can be applied using the style palette available within the template. To activate it the press </w:t>
      </w:r>
      <w:r w:rsidRPr="009C2FB7">
        <w:t>Ctrl+Shift+s</w:t>
      </w:r>
      <w:r w:rsidR="00E74E3C">
        <w:t>.</w:t>
      </w:r>
      <w:r w:rsidR="009C2FB7">
        <w:t xml:space="preserve"> </w:t>
      </w:r>
      <w:r>
        <w:t>Apply the style as required based on the content and context.</w:t>
      </w:r>
      <w:bookmarkEnd w:id="3"/>
      <w:bookmarkEnd w:id="4"/>
      <w:bookmarkEnd w:id="5"/>
      <w:bookmarkEnd w:id="6"/>
      <w:r>
        <w:t xml:space="preserve"> (Please don’t </w:t>
      </w:r>
      <w:r w:rsidR="00E74E3C">
        <w:t>highlight</w:t>
      </w:r>
      <w:r>
        <w:t xml:space="preserve"> your text in yellow.)</w:t>
      </w:r>
    </w:p>
    <w:p w:rsidR="00286BD0" w:rsidRDefault="002002CE" w:rsidP="00D31BB3">
      <w:pPr>
        <w:pStyle w:val="Head1"/>
      </w:pPr>
      <w:r>
        <w:t>3</w:t>
      </w:r>
      <w:r w:rsidR="00A93C5F">
        <w:t xml:space="preserve">. </w:t>
      </w:r>
      <w:r w:rsidR="004A31D0" w:rsidRPr="00245F08">
        <w:t xml:space="preserve">Math and </w:t>
      </w:r>
      <w:r w:rsidR="004A31D0" w:rsidRPr="004A31D0">
        <w:t>equations</w:t>
      </w:r>
    </w:p>
    <w:p w:rsidR="00D31BB3" w:rsidRDefault="00D31BB3" w:rsidP="00D31BB3">
      <w:pPr>
        <w:pStyle w:val="Para"/>
      </w:pPr>
      <w:r>
        <w:t xml:space="preserve">Scalar </w:t>
      </w:r>
      <w:r w:rsidRPr="00180DA7">
        <w:rPr>
          <w:i/>
        </w:rPr>
        <w:t>variables</w:t>
      </w:r>
      <w:r>
        <w:t xml:space="preserve"> and </w:t>
      </w:r>
      <w:r w:rsidRPr="00180DA7">
        <w:rPr>
          <w:i/>
        </w:rPr>
        <w:t>physical constants</w:t>
      </w:r>
      <w:r>
        <w:t xml:space="preserve"> should be italicized, and a bold (non-italics) font should be used for </w:t>
      </w:r>
      <w:r w:rsidRPr="00180DA7">
        <w:rPr>
          <w:b/>
        </w:rPr>
        <w:t>vectors</w:t>
      </w:r>
      <w:r>
        <w:t xml:space="preserve"> and </w:t>
      </w:r>
      <w:r w:rsidRPr="00180DA7">
        <w:rPr>
          <w:b/>
        </w:rPr>
        <w:t>matrices</w:t>
      </w:r>
      <w:r>
        <w:t xml:space="preserve">. Do not italicize subscripts unless they are variables. Equations should be either display (with a number in parentheses) or inline. Use the built-in </w:t>
      </w:r>
      <w:r w:rsidRPr="00DB5D20">
        <w:lastRenderedPageBreak/>
        <w:t>Equation Edit</w:t>
      </w:r>
      <w:r>
        <w:t>or or MathType to insert complex equations.</w:t>
      </w:r>
    </w:p>
    <w:p w:rsidR="00D31BB3" w:rsidRDefault="00D31BB3" w:rsidP="00D31BB3">
      <w:pPr>
        <w:pStyle w:val="Para"/>
      </w:pPr>
      <w:r w:rsidRPr="00BC648C">
        <w:t>Display equations</w:t>
      </w:r>
      <w:r>
        <w:t xml:space="preserve"> should be flush left and numbered consecutively, with equation numbers in parentheses and flush right. </w:t>
      </w:r>
      <w:r w:rsidRPr="00E743BF">
        <w:t xml:space="preserve">First, use the equation editor to create the equation. Then, select the </w:t>
      </w:r>
      <w:r>
        <w:t xml:space="preserve">equation, and set the </w:t>
      </w:r>
      <w:r w:rsidRPr="00E743BF">
        <w:t xml:space="preserve">“Equation” </w:t>
      </w:r>
      <w:r>
        <w:t>S</w:t>
      </w:r>
      <w:r w:rsidRPr="00E743BF">
        <w:t xml:space="preserve">tyle. Press the tab key and </w:t>
      </w:r>
      <w:r>
        <w:t>type</w:t>
      </w:r>
      <w:r w:rsidRPr="00E743BF">
        <w:t xml:space="preserve"> the equation number in parentheses.</w:t>
      </w:r>
    </w:p>
    <w:p w:rsidR="00D31BB3" w:rsidRDefault="00D31BB3" w:rsidP="00D31BB3">
      <w:pPr>
        <w:pStyle w:val="Equation"/>
      </w:pPr>
      <w:r w:rsidRPr="00F17C91">
        <w:rPr>
          <w:position w:val="-24"/>
        </w:rPr>
        <w:object w:dxaOrig="15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6pt" o:ole="">
            <v:imagedata r:id="rId15" o:title=""/>
          </v:shape>
          <o:OLEObject Type="Embed" ProgID="Equation.DSMT4" ShapeID="_x0000_i1025" DrawAspect="Content" ObjectID="_1665398193" r:id="rId16"/>
        </w:object>
      </w:r>
      <w:r>
        <w:tab/>
        <w:t>(1)</w:t>
      </w:r>
    </w:p>
    <w:p w:rsidR="00D31BB3" w:rsidRDefault="00D31BB3" w:rsidP="002002CE">
      <w:pPr>
        <w:pStyle w:val="Equation"/>
      </w:pPr>
      <w:r w:rsidRPr="00001865">
        <w:rPr>
          <w:position w:val="-30"/>
        </w:rPr>
        <w:object w:dxaOrig="960" w:dyaOrig="680">
          <v:shape id="_x0000_i1026" type="#_x0000_t75" style="width:48pt;height:33.75pt" o:ole="">
            <v:imagedata r:id="rId17" o:title=""/>
          </v:shape>
          <o:OLEObject Type="Embed" ProgID="Equation.DSMT4" ShapeID="_x0000_i1026" DrawAspect="Content" ObjectID="_1665398194" r:id="rId18"/>
        </w:object>
      </w:r>
      <w:r>
        <w:tab/>
        <w:t>(2)</w:t>
      </w:r>
    </w:p>
    <w:p w:rsidR="00D31BB3" w:rsidRDefault="00D31BB3" w:rsidP="00D31BB3">
      <w:pPr>
        <w:pStyle w:val="Para"/>
      </w:pPr>
      <w:r w:rsidRPr="007F4661">
        <w:t xml:space="preserve">Be sure the symbols in your equation have been defined before the equation appears or immediately </w:t>
      </w:r>
      <w:r>
        <w:t>following</w:t>
      </w:r>
      <w:r w:rsidRPr="007F4661">
        <w:t xml:space="preserve">. </w:t>
      </w:r>
      <w:r>
        <w:t>P</w:t>
      </w:r>
      <w:r w:rsidRPr="007F4661">
        <w:t>lease refer to “</w:t>
      </w:r>
      <w:r>
        <w:t xml:space="preserve">Equation </w:t>
      </w:r>
      <w:r w:rsidRPr="007F4661">
        <w:t>(1),” not “Eq. (1)” or “equation (1)</w:t>
      </w:r>
      <w:r>
        <w:t>.</w:t>
      </w:r>
      <w:r w:rsidRPr="007F4661">
        <w:t>”</w:t>
      </w:r>
    </w:p>
    <w:p w:rsidR="00D31BB3" w:rsidRDefault="002002CE" w:rsidP="00D31BB3">
      <w:pPr>
        <w:pStyle w:val="Head1"/>
      </w:pPr>
      <w:r>
        <w:t>4</w:t>
      </w:r>
      <w:r w:rsidR="00D31BB3">
        <w:t>. Figures and Tables</w:t>
      </w:r>
    </w:p>
    <w:p w:rsidR="00D31BB3" w:rsidRDefault="00D31BB3" w:rsidP="00D31BB3">
      <w:pPr>
        <w:pStyle w:val="Para"/>
      </w:pPr>
      <w:r>
        <w:t xml:space="preserve">Figures and tables should be placed either at the top or bottom of the page and close to the text referring to them if possible. </w:t>
      </w:r>
    </w:p>
    <w:p w:rsidR="00D31BB3" w:rsidRDefault="00F547AB" w:rsidP="00BD5AEC">
      <w:pPr>
        <w:pStyle w:val="Figure"/>
        <w:spacing w:before="160" w:after="160"/>
        <w:rPr>
          <w:rFonts w:eastAsia="Times New Roman"/>
          <w:b/>
        </w:rPr>
      </w:pPr>
      <w:r w:rsidRPr="00D93582">
        <w:drawing>
          <wp:inline distT="0" distB="0" distL="0" distR="0">
            <wp:extent cx="1541780" cy="1062990"/>
            <wp:effectExtent l="0" t="0" r="0" b="0"/>
            <wp:docPr id="3" name="Picture 35" descr="C01_UN06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01_UN065_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1780" cy="1062990"/>
                    </a:xfrm>
                    <a:prstGeom prst="rect">
                      <a:avLst/>
                    </a:prstGeom>
                    <a:noFill/>
                    <a:ln>
                      <a:noFill/>
                    </a:ln>
                  </pic:spPr>
                </pic:pic>
              </a:graphicData>
            </a:graphic>
          </wp:inline>
        </w:drawing>
      </w:r>
    </w:p>
    <w:p w:rsidR="00D31BB3" w:rsidRDefault="00D31BB3" w:rsidP="00F95FED">
      <w:pPr>
        <w:pStyle w:val="Figcaption"/>
      </w:pPr>
      <w:r>
        <w:rPr>
          <w:b/>
        </w:rPr>
        <w:t>Figure 1</w:t>
      </w:r>
      <w:r>
        <w:t xml:space="preserve"> Caption content. The title “Figure” and the label should be in </w:t>
      </w:r>
      <w:r>
        <w:rPr>
          <w:b/>
        </w:rPr>
        <w:t>bold</w:t>
      </w:r>
      <w:r>
        <w:t>.</w:t>
      </w:r>
    </w:p>
    <w:p w:rsidR="00F95FED" w:rsidRPr="00F95FED" w:rsidRDefault="00F547AB" w:rsidP="00F95FED">
      <w:pPr>
        <w:pStyle w:val="Para"/>
      </w:pPr>
      <w:r>
        <w:rPr>
          <w:noProof/>
          <w:lang w:val="en-US" w:eastAsia="en-US"/>
        </w:rPr>
        <mc:AlternateContent>
          <mc:Choice Requires="wps">
            <w:drawing>
              <wp:anchor distT="45720" distB="45720" distL="114300" distR="114300" simplePos="0" relativeHeight="251657728" behindDoc="0" locked="0" layoutInCell="1" allowOverlap="1">
                <wp:simplePos x="0" y="0"/>
                <wp:positionH relativeFrom="column">
                  <wp:posOffset>635</wp:posOffset>
                </wp:positionH>
                <wp:positionV relativeFrom="paragraph">
                  <wp:posOffset>551815</wp:posOffset>
                </wp:positionV>
                <wp:extent cx="6024880" cy="2503170"/>
                <wp:effectExtent l="635" t="0" r="381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503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FB7" w:rsidRPr="0031671E" w:rsidRDefault="008F2451" w:rsidP="00B90735">
                            <w:pPr>
                              <w:spacing w:after="120"/>
                              <w:rPr>
                                <w:sz w:val="20"/>
                                <w:szCs w:val="20"/>
                              </w:rPr>
                            </w:pPr>
                            <w:r w:rsidRPr="0031671E">
                              <w:rPr>
                                <w:b/>
                                <w:sz w:val="20"/>
                                <w:szCs w:val="20"/>
                              </w:rPr>
                              <w:t xml:space="preserve">Table </w:t>
                            </w:r>
                            <w:r w:rsidR="00B90735" w:rsidRPr="0031671E">
                              <w:rPr>
                                <w:b/>
                                <w:sz w:val="20"/>
                                <w:szCs w:val="20"/>
                              </w:rPr>
                              <w:t>1</w:t>
                            </w:r>
                            <w:r w:rsidRPr="0031671E">
                              <w:rPr>
                                <w:b/>
                                <w:sz w:val="20"/>
                                <w:szCs w:val="20"/>
                              </w:rPr>
                              <w:t>.</w:t>
                            </w:r>
                            <w:r w:rsidRPr="0031671E">
                              <w:rPr>
                                <w:sz w:val="20"/>
                                <w:szCs w:val="20"/>
                              </w:rPr>
                              <w:t xml:space="preserve"> Short cut keys for the template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72"/>
                              <w:gridCol w:w="2247"/>
                              <w:gridCol w:w="2247"/>
                              <w:gridCol w:w="2247"/>
                            </w:tblGrid>
                            <w:tr w:rsidR="00B90735" w:rsidRPr="005D382C" w:rsidTr="00B90735">
                              <w:tc>
                                <w:tcPr>
                                  <w:tcW w:w="2331" w:type="dxa"/>
                                  <w:shd w:val="clear" w:color="auto" w:fill="4F81BD"/>
                                </w:tcPr>
                                <w:p w:rsidR="00B90735" w:rsidRPr="005D382C" w:rsidRDefault="00B90735" w:rsidP="00B90735">
                                  <w:pPr>
                                    <w:pStyle w:val="ListParagraph"/>
                                    <w:spacing w:after="0"/>
                                    <w:rPr>
                                      <w:rFonts w:ascii="Arial Unicode MS" w:eastAsia="Arial Unicode MS" w:hAnsi="Arial Unicode MS" w:cs="Arial Unicode MS"/>
                                      <w:b/>
                                      <w:bCs/>
                                      <w:color w:val="FFFFFF"/>
                                      <w:sz w:val="18"/>
                                      <w:szCs w:val="18"/>
                                    </w:rPr>
                                  </w:pPr>
                                  <w:r w:rsidRPr="005D382C">
                                    <w:rPr>
                                      <w:rFonts w:ascii="Arial Unicode MS" w:eastAsia="Arial Unicode MS" w:hAnsi="Arial Unicode MS" w:cs="Arial Unicode MS"/>
                                      <w:bCs/>
                                      <w:color w:val="FFFFFF"/>
                                      <w:sz w:val="18"/>
                                      <w:szCs w:val="18"/>
                                    </w:rPr>
                                    <w:t>Styles</w:t>
                                  </w:r>
                                </w:p>
                              </w:tc>
                              <w:tc>
                                <w:tcPr>
                                  <w:tcW w:w="1890" w:type="dxa"/>
                                  <w:shd w:val="clear" w:color="auto" w:fill="4F81BD"/>
                                </w:tcPr>
                                <w:p w:rsidR="00B90735" w:rsidRPr="005D382C" w:rsidRDefault="00B90735" w:rsidP="00B90735">
                                  <w:pPr>
                                    <w:pStyle w:val="ListParagraph"/>
                                    <w:spacing w:after="0"/>
                                    <w:rPr>
                                      <w:rFonts w:ascii="Arial Unicode MS" w:eastAsia="Arial Unicode MS" w:hAnsi="Arial Unicode MS" w:cs="Arial Unicode MS"/>
                                      <w:b/>
                                      <w:bCs/>
                                      <w:color w:val="FFFFFF"/>
                                      <w:sz w:val="18"/>
                                      <w:szCs w:val="18"/>
                                    </w:rPr>
                                  </w:pPr>
                                  <w:r w:rsidRPr="005D382C">
                                    <w:rPr>
                                      <w:rFonts w:ascii="Arial Unicode MS" w:eastAsia="Arial Unicode MS" w:hAnsi="Arial Unicode MS" w:cs="Arial Unicode MS"/>
                                      <w:bCs/>
                                      <w:color w:val="FFFFFF"/>
                                      <w:sz w:val="18"/>
                                      <w:szCs w:val="18"/>
                                    </w:rPr>
                                    <w:t>Shortcuts</w:t>
                                  </w:r>
                                </w:p>
                              </w:tc>
                              <w:tc>
                                <w:tcPr>
                                  <w:tcW w:w="1890" w:type="dxa"/>
                                  <w:shd w:val="clear" w:color="auto" w:fill="4F81BD"/>
                                </w:tcPr>
                                <w:p w:rsidR="00B90735" w:rsidRPr="005D382C" w:rsidRDefault="00B90735" w:rsidP="00B90735">
                                  <w:pPr>
                                    <w:pStyle w:val="ListParagraph"/>
                                    <w:spacing w:after="0"/>
                                    <w:rPr>
                                      <w:rFonts w:ascii="Arial Unicode MS" w:eastAsia="Arial Unicode MS" w:hAnsi="Arial Unicode MS" w:cs="Arial Unicode MS"/>
                                      <w:bCs/>
                                      <w:color w:val="FFFFFF"/>
                                      <w:sz w:val="18"/>
                                      <w:szCs w:val="18"/>
                                    </w:rPr>
                                  </w:pPr>
                                  <w:r w:rsidRPr="005D382C">
                                    <w:rPr>
                                      <w:rFonts w:ascii="Arial Unicode MS" w:eastAsia="Arial Unicode MS" w:hAnsi="Arial Unicode MS" w:cs="Arial Unicode MS"/>
                                      <w:bCs/>
                                      <w:color w:val="FFFFFF"/>
                                      <w:sz w:val="18"/>
                                      <w:szCs w:val="18"/>
                                    </w:rPr>
                                    <w:t>Styles</w:t>
                                  </w:r>
                                </w:p>
                              </w:tc>
                              <w:tc>
                                <w:tcPr>
                                  <w:tcW w:w="1890" w:type="dxa"/>
                                  <w:shd w:val="clear" w:color="auto" w:fill="4F81BD"/>
                                </w:tcPr>
                                <w:p w:rsidR="00B90735" w:rsidRPr="005D382C" w:rsidRDefault="00B90735" w:rsidP="00B90735">
                                  <w:pPr>
                                    <w:pStyle w:val="ListParagraph"/>
                                    <w:spacing w:after="0"/>
                                    <w:rPr>
                                      <w:rFonts w:ascii="Arial Unicode MS" w:eastAsia="Arial Unicode MS" w:hAnsi="Arial Unicode MS" w:cs="Arial Unicode MS"/>
                                      <w:bCs/>
                                      <w:color w:val="FFFFFF"/>
                                      <w:sz w:val="18"/>
                                      <w:szCs w:val="18"/>
                                    </w:rPr>
                                  </w:pPr>
                                  <w:r w:rsidRPr="005D382C">
                                    <w:rPr>
                                      <w:rFonts w:ascii="Arial Unicode MS" w:eastAsia="Arial Unicode MS" w:hAnsi="Arial Unicode MS" w:cs="Arial Unicode MS"/>
                                      <w:bCs/>
                                      <w:color w:val="FFFFFF"/>
                                      <w:sz w:val="18"/>
                                      <w:szCs w:val="18"/>
                                    </w:rPr>
                                    <w:t>Shortcuts</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Article-Title</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Alt+A</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Head 2</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Ctl+2</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Author-Name</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Alt+N</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Head 3</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Ctl+3</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Affiliation</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Alt+L</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Head 4</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Ctl+4</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Corresponding</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Alt+C</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ListBullet</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Alt+U</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Abstract</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Alt+B</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ListNumbered</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Alt+Ctl+N</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Key words</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Alt+K</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Table foot</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Alt+Ctl+F</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Equation</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Alt+E</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Fig caption</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Alt+G</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Para</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Alt+P</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Acknowledgment</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Alt+W</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Head 1</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Ctl+1</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Reference title</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Alt+T</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Reference item</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Alt+R</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p>
                              </w:tc>
                            </w:tr>
                          </w:tbl>
                          <w:p w:rsidR="008F2451" w:rsidRDefault="008F2451" w:rsidP="008F245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5pt;margin-top:43.45pt;width:474.4pt;height:197.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1frgIAAKo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" filled="f" stroked="f">
                <v:textbox inset="0,0,0,0">
                  <w:txbxContent>
                    <w:p w:rsidR="009C2FB7" w:rsidRPr="0031671E" w:rsidRDefault="008F2451" w:rsidP="00B90735">
                      <w:pPr>
                        <w:spacing w:after="120"/>
                        <w:rPr>
                          <w:sz w:val="20"/>
                          <w:szCs w:val="20"/>
                        </w:rPr>
                      </w:pPr>
                      <w:r w:rsidRPr="0031671E">
                        <w:rPr>
                          <w:b/>
                          <w:sz w:val="20"/>
                          <w:szCs w:val="20"/>
                        </w:rPr>
                        <w:t xml:space="preserve">Table </w:t>
                      </w:r>
                      <w:r w:rsidR="00B90735" w:rsidRPr="0031671E">
                        <w:rPr>
                          <w:b/>
                          <w:sz w:val="20"/>
                          <w:szCs w:val="20"/>
                        </w:rPr>
                        <w:t>1</w:t>
                      </w:r>
                      <w:r w:rsidRPr="0031671E">
                        <w:rPr>
                          <w:b/>
                          <w:sz w:val="20"/>
                          <w:szCs w:val="20"/>
                        </w:rPr>
                        <w:t>.</w:t>
                      </w:r>
                      <w:r w:rsidRPr="0031671E">
                        <w:rPr>
                          <w:sz w:val="20"/>
                          <w:szCs w:val="20"/>
                        </w:rPr>
                        <w:t xml:space="preserve"> Short cut keys for the template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72"/>
                        <w:gridCol w:w="2247"/>
                        <w:gridCol w:w="2247"/>
                        <w:gridCol w:w="2247"/>
                      </w:tblGrid>
                      <w:tr w:rsidR="00B90735" w:rsidRPr="005D382C" w:rsidTr="00B90735">
                        <w:tc>
                          <w:tcPr>
                            <w:tcW w:w="2331" w:type="dxa"/>
                            <w:shd w:val="clear" w:color="auto" w:fill="4F81BD"/>
                          </w:tcPr>
                          <w:p w:rsidR="00B90735" w:rsidRPr="005D382C" w:rsidRDefault="00B90735" w:rsidP="00B90735">
                            <w:pPr>
                              <w:pStyle w:val="ListParagraph"/>
                              <w:spacing w:after="0"/>
                              <w:rPr>
                                <w:rFonts w:ascii="Arial Unicode MS" w:eastAsia="Arial Unicode MS" w:hAnsi="Arial Unicode MS" w:cs="Arial Unicode MS"/>
                                <w:b/>
                                <w:bCs/>
                                <w:color w:val="FFFFFF"/>
                                <w:sz w:val="18"/>
                                <w:szCs w:val="18"/>
                              </w:rPr>
                            </w:pPr>
                            <w:r w:rsidRPr="005D382C">
                              <w:rPr>
                                <w:rFonts w:ascii="Arial Unicode MS" w:eastAsia="Arial Unicode MS" w:hAnsi="Arial Unicode MS" w:cs="Arial Unicode MS"/>
                                <w:bCs/>
                                <w:color w:val="FFFFFF"/>
                                <w:sz w:val="18"/>
                                <w:szCs w:val="18"/>
                              </w:rPr>
                              <w:t>Styles</w:t>
                            </w:r>
                          </w:p>
                        </w:tc>
                        <w:tc>
                          <w:tcPr>
                            <w:tcW w:w="1890" w:type="dxa"/>
                            <w:shd w:val="clear" w:color="auto" w:fill="4F81BD"/>
                          </w:tcPr>
                          <w:p w:rsidR="00B90735" w:rsidRPr="005D382C" w:rsidRDefault="00B90735" w:rsidP="00B90735">
                            <w:pPr>
                              <w:pStyle w:val="ListParagraph"/>
                              <w:spacing w:after="0"/>
                              <w:rPr>
                                <w:rFonts w:ascii="Arial Unicode MS" w:eastAsia="Arial Unicode MS" w:hAnsi="Arial Unicode MS" w:cs="Arial Unicode MS"/>
                                <w:b/>
                                <w:bCs/>
                                <w:color w:val="FFFFFF"/>
                                <w:sz w:val="18"/>
                                <w:szCs w:val="18"/>
                              </w:rPr>
                            </w:pPr>
                            <w:r w:rsidRPr="005D382C">
                              <w:rPr>
                                <w:rFonts w:ascii="Arial Unicode MS" w:eastAsia="Arial Unicode MS" w:hAnsi="Arial Unicode MS" w:cs="Arial Unicode MS"/>
                                <w:bCs/>
                                <w:color w:val="FFFFFF"/>
                                <w:sz w:val="18"/>
                                <w:szCs w:val="18"/>
                              </w:rPr>
                              <w:t>Shortcuts</w:t>
                            </w:r>
                          </w:p>
                        </w:tc>
                        <w:tc>
                          <w:tcPr>
                            <w:tcW w:w="1890" w:type="dxa"/>
                            <w:shd w:val="clear" w:color="auto" w:fill="4F81BD"/>
                          </w:tcPr>
                          <w:p w:rsidR="00B90735" w:rsidRPr="005D382C" w:rsidRDefault="00B90735" w:rsidP="00B90735">
                            <w:pPr>
                              <w:pStyle w:val="ListParagraph"/>
                              <w:spacing w:after="0"/>
                              <w:rPr>
                                <w:rFonts w:ascii="Arial Unicode MS" w:eastAsia="Arial Unicode MS" w:hAnsi="Arial Unicode MS" w:cs="Arial Unicode MS"/>
                                <w:bCs/>
                                <w:color w:val="FFFFFF"/>
                                <w:sz w:val="18"/>
                                <w:szCs w:val="18"/>
                              </w:rPr>
                            </w:pPr>
                            <w:r w:rsidRPr="005D382C">
                              <w:rPr>
                                <w:rFonts w:ascii="Arial Unicode MS" w:eastAsia="Arial Unicode MS" w:hAnsi="Arial Unicode MS" w:cs="Arial Unicode MS"/>
                                <w:bCs/>
                                <w:color w:val="FFFFFF"/>
                                <w:sz w:val="18"/>
                                <w:szCs w:val="18"/>
                              </w:rPr>
                              <w:t>Styles</w:t>
                            </w:r>
                          </w:p>
                        </w:tc>
                        <w:tc>
                          <w:tcPr>
                            <w:tcW w:w="1890" w:type="dxa"/>
                            <w:shd w:val="clear" w:color="auto" w:fill="4F81BD"/>
                          </w:tcPr>
                          <w:p w:rsidR="00B90735" w:rsidRPr="005D382C" w:rsidRDefault="00B90735" w:rsidP="00B90735">
                            <w:pPr>
                              <w:pStyle w:val="ListParagraph"/>
                              <w:spacing w:after="0"/>
                              <w:rPr>
                                <w:rFonts w:ascii="Arial Unicode MS" w:eastAsia="Arial Unicode MS" w:hAnsi="Arial Unicode MS" w:cs="Arial Unicode MS"/>
                                <w:bCs/>
                                <w:color w:val="FFFFFF"/>
                                <w:sz w:val="18"/>
                                <w:szCs w:val="18"/>
                              </w:rPr>
                            </w:pPr>
                            <w:r w:rsidRPr="005D382C">
                              <w:rPr>
                                <w:rFonts w:ascii="Arial Unicode MS" w:eastAsia="Arial Unicode MS" w:hAnsi="Arial Unicode MS" w:cs="Arial Unicode MS"/>
                                <w:bCs/>
                                <w:color w:val="FFFFFF"/>
                                <w:sz w:val="18"/>
                                <w:szCs w:val="18"/>
                              </w:rPr>
                              <w:t>Shortcuts</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Article-Title</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Alt+A</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Head 2</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Ctl+2</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Author-Name</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Alt+N</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Head 3</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Ctl+3</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Affiliation</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Alt+L</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Head 4</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Ctl+4</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Corresponding</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Alt+C</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ListBullet</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Alt+U</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Abstract</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Alt+B</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ListNumbered</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Alt+Ctl+N</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Key words</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Alt+K</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Table foot</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Alt+Ctl+F</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Equation</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Alt+E</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Fig caption</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Alt+G</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Para</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Alt+P</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Acknowledgment</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Alt+W</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Head 1</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Ctl+1</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Reference title</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Alt+T</w:t>
                            </w:r>
                          </w:p>
                        </w:tc>
                      </w:tr>
                      <w:tr w:rsidR="00B90735" w:rsidRPr="005D382C" w:rsidTr="00B90735">
                        <w:tc>
                          <w:tcPr>
                            <w:tcW w:w="2331"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b/>
                                <w:bCs/>
                                <w:sz w:val="18"/>
                                <w:szCs w:val="18"/>
                              </w:rPr>
                            </w:pPr>
                            <w:r w:rsidRPr="005D382C">
                              <w:rPr>
                                <w:rFonts w:ascii="Arial Unicode MS" w:eastAsia="Arial Unicode MS" w:hAnsi="Arial Unicode MS" w:cs="Arial Unicode MS"/>
                                <w:bCs/>
                                <w:sz w:val="18"/>
                                <w:szCs w:val="18"/>
                              </w:rPr>
                              <w:t>Reference item</w:t>
                            </w:r>
                          </w:p>
                        </w:tc>
                        <w:tc>
                          <w:tcPr>
                            <w:tcW w:w="1890" w:type="dxa"/>
                            <w:shd w:val="clear" w:color="auto" w:fill="auto"/>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r w:rsidRPr="005D382C">
                              <w:rPr>
                                <w:rFonts w:ascii="Arial Unicode MS" w:eastAsia="Arial Unicode MS" w:hAnsi="Arial Unicode MS" w:cs="Arial Unicode MS"/>
                                <w:sz w:val="18"/>
                                <w:szCs w:val="18"/>
                              </w:rPr>
                              <w:t>Alt+R</w:t>
                            </w: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p>
                        </w:tc>
                        <w:tc>
                          <w:tcPr>
                            <w:tcW w:w="1890" w:type="dxa"/>
                          </w:tcPr>
                          <w:p w:rsidR="00B90735" w:rsidRPr="005D382C" w:rsidRDefault="00B90735" w:rsidP="00B90735">
                            <w:pPr>
                              <w:pStyle w:val="ListParagraph"/>
                              <w:spacing w:after="0"/>
                              <w:ind w:firstLine="418"/>
                              <w:rPr>
                                <w:rFonts w:ascii="Arial Unicode MS" w:eastAsia="Arial Unicode MS" w:hAnsi="Arial Unicode MS" w:cs="Arial Unicode MS"/>
                                <w:sz w:val="18"/>
                                <w:szCs w:val="18"/>
                              </w:rPr>
                            </w:pPr>
                          </w:p>
                        </w:tc>
                      </w:tr>
                    </w:tbl>
                    <w:p w:rsidR="008F2451" w:rsidRDefault="008F2451" w:rsidP="008F2451"/>
                  </w:txbxContent>
                </v:textbox>
                <w10:wrap type="square"/>
              </v:shape>
            </w:pict>
          </mc:Fallback>
        </mc:AlternateContent>
      </w:r>
      <w:r w:rsidR="00F95FED">
        <w:t xml:space="preserve">For </w:t>
      </w:r>
      <w:r w:rsidR="008F2451">
        <w:t xml:space="preserve">small </w:t>
      </w:r>
      <w:r w:rsidR="00F95FED">
        <w:t xml:space="preserve">tables, </w:t>
      </w:r>
      <w:r w:rsidR="008F2451">
        <w:t>please place it within a column and bigger table be placed in a text frame spanning to both columns. U</w:t>
      </w:r>
      <w:r w:rsidR="00F95FED">
        <w:t>se the Table facility available within the MSWord. The font in the row header should be bold and you can use the style available from the style palette.</w:t>
      </w:r>
    </w:p>
    <w:p w:rsidR="00F95FED" w:rsidRDefault="00F95FED" w:rsidP="00F95FED">
      <w:pPr>
        <w:pStyle w:val="Contribution"/>
      </w:pPr>
      <w:r>
        <w:t>AUTHORS’ CONTRIBUTIONS</w:t>
      </w:r>
    </w:p>
    <w:p w:rsidR="00F95FED" w:rsidRDefault="00F95FED" w:rsidP="00F95FED">
      <w:pPr>
        <w:pStyle w:val="Para"/>
      </w:pPr>
      <w:r>
        <w:t>The title "AUTHORS’ CONTRIBUTIONS" should be in all caps.</w:t>
      </w:r>
    </w:p>
    <w:p w:rsidR="00FB4F50" w:rsidRDefault="00FB4F50" w:rsidP="00FB4F50">
      <w:pPr>
        <w:pStyle w:val="Acknowledgment"/>
      </w:pPr>
      <w:r>
        <w:rPr>
          <w:b/>
        </w:rPr>
        <w:t>ACKNOWLEDGMENTS</w:t>
      </w:r>
    </w:p>
    <w:p w:rsidR="00FB4F50" w:rsidRDefault="00FB4F50" w:rsidP="00FB4F50">
      <w:pPr>
        <w:pStyle w:val="Para"/>
      </w:pPr>
      <w:r>
        <w:t>The title "ACKNOWLEDGMENTS" should be in all caps and should be placed above the references. The references should be consistent within the article and follow the same style. List all the references with full details.</w:t>
      </w:r>
    </w:p>
    <w:p w:rsidR="00FB4F50" w:rsidRDefault="00FB4F50" w:rsidP="00FB4F50">
      <w:pPr>
        <w:pStyle w:val="Referencetitle"/>
      </w:pPr>
      <w:r>
        <w:t>REFERENCES</w:t>
      </w:r>
    </w:p>
    <w:p w:rsidR="00FB4F50" w:rsidRDefault="00FB4F50" w:rsidP="002002CE">
      <w:pPr>
        <w:pStyle w:val="Referenceitem"/>
      </w:pPr>
      <w:r>
        <w:t>[1]</w:t>
      </w:r>
      <w:r>
        <w:tab/>
        <w:t>E.M. Clarke, E.A. Emerson, Design and synthesis of synchronization skeletons using branching time temporal logic, in: D. Kozen (Eds.), Workshop on Logics of Programs, Lecture Notes in Computer Science, vol. 131, Springer, Berlin, Heidelberg, 1981, pp. 52–71. DOI: https://doi.org/10.1007/BFb0025774</w:t>
      </w:r>
    </w:p>
    <w:p w:rsidR="00FB4F50" w:rsidRDefault="00FB4F50" w:rsidP="00FB4F50">
      <w:pPr>
        <w:pStyle w:val="Referenceitem"/>
      </w:pPr>
      <w:r>
        <w:t>[2]</w:t>
      </w:r>
      <w:r>
        <w:tab/>
        <w:t>J.P. Queille, J. Sifakis, Specification and verification of concurrent systems in CESAR, in: M. Dezani-Ciancaglini and U. Montanari (Eds.), Proceedings of the 5th International Symposium on Programming, Lecture Notes in Computer Science, vol. 137, Springer, Berlin, Heidelberg, 1982, pp. 337–351. DOI: https://doi.org/10.1007/3-540-11494-7_22</w:t>
      </w:r>
    </w:p>
    <w:p w:rsidR="00FB4F50" w:rsidRDefault="00FB4F50" w:rsidP="00FB4F50">
      <w:pPr>
        <w:pStyle w:val="Referenceitem"/>
      </w:pPr>
      <w:r>
        <w:t>[3]</w:t>
      </w:r>
      <w:r>
        <w:tab/>
        <w:t>C. Baier, J-P. Katoen, Principles of Model Checking, MIT Press, 2008.</w:t>
      </w:r>
    </w:p>
    <w:p w:rsidR="00FB4F50" w:rsidRDefault="00FB4F50" w:rsidP="00FB4F50">
      <w:pPr>
        <w:pStyle w:val="Referenceitem"/>
      </w:pPr>
      <w:r>
        <w:t>[4]</w:t>
      </w:r>
      <w:r>
        <w:tab/>
        <w:t>M. Kwiatkowska, G. Norman, D. Parker, Stochastic model checking, in: M. Bernardo, J. Hillston (Eds.), Proceedings of the Formal Methods for the Design of Computer, Communication and Software Systems: Performance Evaluation (SFM), Springer, Berlin, Heidelberg, 2007, pp. 220–270. DOI: https://doi.org/10.1007/978-3-540-72522-0_6</w:t>
      </w:r>
    </w:p>
    <w:p w:rsidR="00FB4F50" w:rsidRDefault="00FB4F50" w:rsidP="00FB4F50">
      <w:pPr>
        <w:pStyle w:val="Referenceitem"/>
      </w:pPr>
      <w:r>
        <w:t>[5]</w:t>
      </w:r>
      <w:r>
        <w:tab/>
        <w:t>V. Forejt, M. Kwiatkowska, G. Norman, D. Parker, Automated verification techniques for probabilistic systems, in: M. Bernardo, V. Issarny (Eds.), Proceedings of the Formal Methods for Eternal Networked Software Systems (SFM), Springer, Berlin, Heidelberg, 2011, pp. 53–113. DOI: https://doi.org/10.1007/978-3-642-21455-4_3</w:t>
      </w:r>
    </w:p>
    <w:p w:rsidR="00FB4F50" w:rsidRDefault="00FB4F50" w:rsidP="00FB4F50">
      <w:pPr>
        <w:pStyle w:val="Referenceitem"/>
      </w:pPr>
      <w:r>
        <w:t>[6]</w:t>
      </w:r>
      <w:r>
        <w:tab/>
        <w:t>G.D. Penna, B. Intrigila, I. Melatti, E. Tronci, M.V. Zilli, Bounded probabilistic model checking with the muralpha verifier, in: A.J. Hu, A.K. Martin (Eds.), Proceedings of the Formal Methods in Computer-Aided Design, Springer, Berlin, Heidelberg, 2004, pp. 214–229. DOI: https://doi.org/10.1007/978-3-540-30494-4_16</w:t>
      </w:r>
    </w:p>
    <w:p w:rsidR="00FB4F50" w:rsidRDefault="00FB4F50" w:rsidP="00FB4F50">
      <w:pPr>
        <w:pStyle w:val="Referenceitem"/>
      </w:pPr>
      <w:r>
        <w:t>[7]</w:t>
      </w:r>
      <w:r>
        <w:tab/>
        <w:t>E. Clarke, O. Grumberg, S. Jha, et al., Counterexample-guided abstraction refinement, in: E.A. Emerson, A.P. Sistla (Eds.), Computer Aided Verification, Springer, Berlin, Heidelberg, 2000, pp. 154–169. DOI: https://doi.org/10.1007/10722167_15</w:t>
      </w:r>
    </w:p>
    <w:p w:rsidR="007D363B" w:rsidRDefault="00FB4F50" w:rsidP="007D363B">
      <w:pPr>
        <w:pStyle w:val="Referenceitem"/>
      </w:pPr>
      <w:r>
        <w:t>[8]</w:t>
      </w:r>
      <w:r>
        <w:tab/>
        <w:t xml:space="preserve">H. Barringer, R. Kuiper, A. Pnueli, Now you may compose temporal logic specifications, in: Proceedings of the Sixteenth Annual ACM Symposium on the Theory of Computing (STOC), ACM, 1984, pp. 51–63. DOI: </w:t>
      </w:r>
      <w:hyperlink r:id="rId20" w:history="1">
        <w:r w:rsidR="007D363B" w:rsidRPr="00BE0E8A">
          <w:rPr>
            <w:rStyle w:val="Hyperlink"/>
          </w:rPr>
          <w:t>https://doi.org/10.1145/800057.808665</w:t>
        </w:r>
      </w:hyperlink>
    </w:p>
    <w:p w:rsidR="007D363B" w:rsidRDefault="007D363B" w:rsidP="007D363B">
      <w:pPr>
        <w:pStyle w:val="Referenceitem"/>
        <w:spacing w:before="0"/>
      </w:pPr>
      <w:r>
        <w:br w:type="column"/>
      </w:r>
      <w:r w:rsidR="00FB4F50">
        <w:t>[9]</w:t>
      </w:r>
      <w:r w:rsidR="00FB4F50">
        <w:tab/>
        <w:t xml:space="preserve">A. Pnueli, In transition from global to modular temporal reasoning about programs, in: K.R. Apt (Ed.), </w:t>
      </w:r>
      <w:r w:rsidR="00FB4F50">
        <w:rPr>
          <w:iCs/>
        </w:rPr>
        <w:t xml:space="preserve">Logics and Models of </w:t>
      </w:r>
      <w:r w:rsidR="00FB4F50">
        <w:t xml:space="preserve">Concurrent </w:t>
      </w:r>
      <w:r w:rsidR="00FB4F50">
        <w:rPr>
          <w:iCs/>
        </w:rPr>
        <w:t xml:space="preserve">Systems, </w:t>
      </w:r>
      <w:r w:rsidR="00FB4F50">
        <w:t xml:space="preserve">Springer, Berlin, Heidelberg, </w:t>
      </w:r>
      <w:r w:rsidR="00FB4F50">
        <w:rPr>
          <w:bCs/>
        </w:rPr>
        <w:t xml:space="preserve">1984, pp. 123–144. </w:t>
      </w:r>
      <w:r w:rsidR="00FB4F50">
        <w:t xml:space="preserve">DOI: </w:t>
      </w:r>
      <w:hyperlink r:id="rId21" w:history="1">
        <w:r w:rsidR="00FB4F50" w:rsidRPr="00BE0E8A">
          <w:rPr>
            <w:rStyle w:val="Hyperlink"/>
          </w:rPr>
          <w:t>https://doi.org/10.1007/978-3-642-82453-1_5</w:t>
        </w:r>
      </w:hyperlink>
    </w:p>
    <w:p w:rsidR="00FB4F50" w:rsidRDefault="00FB4F50" w:rsidP="007D363B">
      <w:pPr>
        <w:pStyle w:val="Referenceitem"/>
      </w:pPr>
      <w:r>
        <w:t>[10]</w:t>
      </w:r>
      <w:r>
        <w:tab/>
        <w:t xml:space="preserve">B. Meyer, Applying "Design by Contract", Computer 25(10) (1992) 40–51. DOI: </w:t>
      </w:r>
      <w:hyperlink r:id="rId22" w:history="1">
        <w:r w:rsidRPr="00BE0E8A">
          <w:rPr>
            <w:rStyle w:val="Hyperlink"/>
          </w:rPr>
          <w:t>https://doi.org/10.1109/2.161279</w:t>
        </w:r>
      </w:hyperlink>
    </w:p>
    <w:p w:rsidR="00FB4F50" w:rsidRDefault="00FB4F50" w:rsidP="00FB4F50">
      <w:pPr>
        <w:pStyle w:val="Referenceitem"/>
      </w:pPr>
      <w:r>
        <w:t>[11]</w:t>
      </w:r>
      <w:r>
        <w:tab/>
        <w:t>S. Bensalem, M. Bogza, A. Legay, T.H. Nguyen, J. Sifakis, R. Yan, Incremental component-based construction and verification using invariants, in: Proceedings of the Conference on Formal Methods in Computer Aided Design (FMCAD), IEEE Press, Piscataway, NJ, 2010, pp. 257–256.</w:t>
      </w:r>
    </w:p>
    <w:p w:rsidR="00FB4F50" w:rsidRDefault="00FB4F50" w:rsidP="00FB4F50">
      <w:pPr>
        <w:pStyle w:val="Referenceitem"/>
      </w:pPr>
      <w:r>
        <w:t>[12]</w:t>
      </w:r>
      <w:r>
        <w:tab/>
        <w:t>H. Barringer, C.S. Pasareanu, D. Giannakopolou, Proof rules for automated compositional verification through learning, in Proc. of the 2nd International Workshop on Specification and Verification of Component Based Systems, 2003.</w:t>
      </w:r>
    </w:p>
    <w:p w:rsidR="00FB4F50" w:rsidRPr="00D31BB3" w:rsidRDefault="00FB4F50" w:rsidP="00FB4F50">
      <w:pPr>
        <w:pStyle w:val="Referenceitem"/>
      </w:pPr>
      <w:r>
        <w:t>[13]</w:t>
      </w:r>
      <w:r>
        <w:tab/>
        <w:t>M.G. Bobaru, C.S. Pasareanu, D. Giannakopoulou, Automated assume-guarantee reasoning by abstraction refinement, in: A. Gupta, S. Malik (Eds.), Proceedings of the Computer Aided Verification, Springer, Berlin, Heidelberg, 2008, pp. 135–148. DOI: https://doi.org/10.1007/978-3-540-70545-1_14</w:t>
      </w:r>
    </w:p>
    <w:sectPr w:rsidR="00FB4F50" w:rsidRPr="00D31BB3" w:rsidSect="00A465B9">
      <w:type w:val="continuous"/>
      <w:pgSz w:w="11906" w:h="16838" w:code="9"/>
      <w:pgMar w:top="1440" w:right="1200" w:bottom="1440" w:left="1200" w:header="0" w:footer="720" w:gutter="0"/>
      <w:cols w:num="2" w:space="425"/>
      <w:formProt w:val="0"/>
      <w:titlePg/>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790" w:rsidRDefault="00A60790">
      <w:pPr>
        <w:spacing w:after="0" w:line="240" w:lineRule="auto"/>
      </w:pPr>
      <w:r>
        <w:separator/>
      </w:r>
    </w:p>
  </w:endnote>
  <w:endnote w:type="continuationSeparator" w:id="0">
    <w:p w:rsidR="00A60790" w:rsidRDefault="00A60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T St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mbusRomNo9L-Regu">
    <w:charset w:val="00"/>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43F" w:rsidRDefault="007D5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BD0" w:rsidRDefault="00286BD0">
    <w:pPr>
      <w:pStyle w:val="Footer"/>
      <w:ind w:right="179"/>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BD0" w:rsidRDefault="00286BD0">
    <w:pPr>
      <w:pStyle w:val="Footer"/>
      <w:ind w:right="180"/>
      <w:jc w:val="right"/>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790" w:rsidRDefault="00A60790">
      <w:pPr>
        <w:spacing w:after="0" w:line="240" w:lineRule="auto"/>
      </w:pPr>
      <w:r>
        <w:separator/>
      </w:r>
    </w:p>
  </w:footnote>
  <w:footnote w:type="continuationSeparator" w:id="0">
    <w:p w:rsidR="00A60790" w:rsidRDefault="00A60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43F" w:rsidRDefault="007D54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BD0" w:rsidRDefault="00A93C5F">
    <w:pPr>
      <w:tabs>
        <w:tab w:val="right" w:pos="8844"/>
      </w:tabs>
      <w:snapToGrid w:val="0"/>
      <w:spacing w:after="240" w:line="240" w:lineRule="auto"/>
      <w:rPr>
        <w:rFonts w:ascii="Palatino Linotype" w:eastAsia="Times New Roman" w:hAnsi="Palatino Linotype"/>
        <w:color w:val="000000"/>
        <w:sz w:val="16"/>
        <w:szCs w:val="20"/>
        <w:lang w:eastAsia="de-DE"/>
      </w:rPr>
    </w:pPr>
    <w:r>
      <w:rPr>
        <w:rFonts w:ascii="Palatino Linotype" w:eastAsia="Times New Roman" w:hAnsi="Palatino Linotype"/>
        <w:color w:val="000000"/>
        <w:sz w:val="16"/>
        <w:szCs w:val="20"/>
        <w:lang w:eastAsia="de-DE"/>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43F" w:rsidRDefault="007D543F" w:rsidP="007D543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E71B2"/>
    <w:multiLevelType w:val="multilevel"/>
    <w:tmpl w:val="F9909FB8"/>
    <w:lvl w:ilvl="0">
      <w:start w:val="1"/>
      <w:numFmt w:val="upperLetter"/>
      <w:lvlText w:val="%1."/>
      <w:lvlJc w:val="left"/>
      <w:pPr>
        <w:ind w:left="42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7AB"/>
    <w:rsid w:val="00001865"/>
    <w:rsid w:val="000352DA"/>
    <w:rsid w:val="000735E7"/>
    <w:rsid w:val="0007744A"/>
    <w:rsid w:val="00085F5D"/>
    <w:rsid w:val="0008740F"/>
    <w:rsid w:val="000B3E57"/>
    <w:rsid w:val="00165205"/>
    <w:rsid w:val="001978AD"/>
    <w:rsid w:val="001B047C"/>
    <w:rsid w:val="001C1EEF"/>
    <w:rsid w:val="002002CE"/>
    <w:rsid w:val="00286BD0"/>
    <w:rsid w:val="002A6495"/>
    <w:rsid w:val="002F6ECD"/>
    <w:rsid w:val="0031671E"/>
    <w:rsid w:val="003D0720"/>
    <w:rsid w:val="004A31D0"/>
    <w:rsid w:val="004C00DA"/>
    <w:rsid w:val="00524FEC"/>
    <w:rsid w:val="00563E29"/>
    <w:rsid w:val="005A169B"/>
    <w:rsid w:val="00605BC3"/>
    <w:rsid w:val="007525B0"/>
    <w:rsid w:val="007D363B"/>
    <w:rsid w:val="007D543F"/>
    <w:rsid w:val="0081259C"/>
    <w:rsid w:val="0086534A"/>
    <w:rsid w:val="00882DA6"/>
    <w:rsid w:val="00884B95"/>
    <w:rsid w:val="008F2451"/>
    <w:rsid w:val="00972C60"/>
    <w:rsid w:val="009B2913"/>
    <w:rsid w:val="009C2FB7"/>
    <w:rsid w:val="009F2E91"/>
    <w:rsid w:val="00A04F21"/>
    <w:rsid w:val="00A407CC"/>
    <w:rsid w:val="00A465B9"/>
    <w:rsid w:val="00A60790"/>
    <w:rsid w:val="00A63DD1"/>
    <w:rsid w:val="00A93C5F"/>
    <w:rsid w:val="00AB334D"/>
    <w:rsid w:val="00B63DD1"/>
    <w:rsid w:val="00B90735"/>
    <w:rsid w:val="00BD5AEC"/>
    <w:rsid w:val="00C1202C"/>
    <w:rsid w:val="00C37288"/>
    <w:rsid w:val="00CB7388"/>
    <w:rsid w:val="00D31BB3"/>
    <w:rsid w:val="00D32AF3"/>
    <w:rsid w:val="00D44DAE"/>
    <w:rsid w:val="00D534E8"/>
    <w:rsid w:val="00D5501B"/>
    <w:rsid w:val="00D92D6B"/>
    <w:rsid w:val="00D93582"/>
    <w:rsid w:val="00DE659A"/>
    <w:rsid w:val="00DE66A0"/>
    <w:rsid w:val="00E0600A"/>
    <w:rsid w:val="00E41F39"/>
    <w:rsid w:val="00E74E3C"/>
    <w:rsid w:val="00EA433D"/>
    <w:rsid w:val="00EE0B15"/>
    <w:rsid w:val="00F17C91"/>
    <w:rsid w:val="00F547AB"/>
    <w:rsid w:val="00F64AD2"/>
    <w:rsid w:val="00F80543"/>
    <w:rsid w:val="00F95FED"/>
    <w:rsid w:val="00FB4F50"/>
    <w:rsid w:val="00FD37C7"/>
    <w:rsid w:val="00FF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63C016-B4AB-454A-814B-F2F44117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8F7"/>
    <w:pPr>
      <w:spacing w:after="160" w:line="259" w:lineRule="auto"/>
    </w:pPr>
    <w:rPr>
      <w:rFonts w:ascii="Times New Roman" w:hAnsi="Times New Roman"/>
      <w:sz w:val="22"/>
      <w:szCs w:val="22"/>
    </w:rPr>
  </w:style>
  <w:style w:type="paragraph" w:styleId="Heading1">
    <w:name w:val="heading 1"/>
    <w:basedOn w:val="Heading2"/>
    <w:next w:val="BodyText"/>
    <w:link w:val="Heading1Char"/>
    <w:qFormat/>
    <w:rsid w:val="004A31D0"/>
    <w:pPr>
      <w:spacing w:before="360" w:after="0" w:line="240" w:lineRule="auto"/>
      <w:outlineLvl w:val="0"/>
    </w:pPr>
    <w:rPr>
      <w:rFonts w:ascii="Times New Roman" w:hAnsi="Times New Roman"/>
      <w:i w:val="0"/>
      <w:sz w:val="24"/>
      <w:szCs w:val="18"/>
    </w:rPr>
  </w:style>
  <w:style w:type="paragraph" w:styleId="Heading2">
    <w:name w:val="heading 2"/>
    <w:basedOn w:val="Normal"/>
    <w:next w:val="Normal"/>
    <w:link w:val="Heading2Char"/>
    <w:uiPriority w:val="9"/>
    <w:semiHidden/>
    <w:unhideWhenUsed/>
    <w:qFormat/>
    <w:rsid w:val="004A31D0"/>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 1"/>
    <w:basedOn w:val="Normal"/>
    <w:next w:val="Normal"/>
    <w:link w:val="Head1Char"/>
    <w:qFormat/>
    <w:rsid w:val="00B63DD1"/>
    <w:pPr>
      <w:spacing w:before="240" w:after="180" w:line="241" w:lineRule="atLeast"/>
    </w:pPr>
    <w:rPr>
      <w:rFonts w:cs="Helvetica Neue LT Std"/>
      <w:b/>
      <w:bCs/>
      <w:caps/>
      <w:color w:val="000000"/>
      <w:sz w:val="23"/>
      <w:szCs w:val="23"/>
      <w:lang w:val="en-IN" w:eastAsia="en-IN"/>
    </w:rPr>
  </w:style>
  <w:style w:type="paragraph" w:customStyle="1" w:styleId="Head2">
    <w:name w:val="Head 2"/>
    <w:basedOn w:val="Normal"/>
    <w:next w:val="Normal"/>
    <w:link w:val="Head2Char"/>
    <w:qFormat/>
    <w:rsid w:val="00A04F21"/>
    <w:pPr>
      <w:spacing w:before="240" w:after="180" w:line="241" w:lineRule="atLeast"/>
      <w:outlineLvl w:val="0"/>
    </w:pPr>
    <w:rPr>
      <w:rFonts w:cs="Helvetica Neue LT Std"/>
      <w:b/>
      <w:bCs/>
      <w:i/>
      <w:color w:val="000000"/>
      <w:sz w:val="23"/>
      <w:szCs w:val="23"/>
      <w:lang w:val="en-IN" w:eastAsia="en-IN"/>
    </w:rPr>
  </w:style>
  <w:style w:type="paragraph" w:customStyle="1" w:styleId="Head3">
    <w:name w:val="Head 3"/>
    <w:basedOn w:val="Head2"/>
    <w:next w:val="Normal"/>
    <w:link w:val="Head3Char"/>
    <w:qFormat/>
    <w:rsid w:val="00F64AD2"/>
    <w:pPr>
      <w:spacing w:line="240" w:lineRule="auto"/>
    </w:pPr>
    <w:rPr>
      <w:b w:val="0"/>
    </w:rPr>
  </w:style>
  <w:style w:type="paragraph" w:customStyle="1" w:styleId="Head4">
    <w:name w:val="Head 4"/>
    <w:basedOn w:val="Head3"/>
    <w:next w:val="Normal"/>
    <w:link w:val="Head4Char"/>
    <w:qFormat/>
    <w:rsid w:val="00821B4C"/>
    <w:rPr>
      <w:sz w:val="21"/>
      <w:u w:val="single"/>
    </w:rPr>
  </w:style>
  <w:style w:type="paragraph" w:customStyle="1" w:styleId="Heading51">
    <w:name w:val="Heading 51"/>
    <w:basedOn w:val="Head4"/>
    <w:qFormat/>
    <w:rsid w:val="00821B4C"/>
    <w:rPr>
      <w:i w:val="0"/>
    </w:rPr>
  </w:style>
  <w:style w:type="character" w:customStyle="1" w:styleId="Head1Char">
    <w:name w:val="Head 1 Char"/>
    <w:link w:val="Head1"/>
    <w:qFormat/>
    <w:rsid w:val="00B63DD1"/>
    <w:rPr>
      <w:rFonts w:ascii="Times New Roman" w:hAnsi="Times New Roman" w:cs="Helvetica Neue LT Std"/>
      <w:b/>
      <w:bCs/>
      <w:caps/>
      <w:color w:val="000000"/>
      <w:sz w:val="23"/>
      <w:szCs w:val="23"/>
      <w:lang w:val="en-IN" w:eastAsia="en-IN"/>
    </w:rPr>
  </w:style>
  <w:style w:type="character" w:customStyle="1" w:styleId="Head2Char">
    <w:name w:val="Head 2 Char"/>
    <w:link w:val="Head2"/>
    <w:qFormat/>
    <w:rsid w:val="00A04F21"/>
    <w:rPr>
      <w:rFonts w:ascii="Times New Roman" w:hAnsi="Times New Roman" w:cs="Helvetica Neue LT Std"/>
      <w:b/>
      <w:bCs/>
      <w:i/>
      <w:color w:val="000000"/>
      <w:sz w:val="23"/>
      <w:szCs w:val="23"/>
      <w:lang w:val="en-IN" w:eastAsia="en-IN"/>
    </w:rPr>
  </w:style>
  <w:style w:type="character" w:customStyle="1" w:styleId="Head3Char">
    <w:name w:val="Head 3 Char"/>
    <w:link w:val="Head3"/>
    <w:qFormat/>
    <w:rsid w:val="00F64AD2"/>
    <w:rPr>
      <w:rFonts w:ascii="Times New Roman" w:hAnsi="Times New Roman" w:cs="Helvetica Neue LT Std"/>
      <w:bCs/>
      <w:i/>
      <w:color w:val="000000"/>
      <w:sz w:val="23"/>
      <w:szCs w:val="23"/>
    </w:rPr>
  </w:style>
  <w:style w:type="character" w:customStyle="1" w:styleId="Head4Char">
    <w:name w:val="Head 4 Char"/>
    <w:link w:val="Head4"/>
    <w:uiPriority w:val="9"/>
    <w:semiHidden/>
    <w:qFormat/>
    <w:rsid w:val="00B76D1E"/>
    <w:rPr>
      <w:rFonts w:ascii="Cambria" w:eastAsia="SimSun" w:hAnsi="Cambria"/>
      <w:b/>
      <w:bCs/>
      <w:spacing w:val="-1"/>
      <w:sz w:val="28"/>
      <w:szCs w:val="28"/>
      <w:lang w:val="en-US" w:eastAsia="zh-CN"/>
    </w:rPr>
  </w:style>
  <w:style w:type="character" w:customStyle="1" w:styleId="HeaderChar">
    <w:name w:val="Header Char"/>
    <w:link w:val="Header"/>
    <w:uiPriority w:val="99"/>
    <w:qFormat/>
    <w:rsid w:val="00B76D1E"/>
    <w:rPr>
      <w:rFonts w:ascii="Times New Roman" w:eastAsia="SimSun" w:hAnsi="Times New Roman"/>
      <w:spacing w:val="-1"/>
      <w:sz w:val="18"/>
      <w:szCs w:val="18"/>
      <w:lang w:val="en-US" w:eastAsia="zh-CN"/>
    </w:rPr>
  </w:style>
  <w:style w:type="character" w:customStyle="1" w:styleId="FooterChar">
    <w:name w:val="Footer Char"/>
    <w:link w:val="Footer"/>
    <w:uiPriority w:val="99"/>
    <w:qFormat/>
    <w:rsid w:val="00B76D1E"/>
    <w:rPr>
      <w:rFonts w:ascii="Times New Roman" w:eastAsia="SimSun" w:hAnsi="Times New Roman"/>
      <w:spacing w:val="-1"/>
      <w:sz w:val="18"/>
      <w:szCs w:val="18"/>
      <w:lang w:val="en-US" w:eastAsia="zh-CN"/>
    </w:rPr>
  </w:style>
  <w:style w:type="character" w:customStyle="1" w:styleId="BalloonTextChar">
    <w:name w:val="Balloon Text Char"/>
    <w:link w:val="BalloonText"/>
    <w:uiPriority w:val="99"/>
    <w:semiHidden/>
    <w:qFormat/>
    <w:rsid w:val="00B76D1E"/>
    <w:rPr>
      <w:rFonts w:ascii="Times New Roman" w:eastAsia="SimSun" w:hAnsi="Times New Roman"/>
      <w:spacing w:val="-1"/>
      <w:sz w:val="18"/>
      <w:szCs w:val="18"/>
      <w:lang w:val="en-US" w:eastAsia="zh-CN"/>
    </w:rPr>
  </w:style>
  <w:style w:type="character" w:customStyle="1" w:styleId="InternetLink">
    <w:name w:val="Internet Link"/>
    <w:uiPriority w:val="99"/>
    <w:unhideWhenUsed/>
    <w:rsid w:val="00B76D1E"/>
    <w:rPr>
      <w:color w:val="0000FF"/>
      <w:u w:val="single"/>
    </w:rPr>
  </w:style>
  <w:style w:type="character" w:customStyle="1" w:styleId="CommentTextChar">
    <w:name w:val="Comment Text Char"/>
    <w:link w:val="CommentText"/>
    <w:uiPriority w:val="99"/>
    <w:semiHidden/>
    <w:qFormat/>
    <w:rsid w:val="00B76D1E"/>
    <w:rPr>
      <w:rFonts w:ascii="Times New Roman" w:eastAsia="SimSun" w:hAnsi="Times New Roman"/>
      <w:spacing w:val="-1"/>
      <w:szCs w:val="24"/>
      <w:lang w:val="en-US" w:eastAsia="zh-CN"/>
    </w:rPr>
  </w:style>
  <w:style w:type="character" w:customStyle="1" w:styleId="CommentSubjectChar">
    <w:name w:val="Comment Subject Char"/>
    <w:link w:val="CommentSubject"/>
    <w:uiPriority w:val="99"/>
    <w:semiHidden/>
    <w:qFormat/>
    <w:rsid w:val="00B76D1E"/>
    <w:rPr>
      <w:rFonts w:ascii="Times New Roman" w:eastAsia="SimSun" w:hAnsi="Times New Roman"/>
      <w:b/>
      <w:bCs/>
      <w:spacing w:val="-1"/>
      <w:szCs w:val="24"/>
      <w:lang w:val="en-US" w:eastAsia="zh-CN"/>
    </w:rPr>
  </w:style>
  <w:style w:type="character" w:customStyle="1" w:styleId="fontstyle01">
    <w:name w:val="fontstyle01"/>
    <w:qFormat/>
    <w:rsid w:val="00B76D1E"/>
    <w:rPr>
      <w:rFonts w:ascii="NimbusRomNo9L-Regu" w:hAnsi="NimbusRomNo9L-Regu"/>
      <w:b w:val="0"/>
      <w:bCs w:val="0"/>
      <w:i w:val="0"/>
      <w:iCs w:val="0"/>
      <w:color w:val="000000"/>
      <w:sz w:val="20"/>
      <w:szCs w:val="20"/>
    </w:rPr>
  </w:style>
  <w:style w:type="character" w:customStyle="1" w:styleId="ReferencesChar">
    <w:name w:val="References Char"/>
    <w:link w:val="References"/>
    <w:qFormat/>
    <w:rsid w:val="00B76D1E"/>
    <w:rPr>
      <w:rFonts w:ascii="Times New Roman" w:eastAsia="SimSun" w:hAnsi="Times New Roman"/>
      <w:color w:val="993366"/>
      <w:sz w:val="24"/>
      <w:szCs w:val="18"/>
      <w:lang w:val="en-US" w:eastAsia="zh-CN"/>
    </w:rPr>
  </w:style>
  <w:style w:type="character" w:customStyle="1" w:styleId="MTConvertedEquation">
    <w:name w:val="MTConvertedEquation"/>
    <w:qFormat/>
    <w:rsid w:val="00B76D1E"/>
    <w:rPr>
      <w:sz w:val="24"/>
    </w:rPr>
  </w:style>
  <w:style w:type="character" w:customStyle="1" w:styleId="MTDisplayEquationChar">
    <w:name w:val="MTDisplayEquation Char"/>
    <w:link w:val="MTDisplayEquation"/>
    <w:qFormat/>
    <w:rsid w:val="00B76D1E"/>
    <w:rPr>
      <w:rFonts w:ascii="Times New Roman" w:eastAsia="SimSun" w:hAnsi="Times New Roman"/>
      <w:spacing w:val="-1"/>
      <w:szCs w:val="24"/>
      <w:lang w:val="en-US" w:eastAsia="zh-C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16"/>
      <w:szCs w:val="16"/>
    </w:rPr>
  </w:style>
  <w:style w:type="character" w:customStyle="1" w:styleId="ListLabel5">
    <w:name w:val="ListLabel 5"/>
    <w:qFormat/>
    <w:rPr>
      <w:i w:val="0"/>
    </w:rPr>
  </w:style>
  <w:style w:type="character" w:customStyle="1" w:styleId="ListLabel6">
    <w:name w:val="ListLabel 6"/>
    <w:qFormat/>
    <w:rPr>
      <w:rFonts w:eastAsia="SimSun" w:cs="Times New Roman"/>
      <w:b/>
    </w:rPr>
  </w:style>
  <w:style w:type="character" w:customStyle="1" w:styleId="ListLabel7">
    <w:name w:val="ListLabel 7"/>
    <w:qFormat/>
    <w:rPr>
      <w:rFonts w:eastAsia="Times New Roman" w:cs="Times New Roman"/>
      <w:i w:val="0"/>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qFormat/>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Default">
    <w:name w:val="Default"/>
    <w:qFormat/>
    <w:rsid w:val="00A5321F"/>
    <w:rPr>
      <w:rFonts w:ascii="Arial" w:hAnsi="Arial" w:cs="Arial"/>
      <w:color w:val="000000"/>
      <w:sz w:val="24"/>
      <w:szCs w:val="24"/>
      <w:lang w:val="en-IN"/>
    </w:rPr>
  </w:style>
  <w:style w:type="paragraph" w:customStyle="1" w:styleId="Article-Title">
    <w:name w:val="Article-Title"/>
    <w:basedOn w:val="Default"/>
    <w:qFormat/>
    <w:rsid w:val="004654C3"/>
    <w:pPr>
      <w:spacing w:before="720"/>
      <w:jc w:val="center"/>
    </w:pPr>
    <w:rPr>
      <w:rFonts w:ascii="Times New Roman" w:hAnsi="Times New Roman"/>
      <w:b/>
      <w:bCs/>
      <w:sz w:val="40"/>
      <w:szCs w:val="28"/>
    </w:rPr>
  </w:style>
  <w:style w:type="paragraph" w:customStyle="1" w:styleId="Author-Name">
    <w:name w:val="Author-Name"/>
    <w:basedOn w:val="Default"/>
    <w:qFormat/>
    <w:rsid w:val="00EA18F7"/>
    <w:pPr>
      <w:spacing w:before="120" w:after="120" w:line="360" w:lineRule="auto"/>
      <w:jc w:val="center"/>
    </w:pPr>
    <w:rPr>
      <w:rFonts w:ascii="Times New Roman" w:hAnsi="Times New Roman"/>
      <w:sz w:val="28"/>
    </w:rPr>
  </w:style>
  <w:style w:type="paragraph" w:customStyle="1" w:styleId="Affiliation">
    <w:name w:val="Affiliation"/>
    <w:basedOn w:val="Default"/>
    <w:qFormat/>
    <w:rsid w:val="00EA18F7"/>
    <w:rPr>
      <w:rFonts w:ascii="Times New Roman" w:hAnsi="Times New Roman"/>
      <w:i/>
      <w:sz w:val="20"/>
      <w:szCs w:val="20"/>
    </w:rPr>
  </w:style>
  <w:style w:type="paragraph" w:customStyle="1" w:styleId="Corresponding">
    <w:name w:val="Corresponding"/>
    <w:basedOn w:val="Default"/>
    <w:qFormat/>
    <w:rsid w:val="00274A24"/>
    <w:pPr>
      <w:spacing w:after="120" w:line="360" w:lineRule="auto"/>
    </w:pPr>
    <w:rPr>
      <w:rFonts w:ascii="Times New Roman" w:hAnsi="Times New Roman"/>
      <w:i/>
      <w:sz w:val="20"/>
      <w:szCs w:val="20"/>
    </w:rPr>
  </w:style>
  <w:style w:type="paragraph" w:customStyle="1" w:styleId="FootnoteText1">
    <w:name w:val="Footnote Text1"/>
    <w:basedOn w:val="Default"/>
    <w:qFormat/>
    <w:rsid w:val="00654767"/>
    <w:pPr>
      <w:spacing w:before="120" w:after="120"/>
    </w:pPr>
    <w:rPr>
      <w:rFonts w:ascii="Times New Roman" w:hAnsi="Times New Roman" w:cs="Times New Roman"/>
      <w:sz w:val="18"/>
      <w:szCs w:val="23"/>
    </w:rPr>
  </w:style>
  <w:style w:type="paragraph" w:customStyle="1" w:styleId="Abstract">
    <w:name w:val="Abstract"/>
    <w:basedOn w:val="Default"/>
    <w:qFormat/>
    <w:rsid w:val="00CB7388"/>
    <w:pPr>
      <w:spacing w:line="260" w:lineRule="atLeast"/>
      <w:jc w:val="both"/>
    </w:pPr>
    <w:rPr>
      <w:rFonts w:ascii="Times New Roman" w:hAnsi="Times New Roman" w:cs="Times New Roman"/>
      <w:bCs/>
      <w:sz w:val="20"/>
      <w:szCs w:val="23"/>
    </w:rPr>
  </w:style>
  <w:style w:type="paragraph" w:customStyle="1" w:styleId="Keywords">
    <w:name w:val="Keywords"/>
    <w:basedOn w:val="Default"/>
    <w:qFormat/>
    <w:rsid w:val="00C1202C"/>
    <w:pPr>
      <w:spacing w:before="240" w:after="440" w:line="260" w:lineRule="atLeast"/>
    </w:pPr>
    <w:rPr>
      <w:rFonts w:ascii="Times New Roman" w:hAnsi="Times New Roman"/>
      <w:i/>
      <w:sz w:val="22"/>
      <w:szCs w:val="22"/>
    </w:rPr>
  </w:style>
  <w:style w:type="paragraph" w:customStyle="1" w:styleId="Para">
    <w:name w:val="Para"/>
    <w:basedOn w:val="Normal"/>
    <w:qFormat/>
    <w:rsid w:val="00FD37C7"/>
    <w:pPr>
      <w:spacing w:after="120" w:line="240" w:lineRule="atLeast"/>
      <w:ind w:firstLine="288"/>
      <w:jc w:val="both"/>
    </w:pPr>
    <w:rPr>
      <w:rFonts w:cs="Minion Pro"/>
      <w:color w:val="000000"/>
      <w:sz w:val="20"/>
      <w:szCs w:val="19"/>
      <w:lang w:val="en-IN" w:eastAsia="en-IN"/>
    </w:rPr>
  </w:style>
  <w:style w:type="paragraph" w:customStyle="1" w:styleId="ListBullet">
    <w:name w:val="ListBullet"/>
    <w:basedOn w:val="Normal"/>
    <w:qFormat/>
    <w:rsid w:val="00B34E5B"/>
    <w:rPr>
      <w:rFonts w:cs="Minion Pro"/>
      <w:color w:val="000000"/>
      <w:sz w:val="19"/>
      <w:szCs w:val="19"/>
      <w:lang w:val="en-IN" w:eastAsia="en-IN"/>
    </w:rPr>
  </w:style>
  <w:style w:type="paragraph" w:customStyle="1" w:styleId="ListNumbered">
    <w:name w:val="ListNumbered"/>
    <w:basedOn w:val="ListBullet"/>
    <w:qFormat/>
    <w:rsid w:val="00B34E5B"/>
  </w:style>
  <w:style w:type="paragraph" w:customStyle="1" w:styleId="Tabletitle">
    <w:name w:val="Table title"/>
    <w:basedOn w:val="ListNumbered"/>
    <w:qFormat/>
    <w:rsid w:val="00F95FED"/>
    <w:rPr>
      <w:sz w:val="20"/>
    </w:rPr>
  </w:style>
  <w:style w:type="paragraph" w:customStyle="1" w:styleId="Tablefoot">
    <w:name w:val="Table foot"/>
    <w:basedOn w:val="Tabletitle"/>
    <w:qFormat/>
    <w:rsid w:val="00FF5D51"/>
    <w:rPr>
      <w:sz w:val="16"/>
    </w:rPr>
  </w:style>
  <w:style w:type="paragraph" w:customStyle="1" w:styleId="Figcaption">
    <w:name w:val="Fig caption"/>
    <w:basedOn w:val="Tabletitle"/>
    <w:qFormat/>
    <w:rsid w:val="00EA18F7"/>
  </w:style>
  <w:style w:type="paragraph" w:customStyle="1" w:styleId="Acknowledgment">
    <w:name w:val="Acknowledgment"/>
    <w:basedOn w:val="Figcaption"/>
    <w:qFormat/>
    <w:rsid w:val="00D42AFF"/>
    <w:pPr>
      <w:spacing w:before="240" w:line="240" w:lineRule="auto"/>
    </w:pPr>
    <w:rPr>
      <w:sz w:val="23"/>
    </w:rPr>
  </w:style>
  <w:style w:type="paragraph" w:customStyle="1" w:styleId="Referencetitle">
    <w:name w:val="Reference title"/>
    <w:basedOn w:val="ListNumbered"/>
    <w:qFormat/>
    <w:rsid w:val="00972C60"/>
    <w:pPr>
      <w:spacing w:before="240"/>
    </w:pPr>
    <w:rPr>
      <w:b/>
      <w:sz w:val="23"/>
    </w:rPr>
  </w:style>
  <w:style w:type="paragraph" w:customStyle="1" w:styleId="Referenceitem">
    <w:name w:val="Reference item"/>
    <w:basedOn w:val="Referencetitle"/>
    <w:qFormat/>
    <w:rsid w:val="00A407CC"/>
    <w:pPr>
      <w:spacing w:before="120" w:after="0"/>
      <w:ind w:left="397" w:hanging="397"/>
      <w:jc w:val="both"/>
    </w:pPr>
    <w:rPr>
      <w:b w:val="0"/>
      <w:sz w:val="20"/>
    </w:rPr>
  </w:style>
  <w:style w:type="paragraph" w:styleId="Header">
    <w:name w:val="header"/>
    <w:basedOn w:val="Normal"/>
    <w:link w:val="HeaderChar"/>
    <w:uiPriority w:val="99"/>
    <w:unhideWhenUsed/>
    <w:rsid w:val="00B76D1E"/>
    <w:pPr>
      <w:pBdr>
        <w:bottom w:val="single" w:sz="6" w:space="1" w:color="00000A"/>
      </w:pBdr>
      <w:tabs>
        <w:tab w:val="center" w:pos="4153"/>
        <w:tab w:val="right" w:pos="8306"/>
      </w:tabs>
      <w:snapToGrid w:val="0"/>
      <w:spacing w:after="120" w:line="228" w:lineRule="auto"/>
      <w:ind w:firstLine="289"/>
      <w:jc w:val="center"/>
    </w:pPr>
    <w:rPr>
      <w:rFonts w:eastAsia="SimSun"/>
      <w:spacing w:val="-1"/>
      <w:sz w:val="18"/>
      <w:szCs w:val="18"/>
      <w:lang w:eastAsia="zh-CN"/>
    </w:rPr>
  </w:style>
  <w:style w:type="paragraph" w:styleId="Footer">
    <w:name w:val="footer"/>
    <w:basedOn w:val="Normal"/>
    <w:link w:val="FooterChar"/>
    <w:uiPriority w:val="99"/>
    <w:unhideWhenUsed/>
    <w:rsid w:val="00B76D1E"/>
    <w:pPr>
      <w:tabs>
        <w:tab w:val="center" w:pos="4153"/>
        <w:tab w:val="right" w:pos="8306"/>
      </w:tabs>
      <w:snapToGrid w:val="0"/>
      <w:spacing w:after="120" w:line="228" w:lineRule="auto"/>
      <w:ind w:firstLine="289"/>
    </w:pPr>
    <w:rPr>
      <w:rFonts w:eastAsia="SimSun"/>
      <w:spacing w:val="-1"/>
      <w:sz w:val="18"/>
      <w:szCs w:val="18"/>
      <w:lang w:eastAsia="zh-CN"/>
    </w:rPr>
  </w:style>
  <w:style w:type="paragraph" w:styleId="ListParagraph">
    <w:name w:val="List Paragraph"/>
    <w:basedOn w:val="Normal"/>
    <w:uiPriority w:val="34"/>
    <w:qFormat/>
    <w:rsid w:val="00B76D1E"/>
    <w:pPr>
      <w:spacing w:after="120" w:line="228" w:lineRule="auto"/>
      <w:ind w:firstLine="420"/>
      <w:jc w:val="both"/>
    </w:pPr>
    <w:rPr>
      <w:rFonts w:eastAsia="SimSun"/>
      <w:spacing w:val="-1"/>
      <w:sz w:val="20"/>
      <w:szCs w:val="24"/>
      <w:lang w:eastAsia="zh-CN"/>
    </w:rPr>
  </w:style>
  <w:style w:type="paragraph" w:styleId="BalloonText">
    <w:name w:val="Balloon Text"/>
    <w:basedOn w:val="Normal"/>
    <w:link w:val="BalloonTextChar"/>
    <w:uiPriority w:val="99"/>
    <w:semiHidden/>
    <w:unhideWhenUsed/>
    <w:qFormat/>
    <w:rsid w:val="00B76D1E"/>
    <w:pPr>
      <w:spacing w:after="120" w:line="228" w:lineRule="auto"/>
      <w:ind w:firstLine="289"/>
      <w:jc w:val="both"/>
    </w:pPr>
    <w:rPr>
      <w:rFonts w:eastAsia="SimSun"/>
      <w:spacing w:val="-1"/>
      <w:sz w:val="18"/>
      <w:szCs w:val="18"/>
      <w:lang w:eastAsia="zh-CN"/>
    </w:rPr>
  </w:style>
  <w:style w:type="paragraph" w:styleId="CommentText">
    <w:name w:val="annotation text"/>
    <w:basedOn w:val="Normal"/>
    <w:link w:val="CommentTextChar"/>
    <w:uiPriority w:val="99"/>
    <w:semiHidden/>
    <w:unhideWhenUsed/>
    <w:qFormat/>
    <w:rsid w:val="00B76D1E"/>
    <w:pPr>
      <w:spacing w:after="120" w:line="228" w:lineRule="auto"/>
      <w:ind w:firstLine="289"/>
    </w:pPr>
    <w:rPr>
      <w:rFonts w:eastAsia="SimSun"/>
      <w:spacing w:val="-1"/>
      <w:sz w:val="20"/>
      <w:szCs w:val="24"/>
      <w:lang w:eastAsia="zh-CN"/>
    </w:rPr>
  </w:style>
  <w:style w:type="paragraph" w:styleId="CommentSubject">
    <w:name w:val="annotation subject"/>
    <w:basedOn w:val="CommentText"/>
    <w:link w:val="CommentSubjectChar"/>
    <w:uiPriority w:val="99"/>
    <w:semiHidden/>
    <w:unhideWhenUsed/>
    <w:qFormat/>
    <w:rsid w:val="00B76D1E"/>
    <w:rPr>
      <w:b/>
      <w:bCs/>
    </w:rPr>
  </w:style>
  <w:style w:type="paragraph" w:styleId="NoSpacing">
    <w:name w:val="No Spacing"/>
    <w:next w:val="Normal"/>
    <w:uiPriority w:val="1"/>
    <w:qFormat/>
    <w:rsid w:val="00B76D1E"/>
    <w:pPr>
      <w:spacing w:after="120"/>
      <w:ind w:firstLine="272"/>
      <w:jc w:val="both"/>
    </w:pPr>
    <w:rPr>
      <w:rFonts w:ascii="Times New Roman" w:eastAsia="SimSun" w:hAnsi="Times New Roman"/>
      <w:b/>
      <w:i/>
      <w:sz w:val="18"/>
      <w:szCs w:val="24"/>
      <w:lang w:eastAsia="zh-CN"/>
    </w:rPr>
  </w:style>
  <w:style w:type="paragraph" w:customStyle="1" w:styleId="MDPIheaderjournallogo">
    <w:name w:val="MDPI_header_journal_logo"/>
    <w:qFormat/>
    <w:rsid w:val="00B76D1E"/>
    <w:pPr>
      <w:snapToGrid w:val="0"/>
    </w:pPr>
    <w:rPr>
      <w:rFonts w:ascii="Palatino Linotype" w:eastAsia="Times New Roman" w:hAnsi="Palatino Linotype"/>
      <w:i/>
      <w:color w:val="000000"/>
      <w:sz w:val="24"/>
      <w:szCs w:val="22"/>
      <w:lang w:eastAsia="de-CH"/>
    </w:rPr>
  </w:style>
  <w:style w:type="paragraph" w:customStyle="1" w:styleId="MDPI11articletype">
    <w:name w:val="MDPI_1.1_article_type"/>
    <w:basedOn w:val="Normal"/>
    <w:next w:val="Normal"/>
    <w:qFormat/>
    <w:rsid w:val="00B76D1E"/>
    <w:pPr>
      <w:snapToGrid w:val="0"/>
      <w:spacing w:before="240" w:after="0" w:line="240" w:lineRule="auto"/>
    </w:pPr>
    <w:rPr>
      <w:rFonts w:ascii="Palatino Linotype" w:eastAsia="Times New Roman" w:hAnsi="Palatino Linotype"/>
      <w:i/>
      <w:color w:val="000000"/>
      <w:sz w:val="20"/>
      <w:lang w:eastAsia="de-DE" w:bidi="en-US"/>
    </w:rPr>
  </w:style>
  <w:style w:type="paragraph" w:customStyle="1" w:styleId="References">
    <w:name w:val="References"/>
    <w:basedOn w:val="Normal"/>
    <w:link w:val="ReferencesChar"/>
    <w:qFormat/>
    <w:rsid w:val="00B76D1E"/>
    <w:pPr>
      <w:spacing w:after="0" w:line="240" w:lineRule="auto"/>
    </w:pPr>
    <w:rPr>
      <w:rFonts w:eastAsia="SimSun"/>
      <w:color w:val="993366"/>
      <w:sz w:val="24"/>
      <w:szCs w:val="18"/>
      <w:lang w:eastAsia="zh-CN"/>
    </w:rPr>
  </w:style>
  <w:style w:type="paragraph" w:customStyle="1" w:styleId="MTDisplayEquation">
    <w:name w:val="MTDisplayEquation"/>
    <w:basedOn w:val="Normal"/>
    <w:next w:val="Normal"/>
    <w:link w:val="MTDisplayEquationChar"/>
    <w:qFormat/>
    <w:rsid w:val="00B76D1E"/>
    <w:pPr>
      <w:tabs>
        <w:tab w:val="right" w:pos="0"/>
      </w:tabs>
      <w:spacing w:after="120" w:line="228" w:lineRule="auto"/>
      <w:ind w:firstLine="289"/>
      <w:jc w:val="both"/>
    </w:pPr>
    <w:rPr>
      <w:rFonts w:eastAsia="SimSun"/>
      <w:spacing w:val="-1"/>
      <w:sz w:val="20"/>
      <w:szCs w:val="24"/>
      <w:lang w:eastAsia="zh-CN"/>
    </w:rPr>
  </w:style>
  <w:style w:type="paragraph" w:customStyle="1" w:styleId="Equation">
    <w:name w:val="Equation"/>
    <w:basedOn w:val="ListParagraph"/>
    <w:qFormat/>
    <w:rsid w:val="00F17C91"/>
    <w:pPr>
      <w:tabs>
        <w:tab w:val="right" w:pos="4536"/>
      </w:tabs>
      <w:spacing w:after="0" w:line="240" w:lineRule="auto"/>
      <w:ind w:firstLine="0"/>
      <w:jc w:val="left"/>
    </w:pPr>
  </w:style>
  <w:style w:type="table" w:styleId="TableGrid">
    <w:name w:val="Table Grid"/>
    <w:basedOn w:val="TableNormal"/>
    <w:uiPriority w:val="59"/>
    <w:rsid w:val="00B76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
    <w:name w:val="Sub-Title"/>
    <w:basedOn w:val="Normal"/>
    <w:qFormat/>
    <w:rsid w:val="00D93582"/>
    <w:pPr>
      <w:jc w:val="center"/>
    </w:pPr>
    <w:rPr>
      <w:b/>
      <w:sz w:val="32"/>
      <w:szCs w:val="32"/>
    </w:rPr>
  </w:style>
  <w:style w:type="paragraph" w:customStyle="1" w:styleId="Figure">
    <w:name w:val="Figure"/>
    <w:basedOn w:val="Para"/>
    <w:qFormat/>
    <w:rsid w:val="00FF0B55"/>
    <w:pPr>
      <w:spacing w:before="240" w:after="240"/>
      <w:jc w:val="center"/>
    </w:pPr>
    <w:rPr>
      <w:noProof/>
      <w:lang w:val="en-US" w:eastAsia="en-US"/>
    </w:rPr>
  </w:style>
  <w:style w:type="paragraph" w:customStyle="1" w:styleId="Contribution">
    <w:name w:val="Contribution"/>
    <w:basedOn w:val="Acknowledgment"/>
    <w:qFormat/>
    <w:rsid w:val="00FF0B55"/>
    <w:rPr>
      <w:b/>
    </w:rPr>
  </w:style>
  <w:style w:type="paragraph" w:customStyle="1" w:styleId="BodyText2">
    <w:name w:val="Body Text2"/>
    <w:basedOn w:val="BodyText"/>
    <w:link w:val="BodyText2Char"/>
    <w:qFormat/>
    <w:rsid w:val="00A63DD1"/>
    <w:pPr>
      <w:widowControl w:val="0"/>
      <w:spacing w:after="120" w:line="240" w:lineRule="auto"/>
      <w:ind w:firstLine="180"/>
    </w:pPr>
    <w:rPr>
      <w:rFonts w:eastAsia="Times New Roman"/>
      <w:sz w:val="20"/>
      <w:szCs w:val="18"/>
    </w:rPr>
  </w:style>
  <w:style w:type="character" w:customStyle="1" w:styleId="BodyText2Char">
    <w:name w:val="Body Text2 Char"/>
    <w:link w:val="BodyText2"/>
    <w:rsid w:val="00A63DD1"/>
    <w:rPr>
      <w:rFonts w:ascii="Times New Roman" w:eastAsia="Times New Roman" w:hAnsi="Times New Roman"/>
      <w:szCs w:val="18"/>
    </w:rPr>
  </w:style>
  <w:style w:type="character" w:styleId="Hyperlink">
    <w:name w:val="Hyperlink"/>
    <w:uiPriority w:val="99"/>
    <w:unhideWhenUsed/>
    <w:rsid w:val="001978AD"/>
    <w:rPr>
      <w:color w:val="0563C1"/>
      <w:u w:val="single"/>
    </w:rPr>
  </w:style>
  <w:style w:type="character" w:customStyle="1" w:styleId="Heading1Char">
    <w:name w:val="Heading 1 Char"/>
    <w:link w:val="Heading1"/>
    <w:rsid w:val="004A31D0"/>
    <w:rPr>
      <w:rFonts w:ascii="Times New Roman" w:eastAsia="Times New Roman" w:hAnsi="Times New Roman"/>
      <w:b/>
      <w:bCs/>
      <w:iCs/>
      <w:sz w:val="24"/>
      <w:szCs w:val="18"/>
    </w:rPr>
  </w:style>
  <w:style w:type="character" w:customStyle="1" w:styleId="Heading2Char">
    <w:name w:val="Heading 2 Char"/>
    <w:link w:val="Heading2"/>
    <w:uiPriority w:val="9"/>
    <w:semiHidden/>
    <w:rsid w:val="004A31D0"/>
    <w:rPr>
      <w:rFonts w:ascii="Calibri Light" w:eastAsia="Times New Roman" w:hAnsi="Calibri Light" w:cs="Times New Roman"/>
      <w:b/>
      <w:bCs/>
      <w:i/>
      <w:iCs/>
      <w:sz w:val="28"/>
      <w:szCs w:val="28"/>
    </w:rPr>
  </w:style>
  <w:style w:type="character" w:customStyle="1" w:styleId="BodyTextChar">
    <w:name w:val="Body Text Char"/>
    <w:link w:val="BodyText"/>
    <w:rsid w:val="004A31D0"/>
    <w:rPr>
      <w:rFonts w:ascii="Times New Roman" w:hAnsi="Times New Roman"/>
      <w:sz w:val="22"/>
      <w:szCs w:val="22"/>
    </w:rPr>
  </w:style>
  <w:style w:type="table" w:styleId="LightList-Accent1">
    <w:name w:val="Light List Accent 1"/>
    <w:basedOn w:val="TableNormal"/>
    <w:uiPriority w:val="61"/>
    <w:rsid w:val="00FB4F50"/>
    <w:rPr>
      <w:rFonts w:eastAsia="Calibri"/>
      <w:sz w:val="22"/>
      <w:szCs w:val="22"/>
      <w:lang w:val="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82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uthor@example.com" TargetMode="Externa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yperlink" Target="https://doi.org/10.1007/978-3-642-82453-1_5"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doi.org/10.1145/800057.8086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109/2.1612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li\Downloads\AP_proceedings_Wor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0CEC2-DBED-4666-9608-A75543127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AP_proceedings_Word_template</Template>
  <TotalTime>0</TotalTime>
  <Pages>2</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Links>
    <vt:vector size="24" baseType="variant">
      <vt:variant>
        <vt:i4>87</vt:i4>
      </vt:variant>
      <vt:variant>
        <vt:i4>15</vt:i4>
      </vt:variant>
      <vt:variant>
        <vt:i4>0</vt:i4>
      </vt:variant>
      <vt:variant>
        <vt:i4>5</vt:i4>
      </vt:variant>
      <vt:variant>
        <vt:lpwstr>https://doi.org/10.1109/2.161279</vt:lpwstr>
      </vt:variant>
      <vt:variant>
        <vt:lpwstr/>
      </vt:variant>
      <vt:variant>
        <vt:i4>4718693</vt:i4>
      </vt:variant>
      <vt:variant>
        <vt:i4>12</vt:i4>
      </vt:variant>
      <vt:variant>
        <vt:i4>0</vt:i4>
      </vt:variant>
      <vt:variant>
        <vt:i4>5</vt:i4>
      </vt:variant>
      <vt:variant>
        <vt:lpwstr>https://doi.org/10.1007/978-3-642-82453-1_5</vt:lpwstr>
      </vt:variant>
      <vt:variant>
        <vt:lpwstr/>
      </vt:variant>
      <vt:variant>
        <vt:i4>1441867</vt:i4>
      </vt:variant>
      <vt:variant>
        <vt:i4>9</vt:i4>
      </vt:variant>
      <vt:variant>
        <vt:i4>0</vt:i4>
      </vt:variant>
      <vt:variant>
        <vt:i4>5</vt:i4>
      </vt:variant>
      <vt:variant>
        <vt:lpwstr>https://doi.org/10.1145/800057.808665</vt:lpwstr>
      </vt:variant>
      <vt:variant>
        <vt:lpwstr/>
      </vt:variant>
      <vt:variant>
        <vt:i4>6291543</vt:i4>
      </vt:variant>
      <vt:variant>
        <vt:i4>0</vt:i4>
      </vt:variant>
      <vt:variant>
        <vt:i4>0</vt:i4>
      </vt:variant>
      <vt:variant>
        <vt:i4>5</vt:i4>
      </vt:variant>
      <vt:variant>
        <vt:lpwstr>mailto:author@example.com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Ghazali</dc:creator>
  <cp:keywords/>
  <cp:lastModifiedBy>Abdul Ghazali</cp:lastModifiedBy>
  <cp:revision>1</cp:revision>
  <cp:lastPrinted>2020-09-29T06:18:00Z</cp:lastPrinted>
  <dcterms:created xsi:type="dcterms:W3CDTF">2020-10-28T06:50:00Z</dcterms:created>
  <dcterms:modified xsi:type="dcterms:W3CDTF">2020-10-28T06:50:00Z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TWinEqns">
    <vt:bool>true</vt:bool>
  </property>
</Properties>
</file>