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DC7B" w14:textId="77777777" w:rsidR="00181E4E" w:rsidRDefault="000B21D4">
      <w:pPr>
        <w:rPr>
          <w:rFonts w:ascii="Times New Roman" w:hAnsi="Times New Roman" w:cs="Times New Roman"/>
          <w:b/>
          <w:sz w:val="24"/>
          <w:szCs w:val="24"/>
        </w:rPr>
      </w:pPr>
      <w:r w:rsidRPr="000B21D4">
        <w:rPr>
          <w:rFonts w:ascii="Times New Roman" w:hAnsi="Times New Roman" w:cs="Times New Roman"/>
          <w:b/>
          <w:sz w:val="24"/>
          <w:szCs w:val="24"/>
        </w:rPr>
        <w:t>Supplementary Information</w:t>
      </w:r>
    </w:p>
    <w:p w14:paraId="03DD2877" w14:textId="77777777" w:rsidR="000B21D4" w:rsidRDefault="000B21D4">
      <w:pPr>
        <w:rPr>
          <w:rFonts w:ascii="Times New Roman" w:hAnsi="Times New Roman" w:cs="Times New Roman"/>
          <w:b/>
          <w:sz w:val="24"/>
          <w:szCs w:val="24"/>
        </w:rPr>
      </w:pPr>
    </w:p>
    <w:p w14:paraId="5665FF2C" w14:textId="77777777" w:rsidR="003540BD" w:rsidRPr="003540BD" w:rsidRDefault="003540BD" w:rsidP="003540BD">
      <w:pPr>
        <w:jc w:val="center"/>
        <w:rPr>
          <w:rFonts w:ascii="Times New Roman" w:hAnsi="Times New Roman" w:cs="Times New Roman"/>
          <w:b/>
          <w:sz w:val="24"/>
          <w:szCs w:val="24"/>
        </w:rPr>
      </w:pPr>
      <w:bookmarkStart w:id="0" w:name="OLE_LINK1"/>
      <w:bookmarkStart w:id="1" w:name="OLE_LINK2"/>
      <w:bookmarkStart w:id="2" w:name="OLE_LINK3"/>
      <w:bookmarkStart w:id="3" w:name="OLE_LINK4"/>
      <w:r w:rsidRPr="003540BD">
        <w:rPr>
          <w:rFonts w:ascii="Times New Roman" w:hAnsi="Times New Roman" w:cs="Times New Roman"/>
          <w:b/>
          <w:sz w:val="24"/>
          <w:szCs w:val="24"/>
        </w:rPr>
        <w:t xml:space="preserve">Data Analysis and Machine Learning Techniques for predicting Glass Transition Temperatures with Assembled Homopolymers Data </w:t>
      </w:r>
      <w:bookmarkEnd w:id="0"/>
      <w:bookmarkEnd w:id="1"/>
      <w:bookmarkEnd w:id="2"/>
      <w:bookmarkEnd w:id="3"/>
    </w:p>
    <w:p w14:paraId="21FB1FB1" w14:textId="77777777" w:rsidR="003540BD" w:rsidRDefault="003540BD" w:rsidP="003540BD">
      <w:pPr>
        <w:jc w:val="center"/>
        <w:rPr>
          <w:rFonts w:ascii="Times New Roman" w:hAnsi="Times New Roman" w:cs="Times New Roman"/>
          <w:noProof/>
          <w:sz w:val="24"/>
          <w:szCs w:val="24"/>
          <w:lang w:eastAsia="es-ES"/>
        </w:rPr>
      </w:pPr>
    </w:p>
    <w:p w14:paraId="17005FFE" w14:textId="254122F4" w:rsidR="006C7B24" w:rsidRPr="00343DCD" w:rsidRDefault="006C7B24" w:rsidP="006C7B24">
      <w:pPr>
        <w:jc w:val="center"/>
        <w:rPr>
          <w:rFonts w:ascii="Times New Roman" w:hAnsi="Times New Roman" w:cs="Times New Roman"/>
          <w:noProof/>
          <w:sz w:val="24"/>
          <w:szCs w:val="24"/>
          <w:lang w:eastAsia="es-ES"/>
        </w:rPr>
      </w:pPr>
      <w:r w:rsidRPr="00343DCD">
        <w:rPr>
          <w:rFonts w:ascii="Times New Roman" w:hAnsi="Times New Roman" w:cs="Times New Roman"/>
          <w:noProof/>
          <w:sz w:val="24"/>
          <w:szCs w:val="24"/>
          <w:lang w:eastAsia="es-ES"/>
        </w:rPr>
        <w:t>Gerardo M. Casa</w:t>
      </w:r>
      <w:r>
        <w:rPr>
          <w:rFonts w:ascii="Times New Roman" w:hAnsi="Times New Roman" w:cs="Times New Roman"/>
          <w:noProof/>
          <w:sz w:val="24"/>
          <w:szCs w:val="24"/>
          <w:lang w:eastAsia="es-ES"/>
        </w:rPr>
        <w:t>n</w:t>
      </w:r>
      <w:r w:rsidRPr="00343DCD">
        <w:rPr>
          <w:rFonts w:ascii="Times New Roman" w:hAnsi="Times New Roman" w:cs="Times New Roman"/>
          <w:noProof/>
          <w:sz w:val="24"/>
          <w:szCs w:val="24"/>
          <w:lang w:eastAsia="es-ES"/>
        </w:rPr>
        <w:t>ola</w:t>
      </w:r>
      <w:r>
        <w:rPr>
          <w:rFonts w:ascii="Times New Roman" w:hAnsi="Times New Roman" w:cs="Times New Roman"/>
          <w:noProof/>
          <w:sz w:val="24"/>
          <w:szCs w:val="24"/>
          <w:lang w:eastAsia="es-ES"/>
        </w:rPr>
        <w:t>-Martin</w:t>
      </w:r>
      <w:r w:rsidRPr="00343DCD">
        <w:rPr>
          <w:rFonts w:ascii="Times New Roman" w:hAnsi="Times New Roman" w:cs="Times New Roman"/>
          <w:noProof/>
          <w:sz w:val="24"/>
          <w:szCs w:val="24"/>
          <w:vertAlign w:val="superscript"/>
          <w:lang w:eastAsia="es-ES"/>
        </w:rPr>
        <w:t>1</w:t>
      </w:r>
      <w:r w:rsidRPr="00CA56B9">
        <w:rPr>
          <w:rFonts w:ascii="Times New Roman" w:hAnsi="Times New Roman" w:cs="Times New Roman"/>
          <w:noProof/>
          <w:sz w:val="24"/>
          <w:szCs w:val="24"/>
          <w:vertAlign w:val="superscript"/>
          <w:lang w:eastAsia="es-ES"/>
        </w:rPr>
        <w:t>†</w:t>
      </w:r>
      <w:r w:rsidRPr="00343DCD">
        <w:rPr>
          <w:rFonts w:ascii="Times New Roman" w:hAnsi="Times New Roman" w:cs="Times New Roman"/>
          <w:noProof/>
          <w:sz w:val="24"/>
          <w:szCs w:val="24"/>
          <w:lang w:eastAsia="es-ES"/>
        </w:rPr>
        <w:t>,</w:t>
      </w:r>
      <w:r w:rsidRPr="00325D5C">
        <w:rPr>
          <w:rFonts w:ascii="Times New Roman" w:hAnsi="Times New Roman" w:cs="Times New Roman"/>
          <w:sz w:val="24"/>
          <w:szCs w:val="24"/>
        </w:rPr>
        <w:t xml:space="preserve"> </w:t>
      </w:r>
      <w:r w:rsidRPr="00EF74FF">
        <w:rPr>
          <w:rFonts w:ascii="Times New Roman" w:hAnsi="Times New Roman" w:cs="Times New Roman"/>
          <w:sz w:val="24"/>
          <w:szCs w:val="24"/>
        </w:rPr>
        <w:t>Anas Karuth</w:t>
      </w:r>
      <w:r w:rsidRPr="00EF74FF">
        <w:rPr>
          <w:rFonts w:ascii="Times New Roman" w:hAnsi="Times New Roman" w:cs="Times New Roman"/>
          <w:sz w:val="24"/>
          <w:szCs w:val="24"/>
          <w:vertAlign w:val="superscript"/>
        </w:rPr>
        <w:t>1</w:t>
      </w:r>
      <w:r w:rsidRPr="00CA56B9">
        <w:rPr>
          <w:rFonts w:ascii="Times New Roman" w:hAnsi="Times New Roman" w:cs="Times New Roman"/>
          <w:sz w:val="24"/>
          <w:szCs w:val="24"/>
          <w:vertAlign w:val="superscript"/>
        </w:rPr>
        <w:t>†</w:t>
      </w:r>
      <w:r>
        <w:rPr>
          <w:rFonts w:ascii="Times New Roman" w:hAnsi="Times New Roman" w:cs="Times New Roman"/>
          <w:sz w:val="24"/>
          <w:szCs w:val="24"/>
        </w:rPr>
        <w:t>,</w:t>
      </w:r>
      <w:r w:rsidRPr="00343DCD">
        <w:rPr>
          <w:rFonts w:ascii="Times New Roman" w:hAnsi="Times New Roman" w:cs="Times New Roman"/>
          <w:noProof/>
          <w:sz w:val="24"/>
          <w:szCs w:val="24"/>
          <w:lang w:eastAsia="es-ES"/>
        </w:rPr>
        <w:t xml:space="preserve"> Hai Pham-The</w:t>
      </w:r>
      <w:r w:rsidRPr="00343DCD">
        <w:rPr>
          <w:rFonts w:ascii="Times New Roman" w:hAnsi="Times New Roman" w:cs="Times New Roman"/>
          <w:noProof/>
          <w:sz w:val="24"/>
          <w:szCs w:val="24"/>
          <w:vertAlign w:val="superscript"/>
          <w:lang w:eastAsia="es-ES"/>
        </w:rPr>
        <w:t>2</w:t>
      </w:r>
      <w:r w:rsidRPr="00343DCD">
        <w:rPr>
          <w:rFonts w:ascii="Times New Roman" w:hAnsi="Times New Roman" w:cs="Times New Roman"/>
          <w:noProof/>
          <w:sz w:val="24"/>
          <w:szCs w:val="24"/>
          <w:lang w:eastAsia="es-ES"/>
        </w:rPr>
        <w:t xml:space="preserve">, </w:t>
      </w:r>
      <w:r w:rsidRPr="003F6332">
        <w:rPr>
          <w:rFonts w:ascii="Times New Roman" w:hAnsi="Times New Roman" w:cs="Times New Roman"/>
          <w:bCs/>
          <w:noProof/>
          <w:sz w:val="24"/>
          <w:szCs w:val="24"/>
          <w:lang w:eastAsia="es-ES"/>
        </w:rPr>
        <w:t>Humbert González-Díaz</w:t>
      </w:r>
      <w:r>
        <w:rPr>
          <w:rFonts w:ascii="Times New Roman" w:hAnsi="Times New Roman" w:cs="Times New Roman"/>
          <w:bCs/>
          <w:noProof/>
          <w:sz w:val="24"/>
          <w:szCs w:val="24"/>
          <w:vertAlign w:val="superscript"/>
          <w:lang w:eastAsia="es-ES"/>
        </w:rPr>
        <w:t>3</w:t>
      </w:r>
      <w:r w:rsidRPr="003F6332">
        <w:rPr>
          <w:rFonts w:ascii="Times New Roman" w:hAnsi="Times New Roman" w:cs="Times New Roman"/>
          <w:bCs/>
          <w:noProof/>
          <w:sz w:val="24"/>
          <w:szCs w:val="24"/>
          <w:vertAlign w:val="superscript"/>
          <w:lang w:eastAsia="es-ES"/>
        </w:rPr>
        <w:t>,</w:t>
      </w:r>
      <w:r>
        <w:rPr>
          <w:rFonts w:ascii="Times New Roman" w:hAnsi="Times New Roman" w:cs="Times New Roman"/>
          <w:bCs/>
          <w:noProof/>
          <w:sz w:val="24"/>
          <w:szCs w:val="24"/>
          <w:vertAlign w:val="superscript"/>
          <w:lang w:eastAsia="es-ES"/>
        </w:rPr>
        <w:t>4</w:t>
      </w:r>
      <w:r w:rsidRPr="003F6332">
        <w:rPr>
          <w:rFonts w:ascii="Times New Roman" w:hAnsi="Times New Roman" w:cs="Times New Roman"/>
          <w:bCs/>
          <w:noProof/>
          <w:sz w:val="24"/>
          <w:szCs w:val="24"/>
          <w:vertAlign w:val="superscript"/>
          <w:lang w:eastAsia="es-ES"/>
        </w:rPr>
        <w:t>,</w:t>
      </w:r>
      <w:r>
        <w:rPr>
          <w:rFonts w:ascii="Times New Roman" w:hAnsi="Times New Roman" w:cs="Times New Roman"/>
          <w:bCs/>
          <w:noProof/>
          <w:sz w:val="24"/>
          <w:szCs w:val="24"/>
          <w:vertAlign w:val="superscript"/>
          <w:lang w:eastAsia="es-ES"/>
        </w:rPr>
        <w:t>5</w:t>
      </w:r>
      <w:r w:rsidRPr="003F6332">
        <w:rPr>
          <w:rFonts w:ascii="Times New Roman" w:hAnsi="Times New Roman" w:cs="Times New Roman"/>
          <w:noProof/>
          <w:sz w:val="24"/>
          <w:szCs w:val="24"/>
          <w:lang w:eastAsia="es-ES"/>
        </w:rPr>
        <w:t xml:space="preserve"> </w:t>
      </w:r>
      <w:r w:rsidRPr="00343DCD">
        <w:rPr>
          <w:rFonts w:ascii="Times New Roman" w:hAnsi="Times New Roman" w:cs="Times New Roman"/>
          <w:noProof/>
          <w:sz w:val="24"/>
          <w:szCs w:val="24"/>
          <w:lang w:eastAsia="es-ES"/>
        </w:rPr>
        <w:t>Dean C. Webster</w:t>
      </w:r>
      <w:r w:rsidRPr="00343DCD">
        <w:rPr>
          <w:rFonts w:ascii="Times New Roman" w:hAnsi="Times New Roman" w:cs="Times New Roman"/>
          <w:noProof/>
          <w:sz w:val="24"/>
          <w:szCs w:val="24"/>
          <w:vertAlign w:val="superscript"/>
          <w:lang w:eastAsia="es-ES"/>
        </w:rPr>
        <w:t>1</w:t>
      </w:r>
      <w:r w:rsidRPr="00343DCD">
        <w:rPr>
          <w:rFonts w:ascii="Times New Roman" w:hAnsi="Times New Roman" w:cs="Times New Roman"/>
          <w:noProof/>
          <w:sz w:val="24"/>
          <w:szCs w:val="24"/>
          <w:lang w:eastAsia="es-ES"/>
        </w:rPr>
        <w:t>, Bakhtiyor Rasulev</w:t>
      </w:r>
      <w:r w:rsidRPr="00343DCD">
        <w:rPr>
          <w:rFonts w:ascii="Times New Roman" w:hAnsi="Times New Roman" w:cs="Times New Roman"/>
          <w:noProof/>
          <w:sz w:val="24"/>
          <w:szCs w:val="24"/>
          <w:vertAlign w:val="superscript"/>
          <w:lang w:eastAsia="es-ES"/>
        </w:rPr>
        <w:t>1*</w:t>
      </w:r>
      <w:r w:rsidRPr="00343DCD">
        <w:rPr>
          <w:rFonts w:ascii="Times New Roman" w:hAnsi="Times New Roman" w:cs="Times New Roman"/>
          <w:noProof/>
          <w:sz w:val="24"/>
          <w:szCs w:val="24"/>
          <w:lang w:eastAsia="es-ES"/>
        </w:rPr>
        <w:t>.</w:t>
      </w:r>
      <w:r>
        <w:rPr>
          <w:rFonts w:ascii="Times New Roman" w:hAnsi="Times New Roman" w:cs="Times New Roman"/>
          <w:noProof/>
          <w:sz w:val="24"/>
          <w:szCs w:val="24"/>
          <w:lang w:eastAsia="es-ES"/>
        </w:rPr>
        <w:t xml:space="preserve"> </w:t>
      </w:r>
    </w:p>
    <w:p w14:paraId="00A6A7B1" w14:textId="77777777" w:rsidR="000B21D4" w:rsidRDefault="000B21D4">
      <w:pPr>
        <w:rPr>
          <w:rFonts w:ascii="Times New Roman" w:hAnsi="Times New Roman" w:cs="Times New Roman"/>
          <w:b/>
          <w:sz w:val="24"/>
          <w:szCs w:val="24"/>
        </w:rPr>
      </w:pPr>
    </w:p>
    <w:p w14:paraId="147BE920" w14:textId="77777777" w:rsidR="003540BD" w:rsidRPr="007B28B0" w:rsidRDefault="003540BD" w:rsidP="003540BD">
      <w:pPr>
        <w:jc w:val="center"/>
        <w:rPr>
          <w:rFonts w:ascii="Times New Roman" w:hAnsi="Times New Roman" w:cs="Times New Roman"/>
          <w:b/>
          <w:sz w:val="24"/>
          <w:szCs w:val="24"/>
        </w:rPr>
      </w:pPr>
      <w:r w:rsidRPr="007B28B0">
        <w:rPr>
          <w:rFonts w:ascii="Times New Roman" w:hAnsi="Times New Roman" w:cs="Times New Roman"/>
          <w:b/>
          <w:sz w:val="24"/>
          <w:szCs w:val="24"/>
        </w:rPr>
        <w:t>Table of Contents</w:t>
      </w:r>
    </w:p>
    <w:p w14:paraId="70AB3076" w14:textId="77777777" w:rsidR="003540BD" w:rsidRDefault="003540BD" w:rsidP="003540BD">
      <w:pPr>
        <w:jc w:val="center"/>
        <w:rPr>
          <w:rFonts w:ascii="Times New Roman" w:hAnsi="Times New Roman" w:cs="Times New Roman"/>
          <w:b/>
          <w:sz w:val="24"/>
          <w:szCs w:val="24"/>
        </w:rPr>
      </w:pPr>
    </w:p>
    <w:tbl>
      <w:tblPr>
        <w:tblpPr w:leftFromText="187" w:rightFromText="187" w:vertAnchor="text" w:tblpXSpec="center" w:tblpY="1"/>
        <w:tblOverlap w:val="never"/>
        <w:tblW w:w="0" w:type="auto"/>
        <w:tblBorders>
          <w:top w:val="single" w:sz="2" w:space="0" w:color="auto"/>
          <w:bottom w:val="single" w:sz="2" w:space="0" w:color="auto"/>
        </w:tblBorders>
        <w:tblLook w:val="0180" w:firstRow="0" w:lastRow="0" w:firstColumn="1" w:lastColumn="1" w:noHBand="0" w:noVBand="0"/>
      </w:tblPr>
      <w:tblGrid>
        <w:gridCol w:w="8208"/>
        <w:gridCol w:w="648"/>
      </w:tblGrid>
      <w:tr w:rsidR="003540BD" w14:paraId="7E54F967" w14:textId="77777777" w:rsidTr="00E518AE">
        <w:tc>
          <w:tcPr>
            <w:tcW w:w="8208" w:type="dxa"/>
            <w:tcBorders>
              <w:top w:val="single" w:sz="2" w:space="0" w:color="auto"/>
              <w:bottom w:val="single" w:sz="2" w:space="0" w:color="auto"/>
            </w:tcBorders>
            <w:vAlign w:val="bottom"/>
          </w:tcPr>
          <w:p w14:paraId="1D2CA3A4" w14:textId="77777777" w:rsidR="003540BD" w:rsidRPr="004A3F1B" w:rsidRDefault="003540BD" w:rsidP="00E518AE">
            <w:pPr>
              <w:ind w:left="360" w:hanging="360"/>
              <w:rPr>
                <w:rFonts w:ascii="Times New Roman" w:hAnsi="Times New Roman" w:cs="Times New Roman"/>
                <w:sz w:val="24"/>
                <w:szCs w:val="24"/>
              </w:rPr>
            </w:pPr>
            <w:r w:rsidRPr="004A3F1B">
              <w:rPr>
                <w:rFonts w:ascii="Times New Roman" w:hAnsi="Times New Roman" w:cs="Times New Roman"/>
                <w:b/>
                <w:sz w:val="24"/>
                <w:szCs w:val="24"/>
              </w:rPr>
              <w:t>Figure S</w:t>
            </w:r>
            <w:r w:rsidR="00E518AE">
              <w:rPr>
                <w:rFonts w:ascii="Times New Roman" w:hAnsi="Times New Roman" w:cs="Times New Roman"/>
                <w:b/>
                <w:sz w:val="24"/>
                <w:szCs w:val="24"/>
              </w:rPr>
              <w:t>1</w:t>
            </w:r>
            <w:r>
              <w:rPr>
                <w:rFonts w:ascii="Times New Roman" w:hAnsi="Times New Roman" w:cs="Times New Roman"/>
                <w:b/>
                <w:sz w:val="24"/>
                <w:szCs w:val="24"/>
              </w:rPr>
              <w:t xml:space="preserve"> </w:t>
            </w:r>
            <w:r>
              <w:rPr>
                <w:rFonts w:ascii="Times New Roman" w:hAnsi="Times New Roman" w:cs="Times New Roman"/>
                <w:noProof/>
                <w:sz w:val="24"/>
                <w:szCs w:val="24"/>
                <w:lang w:eastAsia="es-ES"/>
              </w:rPr>
              <w:t xml:space="preserve">Box plot of the 2883 features. </w:t>
            </w:r>
            <w:r w:rsidRPr="004A3F1B">
              <w:rPr>
                <w:rFonts w:ascii="Times New Roman" w:hAnsi="Times New Roman" w:cs="Times New Roman"/>
                <w:sz w:val="24"/>
                <w:szCs w:val="24"/>
              </w:rPr>
              <w:t>………………………………............</w:t>
            </w:r>
            <w:r>
              <w:rPr>
                <w:rFonts w:ascii="Times New Roman" w:hAnsi="Times New Roman" w:cs="Times New Roman"/>
                <w:sz w:val="24"/>
                <w:szCs w:val="24"/>
              </w:rPr>
              <w:t>.</w:t>
            </w:r>
            <w:r w:rsidRPr="004A3F1B">
              <w:rPr>
                <w:rFonts w:ascii="Times New Roman" w:hAnsi="Times New Roman" w:cs="Times New Roman"/>
                <w:sz w:val="24"/>
                <w:szCs w:val="24"/>
              </w:rPr>
              <w:t>.....</w:t>
            </w:r>
          </w:p>
        </w:tc>
        <w:tc>
          <w:tcPr>
            <w:tcW w:w="648" w:type="dxa"/>
            <w:tcBorders>
              <w:top w:val="single" w:sz="2" w:space="0" w:color="auto"/>
              <w:bottom w:val="single" w:sz="2" w:space="0" w:color="auto"/>
            </w:tcBorders>
            <w:vAlign w:val="center"/>
          </w:tcPr>
          <w:p w14:paraId="548E9E1F" w14:textId="51A3EE98" w:rsidR="003540BD" w:rsidRPr="004A3F1B" w:rsidRDefault="00E46C4B" w:rsidP="00E518AE">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w:t>
            </w:r>
          </w:p>
        </w:tc>
      </w:tr>
      <w:tr w:rsidR="003540BD" w14:paraId="2B0BCBEE" w14:textId="77777777" w:rsidTr="00E518AE">
        <w:tc>
          <w:tcPr>
            <w:tcW w:w="8208" w:type="dxa"/>
            <w:tcBorders>
              <w:top w:val="single" w:sz="2" w:space="0" w:color="auto"/>
              <w:bottom w:val="single" w:sz="2" w:space="0" w:color="auto"/>
            </w:tcBorders>
            <w:vAlign w:val="center"/>
          </w:tcPr>
          <w:p w14:paraId="1CF0E513" w14:textId="77777777" w:rsidR="003540BD" w:rsidRPr="004A3F1B" w:rsidRDefault="003540BD" w:rsidP="00E518AE">
            <w:pPr>
              <w:ind w:left="360" w:hanging="360"/>
              <w:rPr>
                <w:rFonts w:ascii="Times New Roman" w:hAnsi="Times New Roman" w:cs="Times New Roman"/>
                <w:sz w:val="24"/>
                <w:szCs w:val="24"/>
              </w:rPr>
            </w:pPr>
            <w:r w:rsidRPr="004A3F1B">
              <w:rPr>
                <w:rFonts w:ascii="Times New Roman" w:hAnsi="Times New Roman" w:cs="Times New Roman"/>
                <w:b/>
                <w:sz w:val="24"/>
                <w:szCs w:val="24"/>
              </w:rPr>
              <w:t>Figure S</w:t>
            </w:r>
            <w:r w:rsidR="00E518AE">
              <w:rPr>
                <w:rFonts w:ascii="Times New Roman" w:hAnsi="Times New Roman" w:cs="Times New Roman"/>
                <w:b/>
                <w:sz w:val="24"/>
                <w:szCs w:val="24"/>
              </w:rPr>
              <w:t>2</w:t>
            </w:r>
            <w:r w:rsidRPr="004A3F1B">
              <w:rPr>
                <w:rFonts w:ascii="Times New Roman" w:hAnsi="Times New Roman" w:cs="Times New Roman"/>
                <w:sz w:val="24"/>
                <w:szCs w:val="24"/>
              </w:rPr>
              <w:t xml:space="preserve">. </w:t>
            </w:r>
            <w:r>
              <w:rPr>
                <w:rFonts w:ascii="Times New Roman" w:hAnsi="Times New Roman" w:cs="Times New Roman"/>
                <w:noProof/>
                <w:sz w:val="24"/>
                <w:szCs w:val="24"/>
                <w:lang w:eastAsia="es-ES"/>
              </w:rPr>
              <w:t>Box plot of the 1957 features non- near-constant and non-zero values</w:t>
            </w:r>
            <w:r w:rsidRPr="0085234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4A3F1B">
              <w:rPr>
                <w:rFonts w:ascii="Times New Roman" w:hAnsi="Times New Roman" w:cs="Times New Roman"/>
                <w:sz w:val="24"/>
                <w:szCs w:val="24"/>
              </w:rPr>
              <w:t>.</w:t>
            </w:r>
          </w:p>
        </w:tc>
        <w:tc>
          <w:tcPr>
            <w:tcW w:w="648" w:type="dxa"/>
            <w:tcBorders>
              <w:top w:val="single" w:sz="2" w:space="0" w:color="auto"/>
              <w:bottom w:val="single" w:sz="2" w:space="0" w:color="auto"/>
            </w:tcBorders>
            <w:vAlign w:val="center"/>
          </w:tcPr>
          <w:p w14:paraId="6090B8BB" w14:textId="10DE1298" w:rsidR="003540BD" w:rsidRPr="004A3F1B" w:rsidRDefault="005F25AB" w:rsidP="00E518AE">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w:t>
            </w:r>
          </w:p>
        </w:tc>
      </w:tr>
      <w:tr w:rsidR="00C54B51" w14:paraId="0C5CC92A" w14:textId="77777777" w:rsidTr="00E518AE">
        <w:tc>
          <w:tcPr>
            <w:tcW w:w="8208" w:type="dxa"/>
            <w:tcBorders>
              <w:top w:val="single" w:sz="2" w:space="0" w:color="auto"/>
              <w:bottom w:val="single" w:sz="2" w:space="0" w:color="auto"/>
            </w:tcBorders>
            <w:vAlign w:val="center"/>
          </w:tcPr>
          <w:p w14:paraId="7E9B35CF" w14:textId="77777777" w:rsidR="00C54B51" w:rsidRPr="00C54B51" w:rsidRDefault="00C54B51" w:rsidP="00E518AE">
            <w:pPr>
              <w:tabs>
                <w:tab w:val="num" w:pos="0"/>
                <w:tab w:val="left" w:pos="215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Section S3</w:t>
            </w:r>
            <w:r w:rsidRPr="00215ACC">
              <w:rPr>
                <w:rFonts w:ascii="Times New Roman" w:hAnsi="Times New Roman" w:cs="Times New Roman"/>
                <w:b/>
                <w:sz w:val="24"/>
                <w:szCs w:val="24"/>
              </w:rPr>
              <w:t xml:space="preserve">. </w:t>
            </w:r>
            <w:r w:rsidRPr="00215ACC">
              <w:rPr>
                <w:rFonts w:ascii="Times New Roman" w:hAnsi="Times New Roman" w:cs="Times New Roman"/>
                <w:sz w:val="24"/>
                <w:szCs w:val="24"/>
              </w:rPr>
              <w:t xml:space="preserve">Fundamental Remarks on Statistical and Machine Learning </w:t>
            </w:r>
            <w:r>
              <w:rPr>
                <w:rFonts w:ascii="Times New Roman" w:hAnsi="Times New Roman" w:cs="Times New Roman"/>
                <w:sz w:val="24"/>
                <w:szCs w:val="24"/>
              </w:rPr>
              <w:t>Techniques</w:t>
            </w:r>
          </w:p>
        </w:tc>
        <w:tc>
          <w:tcPr>
            <w:tcW w:w="648" w:type="dxa"/>
            <w:tcBorders>
              <w:top w:val="single" w:sz="2" w:space="0" w:color="auto"/>
              <w:bottom w:val="single" w:sz="2" w:space="0" w:color="auto"/>
            </w:tcBorders>
            <w:vAlign w:val="center"/>
          </w:tcPr>
          <w:p w14:paraId="236C49ED" w14:textId="5E9B667E" w:rsidR="00C54B51" w:rsidRDefault="005F25AB" w:rsidP="00E518AE">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3</w:t>
            </w:r>
          </w:p>
        </w:tc>
      </w:tr>
      <w:tr w:rsidR="007B28B0" w14:paraId="028D648A" w14:textId="77777777" w:rsidTr="00E46C4B">
        <w:tc>
          <w:tcPr>
            <w:tcW w:w="8208" w:type="dxa"/>
            <w:tcBorders>
              <w:top w:val="single" w:sz="2" w:space="0" w:color="auto"/>
              <w:bottom w:val="single" w:sz="2" w:space="0" w:color="auto"/>
            </w:tcBorders>
            <w:vAlign w:val="center"/>
          </w:tcPr>
          <w:p w14:paraId="5E9E0F59" w14:textId="77777777" w:rsidR="007B28B0" w:rsidRDefault="007B28B0" w:rsidP="00E518AE">
            <w:r w:rsidRPr="00C1218F">
              <w:rPr>
                <w:rFonts w:ascii="Times New Roman" w:hAnsi="Times New Roman" w:cs="Times New Roman"/>
                <w:b/>
                <w:sz w:val="24"/>
                <w:szCs w:val="24"/>
              </w:rPr>
              <w:t xml:space="preserve">Figure S4. </w:t>
            </w:r>
            <w:r w:rsidRPr="00C1218F">
              <w:rPr>
                <w:rFonts w:ascii="Times New Roman" w:hAnsi="Times New Roman" w:cs="Times New Roman"/>
                <w:sz w:val="24"/>
                <w:szCs w:val="24"/>
              </w:rPr>
              <w:t xml:space="preserve">Density distribution of the descriptors values for each variable in a </w:t>
            </w:r>
            <w:r>
              <w:rPr>
                <w:rFonts w:ascii="Times New Roman" w:hAnsi="Times New Roman" w:cs="Times New Roman"/>
                <w:sz w:val="24"/>
                <w:szCs w:val="24"/>
              </w:rPr>
              <w:t>violin plot</w:t>
            </w:r>
          </w:p>
        </w:tc>
        <w:tc>
          <w:tcPr>
            <w:tcW w:w="648" w:type="dxa"/>
            <w:tcBorders>
              <w:top w:val="single" w:sz="2" w:space="0" w:color="auto"/>
              <w:bottom w:val="single" w:sz="2" w:space="0" w:color="auto"/>
            </w:tcBorders>
            <w:vAlign w:val="center"/>
          </w:tcPr>
          <w:p w14:paraId="70BFA0EC" w14:textId="4B0897D0" w:rsidR="007B28B0" w:rsidRPr="00176FBE" w:rsidRDefault="005F25AB" w:rsidP="00E518AE">
            <w:pPr>
              <w:jc w:val="center"/>
              <w:rPr>
                <w:rFonts w:ascii="Times New Roman" w:hAnsi="Times New Roman" w:cs="Times New Roman"/>
                <w:b/>
                <w:sz w:val="24"/>
                <w:szCs w:val="24"/>
              </w:rPr>
            </w:pPr>
            <w:r>
              <w:rPr>
                <w:rFonts w:ascii="Times New Roman" w:hAnsi="Times New Roman" w:cs="Times New Roman"/>
                <w:b/>
                <w:sz w:val="24"/>
                <w:szCs w:val="24"/>
              </w:rPr>
              <w:t>7</w:t>
            </w:r>
          </w:p>
        </w:tc>
      </w:tr>
    </w:tbl>
    <w:p w14:paraId="0556BDB4" w14:textId="77777777" w:rsidR="003540BD" w:rsidRDefault="003540BD" w:rsidP="003540BD">
      <w:pPr>
        <w:jc w:val="center"/>
        <w:rPr>
          <w:rFonts w:ascii="Times New Roman" w:hAnsi="Times New Roman" w:cs="Times New Roman"/>
          <w:b/>
          <w:sz w:val="24"/>
          <w:szCs w:val="24"/>
        </w:rPr>
      </w:pPr>
    </w:p>
    <w:p w14:paraId="6BB86560" w14:textId="77777777" w:rsidR="003540BD" w:rsidRDefault="003540BD" w:rsidP="003540BD">
      <w:pPr>
        <w:jc w:val="center"/>
        <w:rPr>
          <w:rFonts w:ascii="Times New Roman" w:hAnsi="Times New Roman" w:cs="Times New Roman"/>
          <w:b/>
          <w:sz w:val="24"/>
          <w:szCs w:val="24"/>
        </w:rPr>
      </w:pPr>
    </w:p>
    <w:p w14:paraId="1C16138C" w14:textId="77777777" w:rsidR="003540BD" w:rsidRDefault="003540BD" w:rsidP="003540BD">
      <w:pPr>
        <w:jc w:val="center"/>
        <w:rPr>
          <w:rFonts w:ascii="Times New Roman" w:hAnsi="Times New Roman" w:cs="Times New Roman"/>
          <w:b/>
          <w:sz w:val="24"/>
          <w:szCs w:val="24"/>
        </w:rPr>
      </w:pPr>
    </w:p>
    <w:p w14:paraId="15F899FC" w14:textId="77777777" w:rsidR="003540BD" w:rsidRDefault="003540BD" w:rsidP="003540BD">
      <w:pPr>
        <w:jc w:val="center"/>
        <w:rPr>
          <w:rFonts w:ascii="Times New Roman" w:hAnsi="Times New Roman" w:cs="Times New Roman"/>
          <w:b/>
          <w:sz w:val="24"/>
          <w:szCs w:val="24"/>
        </w:rPr>
      </w:pPr>
    </w:p>
    <w:p w14:paraId="7D380DE4" w14:textId="77777777" w:rsidR="003540BD" w:rsidRDefault="003540BD" w:rsidP="003540BD">
      <w:pPr>
        <w:jc w:val="center"/>
        <w:rPr>
          <w:rFonts w:ascii="Times New Roman" w:hAnsi="Times New Roman" w:cs="Times New Roman"/>
          <w:b/>
          <w:sz w:val="24"/>
          <w:szCs w:val="24"/>
        </w:rPr>
      </w:pPr>
    </w:p>
    <w:p w14:paraId="6A79F09E" w14:textId="77777777" w:rsidR="003540BD" w:rsidRDefault="003540BD" w:rsidP="003540BD">
      <w:pPr>
        <w:jc w:val="center"/>
        <w:rPr>
          <w:rFonts w:ascii="Times New Roman" w:hAnsi="Times New Roman" w:cs="Times New Roman"/>
          <w:b/>
          <w:sz w:val="24"/>
          <w:szCs w:val="24"/>
        </w:rPr>
      </w:pPr>
    </w:p>
    <w:p w14:paraId="6310C2ED" w14:textId="77777777" w:rsidR="003540BD" w:rsidRDefault="003540BD" w:rsidP="003540BD">
      <w:pPr>
        <w:jc w:val="center"/>
        <w:rPr>
          <w:rFonts w:ascii="Times New Roman" w:hAnsi="Times New Roman" w:cs="Times New Roman"/>
          <w:b/>
          <w:sz w:val="24"/>
          <w:szCs w:val="24"/>
        </w:rPr>
      </w:pPr>
    </w:p>
    <w:p w14:paraId="1512DCA9" w14:textId="77777777" w:rsidR="003540BD" w:rsidRDefault="003540BD" w:rsidP="003540BD">
      <w:pPr>
        <w:jc w:val="center"/>
        <w:rPr>
          <w:rFonts w:ascii="Times New Roman" w:hAnsi="Times New Roman" w:cs="Times New Roman"/>
          <w:b/>
          <w:sz w:val="24"/>
          <w:szCs w:val="24"/>
        </w:rPr>
      </w:pPr>
    </w:p>
    <w:p w14:paraId="0FA7FBB7" w14:textId="77777777" w:rsidR="003540BD" w:rsidRDefault="003540BD" w:rsidP="003540BD">
      <w:pPr>
        <w:jc w:val="center"/>
        <w:rPr>
          <w:rFonts w:ascii="Times New Roman" w:hAnsi="Times New Roman" w:cs="Times New Roman"/>
          <w:b/>
          <w:sz w:val="24"/>
          <w:szCs w:val="24"/>
        </w:rPr>
      </w:pPr>
    </w:p>
    <w:p w14:paraId="3A70576C" w14:textId="77777777" w:rsidR="00215ACC" w:rsidRDefault="00215ACC" w:rsidP="003540BD">
      <w:pPr>
        <w:jc w:val="center"/>
        <w:rPr>
          <w:rFonts w:ascii="Times New Roman" w:hAnsi="Times New Roman" w:cs="Times New Roman"/>
          <w:b/>
          <w:sz w:val="24"/>
          <w:szCs w:val="24"/>
        </w:rPr>
      </w:pPr>
    </w:p>
    <w:p w14:paraId="02D6B011" w14:textId="77777777" w:rsidR="00215ACC" w:rsidRDefault="00215ACC" w:rsidP="003540BD">
      <w:pPr>
        <w:jc w:val="center"/>
        <w:rPr>
          <w:rFonts w:ascii="Times New Roman" w:hAnsi="Times New Roman" w:cs="Times New Roman"/>
          <w:b/>
          <w:sz w:val="24"/>
          <w:szCs w:val="24"/>
        </w:rPr>
      </w:pPr>
    </w:p>
    <w:p w14:paraId="012D29E3" w14:textId="77777777" w:rsidR="00215ACC" w:rsidRDefault="00215ACC" w:rsidP="003540BD">
      <w:pPr>
        <w:jc w:val="center"/>
        <w:rPr>
          <w:rFonts w:ascii="Times New Roman" w:hAnsi="Times New Roman" w:cs="Times New Roman"/>
          <w:b/>
          <w:sz w:val="24"/>
          <w:szCs w:val="24"/>
        </w:rPr>
      </w:pPr>
    </w:p>
    <w:p w14:paraId="5399B948" w14:textId="77777777" w:rsidR="0008577E" w:rsidRDefault="0008577E" w:rsidP="00A6386D">
      <w:pPr>
        <w:rPr>
          <w:rFonts w:ascii="Times New Roman" w:hAnsi="Times New Roman" w:cs="Times New Roman"/>
          <w:b/>
          <w:sz w:val="24"/>
          <w:szCs w:val="24"/>
        </w:rPr>
      </w:pPr>
    </w:p>
    <w:p w14:paraId="5C17D6BA" w14:textId="77777777" w:rsidR="00247D74" w:rsidRPr="00252284" w:rsidRDefault="00247D74" w:rsidP="00247D74">
      <w:pPr>
        <w:jc w:val="both"/>
        <w:rPr>
          <w:rFonts w:ascii="Times New Roman" w:hAnsi="Times New Roman" w:cs="Times New Roman"/>
          <w:noProof/>
          <w:sz w:val="24"/>
          <w:szCs w:val="24"/>
        </w:rPr>
      </w:pPr>
    </w:p>
    <w:p w14:paraId="19959755" w14:textId="77777777" w:rsidR="00247D74" w:rsidRDefault="00247D74" w:rsidP="00247D74">
      <w:pPr>
        <w:jc w:val="center"/>
        <w:rPr>
          <w:rFonts w:ascii="Times New Roman" w:hAnsi="Times New Roman" w:cs="Times New Roman"/>
          <w:b/>
          <w:sz w:val="24"/>
          <w:szCs w:val="24"/>
        </w:rPr>
      </w:pPr>
      <w:r w:rsidRPr="00710C01">
        <w:rPr>
          <w:rFonts w:ascii="Times New Roman" w:hAnsi="Times New Roman" w:cs="Times New Roman"/>
          <w:noProof/>
          <w:sz w:val="24"/>
          <w:szCs w:val="24"/>
        </w:rPr>
        <w:lastRenderedPageBreak/>
        <w:drawing>
          <wp:inline distT="0" distB="0" distL="0" distR="0" wp14:anchorId="493AF376" wp14:editId="759AD34D">
            <wp:extent cx="5996940" cy="3228230"/>
            <wp:effectExtent l="0" t="0" r="3810" b="0"/>
            <wp:docPr id="1" name="Imagen 1" descr="E:\Dropbox_1\Gerardo\54_NDSU_VS\Tg\DragonCalc\3D_desc\figure1_box_plot_2883_descrip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_1\Gerardo\54_NDSU_VS\Tg\DragonCalc\3D_desc\figure1_box_plot_2883_descriptor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48" t="5162" r="9271" b="9065"/>
                    <a:stretch/>
                  </pic:blipFill>
                  <pic:spPr bwMode="auto">
                    <a:xfrm>
                      <a:off x="0" y="0"/>
                      <a:ext cx="6015681" cy="3238319"/>
                    </a:xfrm>
                    <a:prstGeom prst="rect">
                      <a:avLst/>
                    </a:prstGeom>
                    <a:noFill/>
                    <a:ln>
                      <a:noFill/>
                    </a:ln>
                    <a:extLst>
                      <a:ext uri="{53640926-AAD7-44D8-BBD7-CCE9431645EC}">
                        <a14:shadowObscured xmlns:a14="http://schemas.microsoft.com/office/drawing/2010/main"/>
                      </a:ext>
                    </a:extLst>
                  </pic:spPr>
                </pic:pic>
              </a:graphicData>
            </a:graphic>
          </wp:inline>
        </w:drawing>
      </w:r>
    </w:p>
    <w:p w14:paraId="1ADB51BA" w14:textId="77777777" w:rsidR="00247D74" w:rsidRPr="00A127C0" w:rsidRDefault="00247D74" w:rsidP="00247D74">
      <w:pPr>
        <w:spacing w:after="0" w:line="240" w:lineRule="auto"/>
      </w:pPr>
      <w:r w:rsidRPr="003D4BE8">
        <w:rPr>
          <w:rFonts w:ascii="Times New Roman" w:hAnsi="Times New Roman" w:cs="Times New Roman"/>
          <w:b/>
          <w:noProof/>
          <w:sz w:val="24"/>
          <w:szCs w:val="24"/>
          <w:lang w:eastAsia="es-ES"/>
        </w:rPr>
        <w:t xml:space="preserve">Figure </w:t>
      </w:r>
      <w:r>
        <w:rPr>
          <w:rFonts w:ascii="Times New Roman" w:hAnsi="Times New Roman" w:cs="Times New Roman"/>
          <w:b/>
          <w:noProof/>
          <w:sz w:val="24"/>
          <w:szCs w:val="24"/>
          <w:lang w:eastAsia="es-ES"/>
        </w:rPr>
        <w:t>S1</w:t>
      </w:r>
      <w:r>
        <w:rPr>
          <w:rFonts w:ascii="Times New Roman" w:hAnsi="Times New Roman" w:cs="Times New Roman"/>
          <w:noProof/>
          <w:sz w:val="24"/>
          <w:szCs w:val="24"/>
          <w:lang w:eastAsia="es-ES"/>
        </w:rPr>
        <w:t xml:space="preserve">.  Box plot of the 2883 features </w:t>
      </w:r>
      <w:r w:rsidRPr="00246062">
        <w:rPr>
          <w:rFonts w:ascii="Times New Roman" w:hAnsi="Times New Roman" w:cs="Times New Roman"/>
          <w:noProof/>
          <w:sz w:val="24"/>
          <w:szCs w:val="24"/>
          <w:lang w:eastAsia="es-ES"/>
        </w:rPr>
        <w:t xml:space="preserve">(Plot generated using </w:t>
      </w:r>
      <w:r>
        <w:rPr>
          <w:rFonts w:ascii="Times New Roman" w:hAnsi="Times New Roman" w:cs="Times New Roman"/>
          <w:noProof/>
          <w:sz w:val="24"/>
          <w:szCs w:val="24"/>
          <w:lang w:eastAsia="es-ES"/>
        </w:rPr>
        <w:t>matplotlib and seaborn library of Python</w:t>
      </w:r>
      <w:r w:rsidRPr="00246062">
        <w:rPr>
          <w:rFonts w:ascii="Times New Roman" w:hAnsi="Times New Roman" w:cs="Times New Roman"/>
          <w:noProof/>
          <w:sz w:val="24"/>
          <w:szCs w:val="24"/>
          <w:lang w:eastAsia="es-ES"/>
        </w:rPr>
        <w:t>)</w:t>
      </w:r>
      <w:r>
        <w:rPr>
          <w:rFonts w:ascii="Times New Roman" w:hAnsi="Times New Roman" w:cs="Times New Roman"/>
          <w:noProof/>
          <w:sz w:val="24"/>
          <w:szCs w:val="24"/>
          <w:lang w:eastAsia="es-ES"/>
        </w:rPr>
        <w:t>.</w:t>
      </w:r>
    </w:p>
    <w:p w14:paraId="6ADB08BC" w14:textId="77777777" w:rsidR="00247D74" w:rsidRDefault="00247D74" w:rsidP="00247D74">
      <w:pPr>
        <w:spacing w:after="0" w:line="360" w:lineRule="auto"/>
        <w:rPr>
          <w:rFonts w:ascii="Times New Roman" w:hAnsi="Times New Roman" w:cs="Times New Roman"/>
          <w:noProof/>
          <w:sz w:val="24"/>
          <w:szCs w:val="24"/>
          <w:lang w:eastAsia="es-ES"/>
        </w:rPr>
      </w:pPr>
    </w:p>
    <w:p w14:paraId="6FEB0F07" w14:textId="77777777" w:rsidR="00247D74" w:rsidRDefault="00247D74" w:rsidP="00247D74">
      <w:pPr>
        <w:spacing w:after="0" w:line="360" w:lineRule="auto"/>
        <w:rPr>
          <w:rFonts w:ascii="Times New Roman" w:hAnsi="Times New Roman" w:cs="Times New Roman"/>
          <w:noProof/>
          <w:sz w:val="24"/>
          <w:szCs w:val="24"/>
          <w:lang w:eastAsia="es-ES"/>
        </w:rPr>
      </w:pPr>
      <w:r w:rsidRPr="00710C01">
        <w:rPr>
          <w:rFonts w:ascii="Times New Roman" w:hAnsi="Times New Roman" w:cs="Times New Roman"/>
          <w:noProof/>
          <w:sz w:val="24"/>
          <w:szCs w:val="24"/>
        </w:rPr>
        <w:drawing>
          <wp:inline distT="0" distB="0" distL="0" distR="0" wp14:anchorId="4FA91E38" wp14:editId="25F91DE4">
            <wp:extent cx="5941840" cy="3363401"/>
            <wp:effectExtent l="0" t="0" r="1905" b="8890"/>
            <wp:docPr id="2" name="Imagen 2" descr="E:\Dropbox_1\Gerardo\54_NDSU_VS\Tg\DragonCalc\3D_desc\figure2_box_plot_1957_descrip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_1\Gerardo\54_NDSU_VS\Tg\DragonCalc\3D_desc\figure2_box_plot_1957_descriptors.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756" t="4902" r="9004" b="8361"/>
                    <a:stretch/>
                  </pic:blipFill>
                  <pic:spPr bwMode="auto">
                    <a:xfrm>
                      <a:off x="0" y="0"/>
                      <a:ext cx="5966618" cy="3377427"/>
                    </a:xfrm>
                    <a:prstGeom prst="rect">
                      <a:avLst/>
                    </a:prstGeom>
                    <a:noFill/>
                    <a:ln>
                      <a:noFill/>
                    </a:ln>
                    <a:extLst>
                      <a:ext uri="{53640926-AAD7-44D8-BBD7-CCE9431645EC}">
                        <a14:shadowObscured xmlns:a14="http://schemas.microsoft.com/office/drawing/2010/main"/>
                      </a:ext>
                    </a:extLst>
                  </pic:spPr>
                </pic:pic>
              </a:graphicData>
            </a:graphic>
          </wp:inline>
        </w:drawing>
      </w:r>
    </w:p>
    <w:p w14:paraId="27AC6DC4" w14:textId="77777777" w:rsidR="00247D74" w:rsidRPr="002C3615" w:rsidRDefault="00247D74" w:rsidP="00247D74">
      <w:pPr>
        <w:spacing w:after="0" w:line="240" w:lineRule="auto"/>
        <w:rPr>
          <w:rFonts w:ascii="Times New Roman" w:hAnsi="Times New Roman" w:cs="Times New Roman"/>
          <w:noProof/>
          <w:sz w:val="24"/>
          <w:szCs w:val="24"/>
          <w:lang w:eastAsia="es-ES"/>
        </w:rPr>
      </w:pPr>
      <w:r w:rsidRPr="002C3615">
        <w:rPr>
          <w:rFonts w:ascii="Times New Roman" w:hAnsi="Times New Roman" w:cs="Times New Roman"/>
          <w:b/>
          <w:sz w:val="24"/>
          <w:szCs w:val="24"/>
        </w:rPr>
        <w:t>Figure S2</w:t>
      </w:r>
      <w:r w:rsidRPr="002C3615">
        <w:rPr>
          <w:rFonts w:ascii="Times New Roman" w:hAnsi="Times New Roman" w:cs="Times New Roman"/>
          <w:sz w:val="24"/>
          <w:szCs w:val="24"/>
        </w:rPr>
        <w:t xml:space="preserve">. </w:t>
      </w:r>
      <w:r w:rsidRPr="002C3615">
        <w:rPr>
          <w:rFonts w:ascii="Times New Roman" w:hAnsi="Times New Roman" w:cs="Times New Roman"/>
          <w:noProof/>
          <w:sz w:val="24"/>
          <w:szCs w:val="24"/>
          <w:lang w:eastAsia="es-ES"/>
        </w:rPr>
        <w:t>Box plot of the 1957 features non near-constant values and zero values (Plot generated using matplotlib and seaborn library of Python).</w:t>
      </w:r>
    </w:p>
    <w:p w14:paraId="1CFBB32D" w14:textId="77777777" w:rsidR="00247D74" w:rsidRDefault="00247D74" w:rsidP="00247D74"/>
    <w:p w14:paraId="7F1576F2" w14:textId="77777777" w:rsidR="00247D74" w:rsidRDefault="00247D74" w:rsidP="00247D74"/>
    <w:p w14:paraId="75812B8E" w14:textId="77777777" w:rsidR="00247D74" w:rsidRPr="00215ACC" w:rsidRDefault="00247D74" w:rsidP="00247D74">
      <w:pPr>
        <w:tabs>
          <w:tab w:val="num" w:pos="0"/>
          <w:tab w:val="left" w:pos="2150"/>
        </w:tabs>
        <w:autoSpaceDE w:val="0"/>
        <w:autoSpaceDN w:val="0"/>
        <w:adjustRightInd w:val="0"/>
        <w:spacing w:after="0" w:line="360" w:lineRule="auto"/>
        <w:ind w:firstLine="480"/>
        <w:jc w:val="both"/>
        <w:rPr>
          <w:rFonts w:ascii="Times New Roman" w:hAnsi="Times New Roman" w:cs="Times New Roman"/>
          <w:sz w:val="24"/>
          <w:szCs w:val="24"/>
        </w:rPr>
      </w:pPr>
      <w:r>
        <w:rPr>
          <w:rFonts w:ascii="Times New Roman" w:hAnsi="Times New Roman" w:cs="Times New Roman"/>
          <w:b/>
          <w:sz w:val="24"/>
          <w:szCs w:val="24"/>
        </w:rPr>
        <w:lastRenderedPageBreak/>
        <w:t>S3</w:t>
      </w:r>
      <w:r w:rsidRPr="00215ACC">
        <w:rPr>
          <w:rFonts w:ascii="Times New Roman" w:hAnsi="Times New Roman" w:cs="Times New Roman"/>
          <w:b/>
          <w:sz w:val="24"/>
          <w:szCs w:val="24"/>
        </w:rPr>
        <w:t xml:space="preserve">. </w:t>
      </w:r>
      <w:r w:rsidRPr="00215ACC">
        <w:rPr>
          <w:rFonts w:ascii="Times New Roman" w:hAnsi="Times New Roman" w:cs="Times New Roman"/>
          <w:sz w:val="24"/>
          <w:szCs w:val="24"/>
        </w:rPr>
        <w:t>Fundamental Remarks on Statistical and Machine Learning Techniques</w:t>
      </w:r>
    </w:p>
    <w:p w14:paraId="7770DA59" w14:textId="5E0C9894" w:rsidR="00247D74" w:rsidRPr="00962ADB" w:rsidRDefault="00247D74" w:rsidP="00247D74">
      <w:pPr>
        <w:autoSpaceDE w:val="0"/>
        <w:autoSpaceDN w:val="0"/>
        <w:adjustRightInd w:val="0"/>
        <w:spacing w:after="0" w:line="360" w:lineRule="auto"/>
        <w:ind w:firstLine="288"/>
        <w:jc w:val="both"/>
        <w:rPr>
          <w:rFonts w:ascii="Times New Roman" w:hAnsi="Times New Roman" w:cs="Times New Roman"/>
          <w:sz w:val="24"/>
          <w:szCs w:val="24"/>
          <w:lang w:eastAsia="es-ES"/>
        </w:rPr>
      </w:pPr>
      <w:r>
        <w:rPr>
          <w:rFonts w:ascii="Times New Roman" w:hAnsi="Times New Roman" w:cs="Times New Roman"/>
          <w:b/>
          <w:sz w:val="24"/>
          <w:szCs w:val="24"/>
          <w:lang w:eastAsia="es-ES"/>
        </w:rPr>
        <w:t>S</w:t>
      </w:r>
      <w:r w:rsidRPr="00215ACC">
        <w:rPr>
          <w:rFonts w:ascii="Times New Roman" w:hAnsi="Times New Roman" w:cs="Times New Roman"/>
          <w:b/>
          <w:sz w:val="24"/>
          <w:szCs w:val="24"/>
          <w:lang w:eastAsia="es-ES"/>
        </w:rPr>
        <w:t>VM:</w:t>
      </w:r>
      <w:r w:rsidRPr="00215ACC">
        <w:rPr>
          <w:rFonts w:ascii="Times New Roman" w:hAnsi="Times New Roman" w:cs="Times New Roman"/>
          <w:sz w:val="24"/>
          <w:szCs w:val="24"/>
          <w:lang w:eastAsia="es-ES"/>
        </w:rPr>
        <w:t xml:space="preserve"> </w:t>
      </w:r>
      <w:r w:rsidRPr="00215ACC">
        <w:rPr>
          <w:rFonts w:ascii="Times New Roman" w:hAnsi="Times New Roman" w:cs="Times New Roman"/>
          <w:bCs/>
          <w:sz w:val="24"/>
          <w:szCs w:val="24"/>
          <w:lang w:eastAsia="es-ES"/>
        </w:rPr>
        <w:t>Is a</w:t>
      </w:r>
      <w:r w:rsidRPr="00215ACC">
        <w:rPr>
          <w:rFonts w:ascii="Times New Roman" w:hAnsi="Times New Roman" w:cs="Times New Roman"/>
          <w:b/>
          <w:bCs/>
          <w:sz w:val="24"/>
          <w:szCs w:val="24"/>
          <w:lang w:eastAsia="es-ES"/>
        </w:rPr>
        <w:t xml:space="preserve"> </w:t>
      </w:r>
      <w:r w:rsidRPr="00215ACC">
        <w:rPr>
          <w:rFonts w:ascii="Times New Roman" w:hAnsi="Times New Roman" w:cs="Times New Roman"/>
          <w:sz w:val="24"/>
          <w:szCs w:val="24"/>
          <w:lang w:eastAsia="es-ES"/>
        </w:rPr>
        <w:t xml:space="preserve">supervised machine learning technique for learning classification that has become of common use in many fields in the last times, and their area of influence continues to expand today </w:t>
      </w:r>
      <w:r w:rsidRPr="00215ACC">
        <w:rPr>
          <w:rFonts w:ascii="Times New Roman" w:hAnsi="Times New Roman" w:cs="Times New Roman"/>
          <w:sz w:val="24"/>
          <w:szCs w:val="24"/>
          <w:lang w:eastAsia="es-ES"/>
        </w:rPr>
        <w:fldChar w:fldCharType="begin"/>
      </w:r>
      <w:r w:rsidR="009C5269">
        <w:rPr>
          <w:rFonts w:ascii="Times New Roman" w:hAnsi="Times New Roman" w:cs="Times New Roman"/>
          <w:sz w:val="24"/>
          <w:szCs w:val="24"/>
          <w:lang w:eastAsia="es-ES"/>
        </w:rPr>
        <w:instrText xml:space="preserve"> ADDIN EN.CITE &lt;EndNote&gt;&lt;Cite&gt;&lt;Author&gt;Vapnik&lt;/Author&gt;&lt;Year&gt;1995&lt;/Year&gt;&lt;RecNum&gt;1&lt;/RecNum&gt;&lt;DisplayText&gt;&lt;style face="superscript"&gt;1&lt;/style&gt;&lt;/DisplayText&gt;&lt;record&gt;&lt;rec-number&gt;1&lt;/rec-number&gt;&lt;foreign-keys&gt;&lt;key app="EN" db-id="ex0rd55s2f2vale90aup22v5r0pzrwft2x5w"&gt;1&lt;/key&gt;&lt;/foreign-keys&gt;&lt;ref-type name="Book"&gt;6&lt;/ref-type&gt;&lt;contributors&gt;&lt;authors&gt;&lt;author&gt;V. Vapnik&lt;/author&gt;&lt;/authors&gt;&lt;/contributors&gt;&lt;titles&gt;&lt;title&gt;The Nature of Statistical Learning Theory&lt;/title&gt;&lt;/titles&gt;&lt;dates&gt;&lt;year&gt;1995&lt;/year&gt;&lt;/dates&gt;&lt;pub-location&gt;New York, USA&lt;/pub-location&gt;&lt;publisher&gt;Springer&lt;/publisher&gt;&lt;urls&gt;&lt;/urls&gt;&lt;/record&gt;&lt;/Cite&gt;&lt;/EndNote&gt;</w:instrText>
      </w:r>
      <w:r w:rsidRPr="00215ACC">
        <w:rPr>
          <w:rFonts w:ascii="Times New Roman" w:hAnsi="Times New Roman" w:cs="Times New Roman"/>
          <w:sz w:val="24"/>
          <w:szCs w:val="24"/>
          <w:lang w:eastAsia="es-ES"/>
        </w:rPr>
        <w:fldChar w:fldCharType="separate"/>
      </w:r>
      <w:r w:rsidR="009C5269" w:rsidRPr="009C5269">
        <w:rPr>
          <w:rFonts w:ascii="Times New Roman" w:hAnsi="Times New Roman" w:cs="Times New Roman"/>
          <w:noProof/>
          <w:sz w:val="24"/>
          <w:szCs w:val="24"/>
          <w:vertAlign w:val="superscript"/>
          <w:lang w:eastAsia="es-ES"/>
        </w:rPr>
        <w:t>1</w:t>
      </w:r>
      <w:r w:rsidRPr="00215ACC">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t>.</w:t>
      </w:r>
      <w:r w:rsidRPr="00215ACC">
        <w:rPr>
          <w:rFonts w:ascii="Times New Roman" w:hAnsi="Times New Roman" w:cs="Times New Roman"/>
          <w:color w:val="FF0000"/>
          <w:sz w:val="24"/>
          <w:szCs w:val="24"/>
          <w:lang w:eastAsia="es-ES"/>
        </w:rPr>
        <w:t xml:space="preserve"> </w:t>
      </w:r>
      <w:r w:rsidRPr="00215ACC">
        <w:rPr>
          <w:rFonts w:ascii="Times New Roman" w:hAnsi="Times New Roman" w:cs="Times New Roman"/>
          <w:sz w:val="24"/>
          <w:szCs w:val="24"/>
          <w:lang w:eastAsia="es-ES"/>
        </w:rPr>
        <w:t xml:space="preserve">SVMs are based on the concept of decision hyperplanes that define decision boundaries. A decision hyperplane is one with a maximum </w:t>
      </w:r>
      <w:r w:rsidRPr="00215ACC">
        <w:rPr>
          <w:rFonts w:ascii="Times New Roman" w:hAnsi="Times New Roman" w:cs="Times New Roman"/>
          <w:i/>
          <w:sz w:val="24"/>
          <w:szCs w:val="24"/>
          <w:lang w:eastAsia="es-ES"/>
        </w:rPr>
        <w:t>margin</w:t>
      </w:r>
      <w:r w:rsidRPr="00215ACC">
        <w:rPr>
          <w:rFonts w:ascii="Times New Roman" w:hAnsi="Times New Roman" w:cs="Times New Roman"/>
          <w:sz w:val="24"/>
          <w:szCs w:val="24"/>
          <w:lang w:eastAsia="es-ES"/>
        </w:rPr>
        <w:t xml:space="preserve"> that separates between a set of objects having different class memberships. In the case of training SVM</w:t>
      </w:r>
      <w:r w:rsidRPr="00215ACC">
        <w:rPr>
          <w:rFonts w:ascii="Times New Roman" w:hAnsi="Times New Roman" w:cs="Times New Roman"/>
          <w:sz w:val="24"/>
          <w:szCs w:val="24"/>
          <w:lang w:eastAsia="es-ES"/>
        </w:rPr>
        <w:fldChar w:fldCharType="begin"/>
      </w:r>
      <w:r w:rsidR="009C5269">
        <w:rPr>
          <w:rFonts w:ascii="Times New Roman" w:hAnsi="Times New Roman" w:cs="Times New Roman"/>
          <w:sz w:val="24"/>
          <w:szCs w:val="24"/>
          <w:lang w:eastAsia="es-ES"/>
        </w:rPr>
        <w:instrText xml:space="preserve"> ADDIN EN.CITE &lt;EndNote&gt;&lt;Cite&gt;&lt;Author&gt;Cortes&lt;/Author&gt;&lt;Year&gt;1995&lt;/Year&gt;&lt;RecNum&gt;2&lt;/RecNum&gt;&lt;DisplayText&gt;&lt;style face="superscript"&gt;2&lt;/style&gt;&lt;/DisplayText&gt;&lt;record&gt;&lt;rec-number&gt;2&lt;/rec-number&gt;&lt;foreign-keys&gt;&lt;key app="EN" db-id="ex0rd55s2f2vale90aup22v5r0pzrwft2x5w"&gt;2&lt;/key&gt;&lt;/foreign-keys&gt;&lt;ref-type name="Journal Article"&gt;17&lt;/ref-type&gt;&lt;contributors&gt;&lt;authors&gt;&lt;author&gt;Cortes, C.&lt;/author&gt;&lt;author&gt;Vapnik, V. &lt;/author&gt;&lt;/authors&gt;&lt;/contributors&gt;&lt;titles&gt;&lt;title&gt;Support-Vector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Learn.&lt;/full-title&gt;&lt;/periodical&gt;&lt;pages&gt;273-297&lt;/pages&gt;&lt;volume&gt;20&lt;/volume&gt;&lt;dates&gt;&lt;year&gt;1995&lt;/year&gt;&lt;/dates&gt;&lt;urls&gt;&lt;/urls&gt;&lt;/record&gt;&lt;/Cite&gt;&lt;/EndNote&gt;</w:instrText>
      </w:r>
      <w:r w:rsidRPr="00215ACC">
        <w:rPr>
          <w:rFonts w:ascii="Times New Roman" w:hAnsi="Times New Roman" w:cs="Times New Roman"/>
          <w:sz w:val="24"/>
          <w:szCs w:val="24"/>
          <w:lang w:eastAsia="es-ES"/>
        </w:rPr>
        <w:fldChar w:fldCharType="separate"/>
      </w:r>
      <w:r w:rsidR="009C5269" w:rsidRPr="009C5269">
        <w:rPr>
          <w:rFonts w:ascii="Times New Roman" w:hAnsi="Times New Roman" w:cs="Times New Roman"/>
          <w:noProof/>
          <w:sz w:val="24"/>
          <w:szCs w:val="24"/>
          <w:vertAlign w:val="superscript"/>
          <w:lang w:eastAsia="es-ES"/>
        </w:rPr>
        <w:t>2</w:t>
      </w:r>
      <w:r w:rsidRPr="00215ACC">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t xml:space="preserve"> </w:t>
      </w:r>
      <w:r w:rsidRPr="00962ADB">
        <w:rPr>
          <w:rFonts w:ascii="Times New Roman" w:hAnsi="Times New Roman" w:cs="Times New Roman"/>
          <w:sz w:val="24"/>
          <w:szCs w:val="24"/>
          <w:lang w:eastAsia="es-ES"/>
        </w:rPr>
        <w:t xml:space="preserve">In the case of c-SVM non-linear, give a training set of input pairs (xi,yi), i=1,2,…,l where xi  Rn and y 1l, training SVM involves the minimization of the error function: </w:t>
      </w:r>
    </w:p>
    <w:p w14:paraId="3F757A99" w14:textId="77777777" w:rsidR="00247D74" w:rsidRPr="00CD6CBC" w:rsidRDefault="00247D74" w:rsidP="00247D74">
      <w:pPr>
        <w:pStyle w:val="NormalWeb"/>
        <w:spacing w:before="0" w:beforeAutospacing="0" w:after="0" w:afterAutospacing="0" w:line="480" w:lineRule="auto"/>
        <w:rPr>
          <w:lang w:val="en-US"/>
        </w:rPr>
      </w:pPr>
      <w:r w:rsidRPr="00B12B23">
        <w:rPr>
          <w:lang w:val="en-US"/>
        </w:rPr>
        <w:t xml:space="preserve">            </w:t>
      </w:r>
      <w:r>
        <w:rPr>
          <w:lang w:val="en-US"/>
        </w:rPr>
        <w:t xml:space="preserve">     </w:t>
      </w:r>
      <w:r w:rsidRPr="00B12B23">
        <w:rPr>
          <w:lang w:val="en-US"/>
        </w:rPr>
        <w:t xml:space="preserve"> </w:t>
      </w:r>
      <w:r w:rsidRPr="0032472F">
        <w:rPr>
          <w:position w:val="-22"/>
        </w:rPr>
        <w:object w:dxaOrig="460" w:dyaOrig="460" w14:anchorId="74831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pt;height:22.3pt" o:ole="">
            <v:imagedata r:id="rId9" o:title=""/>
          </v:shape>
          <o:OLEObject Type="Embed" ProgID="Equation.3" ShapeID="_x0000_i1025" DrawAspect="Content" ObjectID="_1768980008" r:id="rId10"/>
        </w:object>
      </w:r>
      <w:r w:rsidRPr="00CD6CBC">
        <w:rPr>
          <w:lang w:val="en-US"/>
        </w:rPr>
        <w:t xml:space="preserve">    </w:t>
      </w:r>
      <w:r w:rsidRPr="00F41A84">
        <w:rPr>
          <w:position w:val="-28"/>
        </w:rPr>
        <w:object w:dxaOrig="1600" w:dyaOrig="680" w14:anchorId="6441B5BA">
          <v:shape id="_x0000_i1026" type="#_x0000_t75" style="width:80.15pt;height:33.45pt" o:ole="">
            <v:imagedata r:id="rId11" o:title=""/>
          </v:shape>
          <o:OLEObject Type="Embed" ProgID="Equation.3" ShapeID="_x0000_i1026" DrawAspect="Content" ObjectID="_1768980009" r:id="rId12"/>
        </w:object>
      </w:r>
      <w:r w:rsidRPr="00CD6CBC">
        <w:rPr>
          <w:lang w:val="en-US"/>
        </w:rPr>
        <w:tab/>
        <w:t xml:space="preserve">                                                                                   (</w:t>
      </w:r>
      <w:r>
        <w:rPr>
          <w:lang w:val="en-US"/>
        </w:rPr>
        <w:t>1</w:t>
      </w:r>
      <w:r w:rsidRPr="00CD6CBC">
        <w:rPr>
          <w:lang w:val="en-US"/>
        </w:rPr>
        <w:t>)</w:t>
      </w:r>
    </w:p>
    <w:p w14:paraId="18ED1993" w14:textId="1795DBBB" w:rsidR="00247D74" w:rsidRDefault="00247D74" w:rsidP="00247D74">
      <w:pPr>
        <w:tabs>
          <w:tab w:val="left" w:pos="2364"/>
        </w:tabs>
        <w:autoSpaceDE w:val="0"/>
        <w:autoSpaceDN w:val="0"/>
        <w:adjustRightInd w:val="0"/>
        <w:spacing w:line="480" w:lineRule="auto"/>
      </w:pPr>
      <w:r>
        <w:t xml:space="preserve">           subject to    </w:t>
      </w:r>
      <w:r w:rsidRPr="009E733C">
        <w:rPr>
          <w:position w:val="-12"/>
        </w:rPr>
        <w:object w:dxaOrig="2360" w:dyaOrig="380" w14:anchorId="47E597A2">
          <v:shape id="_x0000_i1027" type="#_x0000_t75" style="width:117.85pt;height:19.7pt" o:ole="">
            <v:imagedata r:id="rId13" o:title=""/>
          </v:shape>
          <o:OLEObject Type="Embed" ProgID="Equation.3" ShapeID="_x0000_i1027" DrawAspect="Content" ObjectID="_1768980010" r:id="rId14"/>
        </w:object>
      </w:r>
      <w:r>
        <w:t xml:space="preserve">                                                                     </w:t>
      </w:r>
      <w:r w:rsidR="00BE05FB">
        <w:t xml:space="preserve">                      </w:t>
      </w:r>
      <w:r>
        <w:t xml:space="preserve">    (2</w:t>
      </w:r>
      <w:r w:rsidRPr="00CD6CBC">
        <w:t>)</w:t>
      </w:r>
    </w:p>
    <w:p w14:paraId="5AFAD5A5" w14:textId="77777777" w:rsidR="00247D74" w:rsidRPr="00962ADB" w:rsidRDefault="00247D74" w:rsidP="00247D74">
      <w:pPr>
        <w:tabs>
          <w:tab w:val="left" w:pos="2364"/>
        </w:tabs>
        <w:autoSpaceDE w:val="0"/>
        <w:autoSpaceDN w:val="0"/>
        <w:adjustRightInd w:val="0"/>
        <w:spacing w:line="480" w:lineRule="auto"/>
      </w:pPr>
      <w:r>
        <w:t xml:space="preserve">                               </w:t>
      </w:r>
      <w:r w:rsidRPr="0032472F">
        <w:rPr>
          <w:position w:val="-12"/>
        </w:rPr>
        <w:object w:dxaOrig="680" w:dyaOrig="360" w14:anchorId="4DF6ED61">
          <v:shape id="_x0000_i1028" type="#_x0000_t75" style="width:33.85pt;height:18pt" o:ole="">
            <v:imagedata r:id="rId15" o:title=""/>
          </v:shape>
          <o:OLEObject Type="Embed" ProgID="Equation.3" ShapeID="_x0000_i1028" DrawAspect="Content" ObjectID="_1768980011" r:id="rId16"/>
        </w:object>
      </w:r>
      <w:r>
        <w:t xml:space="preserve">                                                                                                   </w:t>
      </w:r>
      <w:r w:rsidRPr="00962ADB">
        <w:rPr>
          <w:rFonts w:ascii="Times New Roman" w:hAnsi="Times New Roman" w:cs="Times New Roman"/>
          <w:sz w:val="24"/>
          <w:szCs w:val="24"/>
          <w:lang w:eastAsia="es-ES"/>
        </w:rPr>
        <w:t xml:space="preserve">                                              </w:t>
      </w:r>
    </w:p>
    <w:p w14:paraId="63E31273" w14:textId="0873392B" w:rsidR="00247D74" w:rsidRPr="00215ACC" w:rsidRDefault="00247D74" w:rsidP="00247D74">
      <w:pPr>
        <w:autoSpaceDE w:val="0"/>
        <w:autoSpaceDN w:val="0"/>
        <w:adjustRightInd w:val="0"/>
        <w:spacing w:after="0" w:line="360" w:lineRule="auto"/>
        <w:ind w:firstLine="288"/>
        <w:jc w:val="both"/>
        <w:rPr>
          <w:rFonts w:ascii="Times New Roman" w:hAnsi="Times New Roman" w:cs="Times New Roman"/>
          <w:sz w:val="24"/>
          <w:szCs w:val="24"/>
          <w:lang w:eastAsia="es-ES"/>
        </w:rPr>
      </w:pPr>
      <w:r w:rsidRPr="00962ADB">
        <w:rPr>
          <w:rFonts w:ascii="Times New Roman" w:hAnsi="Times New Roman" w:cs="Times New Roman"/>
          <w:sz w:val="24"/>
          <w:szCs w:val="24"/>
          <w:lang w:eastAsia="es-ES"/>
        </w:rPr>
        <w:t xml:space="preserve">where C is the capacity constant that can be adjusted by the user and can either increase or decrease the penalty for classification errors, w is the vector of coefficients, b is a constant and  are parameters for handling non-separable data (inputs). The function  is used to transform (map) data from the input (independent) to the feature space.  is called the kernel function. It should be noted that the larger the C, the more the error is penalized, so decrease the misclassified patterns  while the smaller the C, the more the margin maximizes, so the optimal separating hyperplane is less sensitive to the errors from the learning set. It is not known beforehand which C is the best for one problem. Thus, an optimum value of C is very important and can be selected for each case using cross validation. Another aspect very important in training SVM is the selection of appropriate kernel function and optimizing its parameters. </w:t>
      </w:r>
      <w:r w:rsidRPr="00215ACC">
        <w:rPr>
          <w:rFonts w:ascii="Times New Roman" w:hAnsi="Times New Roman" w:cs="Times New Roman"/>
          <w:sz w:val="24"/>
          <w:szCs w:val="24"/>
          <w:lang w:eastAsia="es-ES"/>
        </w:rPr>
        <w:t>The function</w:t>
      </w:r>
      <w:r w:rsidRPr="00C54B51">
        <w:rPr>
          <w:rFonts w:ascii="Times New Roman" w:hAnsi="Times New Roman" w:cs="Times New Roman"/>
          <w:position w:val="-10"/>
          <w:sz w:val="24"/>
          <w:szCs w:val="24"/>
          <w:lang w:eastAsia="es-ES"/>
        </w:rPr>
        <w:object w:dxaOrig="499" w:dyaOrig="320" w14:anchorId="14FD7FAD">
          <v:shape id="_x0000_i1029" type="#_x0000_t75" style="width:25.7pt;height:15.85pt" o:ole="">
            <v:imagedata r:id="rId17" o:title=""/>
          </v:shape>
          <o:OLEObject Type="Embed" ProgID="Equation.3" ShapeID="_x0000_i1029" DrawAspect="Content" ObjectID="_1768980012" r:id="rId18"/>
        </w:object>
      </w:r>
      <w:r w:rsidRPr="00215ACC">
        <w:rPr>
          <w:rFonts w:ascii="Times New Roman" w:hAnsi="Times New Roman" w:cs="Times New Roman"/>
          <w:sz w:val="24"/>
          <w:szCs w:val="24"/>
          <w:lang w:eastAsia="es-ES"/>
        </w:rPr>
        <w:t xml:space="preserve">is used to transform (map) data from the input (independent) to the feature space and is called the kernel function. It should be noted that the larger the C, the more the error is penalized, so decrease the misclassified patterns  while the smaller the C, the more the margin maximizes, so the optimal separating hyperplane is less sensitive to the errors from the learning set. Thus, an optimum value of C is very important. another aspect very important in training SVM is the selection of appropriate kernel function and optimizing its </w:t>
      </w:r>
      <w:r w:rsidRPr="00215ACC">
        <w:rPr>
          <w:rFonts w:ascii="Times New Roman" w:hAnsi="Times New Roman" w:cs="Times New Roman"/>
          <w:i/>
          <w:sz w:val="24"/>
          <w:szCs w:val="24"/>
          <w:lang w:eastAsia="es-ES"/>
        </w:rPr>
        <w:t>parameters.</w:t>
      </w:r>
      <w:r w:rsidRPr="00215ACC">
        <w:rPr>
          <w:rFonts w:ascii="Times New Roman" w:hAnsi="Times New Roman" w:cs="Times New Roman"/>
          <w:sz w:val="24"/>
          <w:szCs w:val="24"/>
          <w:lang w:eastAsia="es-ES"/>
        </w:rPr>
        <w:t xml:space="preserve"> The most common kernels are: linear, polynomial, radial basis function </w:t>
      </w:r>
      <w:r w:rsidRPr="00215ACC">
        <w:rPr>
          <w:rFonts w:ascii="Times New Roman" w:hAnsi="Times New Roman" w:cs="Times New Roman"/>
          <w:sz w:val="24"/>
          <w:szCs w:val="24"/>
          <w:lang w:eastAsia="es-ES"/>
        </w:rPr>
        <w:lastRenderedPageBreak/>
        <w:t>(RBF), Gaussian Radial basis function and sigmoid.</w:t>
      </w:r>
      <w:r w:rsidRPr="00215ACC">
        <w:rPr>
          <w:rFonts w:ascii="Times New Roman" w:hAnsi="Times New Roman" w:cs="Times New Roman"/>
          <w:sz w:val="24"/>
          <w:szCs w:val="24"/>
          <w:lang w:eastAsia="es-ES"/>
        </w:rPr>
        <w:fldChar w:fldCharType="begin">
          <w:fldData xml:space="preserve">PEVuZE5vdGU+PENpdGU+PEF1dGhvcj5JdmFuY2l1YzwvQXV0aG9yPjxZZWFyPjIwMDc8L1llYXI+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</w:fldData>
        </w:fldChar>
      </w:r>
      <w:r w:rsidR="009C5269">
        <w:rPr>
          <w:rFonts w:ascii="Times New Roman" w:hAnsi="Times New Roman" w:cs="Times New Roman"/>
          <w:sz w:val="24"/>
          <w:szCs w:val="24"/>
          <w:lang w:eastAsia="es-ES"/>
        </w:rPr>
        <w:instrText xml:space="preserve"> ADDIN EN.CITE </w:instrText>
      </w:r>
      <w:r w:rsidR="009C5269">
        <w:rPr>
          <w:rFonts w:ascii="Times New Roman" w:hAnsi="Times New Roman" w:cs="Times New Roman"/>
          <w:sz w:val="24"/>
          <w:szCs w:val="24"/>
          <w:lang w:eastAsia="es-ES"/>
        </w:rPr>
        <w:fldChar w:fldCharType="begin">
          <w:fldData xml:space="preserve">PEVuZE5vdGU+PENpdGU+PEF1dGhvcj5JdmFuY2l1YzwvQXV0aG9yPjxZZWFyPjIwMDc8L1llYXI+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</w:fldData>
        </w:fldChar>
      </w:r>
      <w:r w:rsidR="009C5269">
        <w:rPr>
          <w:rFonts w:ascii="Times New Roman" w:hAnsi="Times New Roman" w:cs="Times New Roman"/>
          <w:sz w:val="24"/>
          <w:szCs w:val="24"/>
          <w:lang w:eastAsia="es-ES"/>
        </w:rPr>
        <w:instrText xml:space="preserve"> ADDIN EN.CITE.DATA </w:instrText>
      </w:r>
      <w:r w:rsidR="009C5269">
        <w:rPr>
          <w:rFonts w:ascii="Times New Roman" w:hAnsi="Times New Roman" w:cs="Times New Roman"/>
          <w:sz w:val="24"/>
          <w:szCs w:val="24"/>
          <w:lang w:eastAsia="es-ES"/>
        </w:rPr>
      </w:r>
      <w:r w:rsidR="009C5269">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r>
      <w:r w:rsidRPr="00215ACC">
        <w:rPr>
          <w:rFonts w:ascii="Times New Roman" w:hAnsi="Times New Roman" w:cs="Times New Roman"/>
          <w:sz w:val="24"/>
          <w:szCs w:val="24"/>
          <w:lang w:eastAsia="es-ES"/>
        </w:rPr>
        <w:fldChar w:fldCharType="separate"/>
      </w:r>
      <w:r w:rsidR="009C5269" w:rsidRPr="009C5269">
        <w:rPr>
          <w:rFonts w:ascii="Times New Roman" w:hAnsi="Times New Roman" w:cs="Times New Roman"/>
          <w:noProof/>
          <w:sz w:val="24"/>
          <w:szCs w:val="24"/>
          <w:vertAlign w:val="superscript"/>
          <w:lang w:eastAsia="es-ES"/>
        </w:rPr>
        <w:t>3, 4</w:t>
      </w:r>
      <w:r w:rsidRPr="00215ACC">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t xml:space="preserve"> More details can be revised and consulted in references </w:t>
      </w:r>
      <w:r w:rsidRPr="00215ACC">
        <w:rPr>
          <w:rFonts w:ascii="Times New Roman" w:hAnsi="Times New Roman" w:cs="Times New Roman"/>
          <w:sz w:val="24"/>
          <w:szCs w:val="24"/>
          <w:lang w:eastAsia="es-ES"/>
        </w:rPr>
        <w:fldChar w:fldCharType="begin"/>
      </w:r>
      <w:r w:rsidR="009C5269">
        <w:rPr>
          <w:rFonts w:ascii="Times New Roman" w:hAnsi="Times New Roman" w:cs="Times New Roman"/>
          <w:sz w:val="24"/>
          <w:szCs w:val="24"/>
          <w:lang w:eastAsia="es-ES"/>
        </w:rPr>
        <w:instrText xml:space="preserve"> ADDIN EN.CITE &lt;EndNote&gt;&lt;Cite&gt;&lt;Author&gt;Christianini&lt;/Author&gt;&lt;Year&gt;2000&lt;/Year&gt;&lt;RecNum&gt;5&lt;/RecNum&gt;&lt;DisplayText&gt;&lt;style face="superscript"&gt;5, 6&lt;/style&gt;&lt;/DisplayText&gt;&lt;record&gt;&lt;rec-number&gt;5&lt;/rec-number&gt;&lt;foreign-keys&gt;&lt;key app="EN" db-id="ex0rd55s2f2vale90aup22v5r0pzrwft2x5w"&gt;5&lt;/key&gt;&lt;/foreign-keys&gt;&lt;ref-type name="Book"&gt;6&lt;/ref-type&gt;&lt;contributors&gt;&lt;authors&gt;&lt;author&gt;N. Christianini&lt;/author&gt;&lt;author&gt;J. Shawe-Taylor&lt;/author&gt;&lt;/authors&gt;&lt;/contributors&gt;&lt;titles&gt;&lt;title&gt;An Introduction to Support Vector  Machines&lt;/title&gt;&lt;/titles&gt;&lt;dates&gt;&lt;year&gt;2000&lt;/year&gt;&lt;/dates&gt;&lt;publisher&gt;Cambridge University Press&lt;/publisher&gt;&lt;urls&gt;&lt;/urls&gt;&lt;/record&gt;&lt;/Cite&gt;&lt;Cite&gt;&lt;Author&gt;Burges&lt;/Author&gt;&lt;Year&gt;1998&lt;/Year&gt;&lt;RecNum&gt;6&lt;/RecNum&gt;&lt;record&gt;&lt;rec-number&gt;6&lt;/rec-number&gt;&lt;foreign-keys&gt;&lt;key app="EN" db-id="ex0rd55s2f2vale90aup22v5r0pzrwft2x5w"&gt;6&lt;/key&gt;&lt;/foreign-keys&gt;&lt;ref-type name="Book Section"&gt;5&lt;/ref-type&gt;&lt;contributors&gt;&lt;authors&gt;&lt;author&gt;C. Burges&lt;/author&gt;&lt;/authors&gt;&lt;/contributors&gt;&lt;titles&gt;&lt;title&gt;A tutorial on support vector machines for pattern recognition&lt;/title&gt;&lt;secondary-title&gt;Data Miningand Knowledge Discovery&lt;/secondary-title&gt;&lt;/titles&gt;&lt;pages&gt;1 - 43&lt;/pages&gt;&lt;volume&gt;2&lt;/volume&gt;&lt;dates&gt;&lt;year&gt;1998&lt;/year&gt;&lt;/dates&gt;&lt;pub-location&gt;Boston&lt;/pub-location&gt;&lt;publisher&gt;Kluwer Academic Publishers&lt;/publisher&gt;&lt;urls&gt;&lt;/urls&gt;&lt;/record&gt;&lt;/Cite&gt;&lt;/EndNote&gt;</w:instrText>
      </w:r>
      <w:r w:rsidRPr="00215ACC">
        <w:rPr>
          <w:rFonts w:ascii="Times New Roman" w:hAnsi="Times New Roman" w:cs="Times New Roman"/>
          <w:sz w:val="24"/>
          <w:szCs w:val="24"/>
          <w:lang w:eastAsia="es-ES"/>
        </w:rPr>
        <w:fldChar w:fldCharType="separate"/>
      </w:r>
      <w:r w:rsidR="009C5269" w:rsidRPr="009C5269">
        <w:rPr>
          <w:rFonts w:ascii="Times New Roman" w:hAnsi="Times New Roman" w:cs="Times New Roman"/>
          <w:noProof/>
          <w:sz w:val="24"/>
          <w:szCs w:val="24"/>
          <w:vertAlign w:val="superscript"/>
          <w:lang w:eastAsia="es-ES"/>
        </w:rPr>
        <w:t>5, 6</w:t>
      </w:r>
      <w:r w:rsidRPr="00215ACC">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t>.</w:t>
      </w:r>
    </w:p>
    <w:p w14:paraId="1947BB1E" w14:textId="77777777" w:rsidR="00247D74" w:rsidRPr="00215ACC" w:rsidRDefault="00247D74" w:rsidP="00247D74">
      <w:pPr>
        <w:autoSpaceDE w:val="0"/>
        <w:autoSpaceDN w:val="0"/>
        <w:adjustRightInd w:val="0"/>
        <w:spacing w:after="0" w:line="360" w:lineRule="auto"/>
        <w:ind w:firstLine="284"/>
        <w:jc w:val="both"/>
        <w:rPr>
          <w:rFonts w:ascii="Times New Roman" w:hAnsi="Times New Roman" w:cs="Times New Roman"/>
          <w:sz w:val="24"/>
          <w:szCs w:val="24"/>
          <w:lang w:eastAsia="es-ES"/>
        </w:rPr>
      </w:pPr>
      <w:r>
        <w:rPr>
          <w:rFonts w:ascii="Times New Roman" w:hAnsi="Times New Roman" w:cs="Times New Roman"/>
          <w:sz w:val="24"/>
          <w:szCs w:val="24"/>
          <w:lang w:eastAsia="es-ES"/>
        </w:rPr>
        <w:t xml:space="preserve">In our case </w:t>
      </w:r>
      <w:r w:rsidRPr="00215ACC">
        <w:rPr>
          <w:rFonts w:ascii="Times New Roman" w:hAnsi="Times New Roman" w:cs="Times New Roman"/>
          <w:sz w:val="24"/>
          <w:szCs w:val="24"/>
          <w:lang w:eastAsia="es-ES"/>
        </w:rPr>
        <w:t>the radial basis function (RBF)</w:t>
      </w:r>
      <w:r>
        <w:rPr>
          <w:rFonts w:ascii="Times New Roman" w:hAnsi="Times New Roman" w:cs="Times New Roman"/>
          <w:sz w:val="24"/>
          <w:szCs w:val="24"/>
          <w:lang w:eastAsia="es-ES"/>
        </w:rPr>
        <w:t xml:space="preserve"> kernel</w:t>
      </w:r>
      <w:r w:rsidRPr="00215ACC">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was used, and the </w:t>
      </w:r>
      <w:r w:rsidRPr="00215ACC">
        <w:rPr>
          <w:rFonts w:ascii="Times New Roman" w:hAnsi="Times New Roman" w:cs="Times New Roman"/>
          <w:sz w:val="24"/>
          <w:szCs w:val="24"/>
          <w:lang w:eastAsia="es-ES"/>
        </w:rPr>
        <w:t xml:space="preserve">experiments </w:t>
      </w:r>
      <w:r>
        <w:rPr>
          <w:rFonts w:ascii="Times New Roman" w:hAnsi="Times New Roman" w:cs="Times New Roman"/>
          <w:sz w:val="24"/>
          <w:szCs w:val="24"/>
          <w:lang w:eastAsia="es-ES"/>
        </w:rPr>
        <w:t xml:space="preserve">were set up </w:t>
      </w:r>
      <w:r w:rsidRPr="00215ACC">
        <w:rPr>
          <w:rFonts w:ascii="Times New Roman" w:hAnsi="Times New Roman" w:cs="Times New Roman"/>
          <w:sz w:val="24"/>
          <w:szCs w:val="24"/>
          <w:lang w:eastAsia="es-ES"/>
        </w:rPr>
        <w:t xml:space="preserve">with gamma = 0.1 to </w:t>
      </w:r>
      <w:r>
        <w:rPr>
          <w:rFonts w:ascii="Times New Roman" w:hAnsi="Times New Roman" w:cs="Times New Roman"/>
          <w:sz w:val="24"/>
          <w:szCs w:val="24"/>
          <w:lang w:eastAsia="es-ES"/>
        </w:rPr>
        <w:t>5</w:t>
      </w:r>
      <w:r w:rsidRPr="00215ACC">
        <w:rPr>
          <w:rFonts w:ascii="Times New Roman" w:hAnsi="Times New Roman" w:cs="Times New Roman"/>
          <w:sz w:val="24"/>
          <w:szCs w:val="24"/>
          <w:lang w:eastAsia="es-ES"/>
        </w:rPr>
        <w:t xml:space="preserve"> in 0.1 intervals. The different C values were also proved from 1 – 100 in 10 units range (10, 20, 30, etc.). </w:t>
      </w:r>
      <w:r>
        <w:rPr>
          <w:rFonts w:ascii="Times New Roman" w:hAnsi="Times New Roman" w:cs="Times New Roman"/>
          <w:sz w:val="24"/>
          <w:szCs w:val="24"/>
          <w:lang w:eastAsia="es-ES"/>
        </w:rPr>
        <w:t xml:space="preserve">The best model showed </w:t>
      </w:r>
      <w:r w:rsidRPr="00215ACC">
        <w:rPr>
          <w:rFonts w:ascii="Times New Roman" w:hAnsi="Times New Roman" w:cs="Times New Roman"/>
          <w:sz w:val="24"/>
          <w:szCs w:val="24"/>
          <w:lang w:eastAsia="es-ES"/>
        </w:rPr>
        <w:t xml:space="preserve">a value of gamma = </w:t>
      </w:r>
      <w:r>
        <w:rPr>
          <w:rFonts w:ascii="Times New Roman" w:hAnsi="Times New Roman" w:cs="Times New Roman"/>
          <w:sz w:val="24"/>
          <w:szCs w:val="24"/>
          <w:lang w:eastAsia="es-ES"/>
        </w:rPr>
        <w:t>5</w:t>
      </w:r>
      <w:r w:rsidRPr="00215ACC">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 xml:space="preserve">and </w:t>
      </w:r>
      <w:r w:rsidRPr="00215ACC">
        <w:rPr>
          <w:rFonts w:ascii="Times New Roman" w:hAnsi="Times New Roman" w:cs="Times New Roman"/>
          <w:sz w:val="24"/>
          <w:szCs w:val="24"/>
          <w:lang w:eastAsia="es-ES"/>
        </w:rPr>
        <w:t xml:space="preserve">a C </w:t>
      </w:r>
      <w:r>
        <w:rPr>
          <w:rFonts w:ascii="Times New Roman" w:hAnsi="Times New Roman" w:cs="Times New Roman"/>
          <w:sz w:val="24"/>
          <w:szCs w:val="24"/>
          <w:lang w:eastAsia="es-ES"/>
        </w:rPr>
        <w:t>=1</w:t>
      </w:r>
      <w:r w:rsidRPr="00215ACC">
        <w:rPr>
          <w:rFonts w:ascii="Times New Roman" w:hAnsi="Times New Roman" w:cs="Times New Roman"/>
          <w:sz w:val="24"/>
          <w:szCs w:val="24"/>
          <w:lang w:eastAsia="es-ES"/>
        </w:rPr>
        <w:t>. All parameters from this model depicted good performances</w:t>
      </w:r>
      <w:r>
        <w:rPr>
          <w:rFonts w:ascii="Times New Roman" w:hAnsi="Times New Roman" w:cs="Times New Roman"/>
          <w:sz w:val="24"/>
          <w:szCs w:val="24"/>
          <w:lang w:eastAsia="es-ES"/>
        </w:rPr>
        <w:t>.</w:t>
      </w:r>
      <w:r w:rsidRPr="00215ACC">
        <w:rPr>
          <w:rFonts w:ascii="Times New Roman" w:hAnsi="Times New Roman" w:cs="Times New Roman"/>
          <w:sz w:val="24"/>
          <w:szCs w:val="24"/>
          <w:lang w:eastAsia="es-ES"/>
        </w:rPr>
        <w:t xml:space="preserve"> </w:t>
      </w:r>
    </w:p>
    <w:p w14:paraId="6FE2329B" w14:textId="09E2E986" w:rsidR="00247D74" w:rsidRDefault="00247D74" w:rsidP="00247D74">
      <w:pPr>
        <w:autoSpaceDE w:val="0"/>
        <w:autoSpaceDN w:val="0"/>
        <w:adjustRightInd w:val="0"/>
        <w:spacing w:after="0" w:line="360" w:lineRule="auto"/>
        <w:ind w:firstLine="288"/>
        <w:jc w:val="both"/>
        <w:rPr>
          <w:rFonts w:ascii="Times New Roman" w:hAnsi="Times New Roman" w:cs="Times New Roman"/>
          <w:sz w:val="24"/>
          <w:szCs w:val="24"/>
          <w:lang w:eastAsia="es-ES"/>
        </w:rPr>
      </w:pPr>
      <w:r w:rsidRPr="00215ACC">
        <w:rPr>
          <w:rFonts w:ascii="Times New Roman" w:hAnsi="Times New Roman" w:cs="Times New Roman"/>
          <w:b/>
          <w:bCs/>
          <w:sz w:val="24"/>
          <w:szCs w:val="24"/>
          <w:lang w:eastAsia="es-ES"/>
        </w:rPr>
        <w:t xml:space="preserve">KNN: </w:t>
      </w:r>
      <w:r w:rsidRPr="00215ACC">
        <w:rPr>
          <w:rFonts w:ascii="Times New Roman" w:hAnsi="Times New Roman" w:cs="Times New Roman"/>
          <w:bCs/>
          <w:sz w:val="24"/>
          <w:szCs w:val="24"/>
          <w:lang w:eastAsia="es-ES"/>
        </w:rPr>
        <w:t>This algorithm</w:t>
      </w:r>
      <w:r w:rsidRPr="00215ACC">
        <w:rPr>
          <w:rFonts w:ascii="Times New Roman" w:hAnsi="Times New Roman" w:cs="Times New Roman"/>
          <w:b/>
          <w:bCs/>
          <w:sz w:val="24"/>
          <w:szCs w:val="24"/>
          <w:lang w:eastAsia="es-ES"/>
        </w:rPr>
        <w:t xml:space="preserve"> </w:t>
      </w:r>
      <w:r w:rsidRPr="00215ACC">
        <w:rPr>
          <w:rFonts w:ascii="Times New Roman" w:hAnsi="Times New Roman" w:cs="Times New Roman"/>
          <w:sz w:val="24"/>
          <w:szCs w:val="24"/>
          <w:lang w:eastAsia="es-ES"/>
        </w:rPr>
        <w:fldChar w:fldCharType="begin"/>
      </w:r>
      <w:r w:rsidR="009C5269">
        <w:rPr>
          <w:rFonts w:ascii="Times New Roman" w:hAnsi="Times New Roman" w:cs="Times New Roman"/>
          <w:sz w:val="24"/>
          <w:szCs w:val="24"/>
          <w:lang w:eastAsia="es-ES"/>
        </w:rPr>
        <w:instrText xml:space="preserve"> ADDIN EN.CITE &lt;EndNote&gt;&lt;Cite&gt;&lt;Author&gt;Fukunaga&lt;/Author&gt;&lt;Year&gt;1990&lt;/Year&gt;&lt;RecNum&gt;7&lt;/RecNum&gt;&lt;DisplayText&gt;&lt;style face="superscript"&gt;7&lt;/style&gt;&lt;/DisplayText&gt;&lt;record&gt;&lt;rec-number&gt;7&lt;/rec-number&gt;&lt;foreign-keys&gt;&lt;key app="EN" db-id="ex0rd55s2f2vale90aup22v5r0pzrwft2x5w"&gt;7&lt;/key&gt;&lt;/foreign-keys&gt;&lt;ref-type name="Book"&gt;6&lt;/ref-type&gt;&lt;contributors&gt;&lt;authors&gt;&lt;author&gt;Keinosuke Fukunaga&lt;/author&gt;&lt;/authors&gt;&lt;/contributors&gt;&lt;titles&gt;&lt;title&gt;Introduction to statistical pattern recognition&lt;/title&gt;&lt;/titles&gt;&lt;edition&gt;Second&lt;/edition&gt;&lt;dates&gt;&lt;year&gt;1990&lt;/year&gt;&lt;/dates&gt;&lt;pub-location&gt;San Diego, CA&lt;/pub-location&gt;&lt;publisher&gt;Academic Press Professional, Inc.&lt;/publisher&gt;&lt;urls&gt;&lt;/urls&gt;&lt;/record&gt;&lt;/Cite&gt;&lt;/EndNote&gt;</w:instrText>
      </w:r>
      <w:r w:rsidRPr="00215ACC">
        <w:rPr>
          <w:rFonts w:ascii="Times New Roman" w:hAnsi="Times New Roman" w:cs="Times New Roman"/>
          <w:sz w:val="24"/>
          <w:szCs w:val="24"/>
          <w:lang w:eastAsia="es-ES"/>
        </w:rPr>
        <w:fldChar w:fldCharType="separate"/>
      </w:r>
      <w:r w:rsidR="009C5269" w:rsidRPr="009C5269">
        <w:rPr>
          <w:rFonts w:ascii="Times New Roman" w:hAnsi="Times New Roman" w:cs="Times New Roman"/>
          <w:noProof/>
          <w:sz w:val="24"/>
          <w:szCs w:val="24"/>
          <w:vertAlign w:val="superscript"/>
          <w:lang w:eastAsia="es-ES"/>
        </w:rPr>
        <w:t>7</w:t>
      </w:r>
      <w:r w:rsidRPr="00215ACC">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t xml:space="preserve"> is the greatest direct classifier of machine learning techniques and is used in several studies.</w:t>
      </w:r>
      <w:r w:rsidRPr="00215ACC">
        <w:rPr>
          <w:rFonts w:ascii="Times New Roman" w:hAnsi="Times New Roman" w:cs="Times New Roman"/>
          <w:sz w:val="24"/>
          <w:szCs w:val="24"/>
          <w:lang w:eastAsia="es-ES"/>
        </w:rPr>
        <w:fldChar w:fldCharType="begin">
          <w:fldData xml:space="preserve">PEVuZE5vdGU+PENpdGU+PEF1dGhvcj5BYmlkaW48L0F1dGhvcj48WWVhcj5BcHJpbCAyMy0yNywg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</w:fldData>
        </w:fldChar>
      </w:r>
      <w:r w:rsidR="009C5269">
        <w:rPr>
          <w:rFonts w:ascii="Times New Roman" w:hAnsi="Times New Roman" w:cs="Times New Roman"/>
          <w:sz w:val="24"/>
          <w:szCs w:val="24"/>
          <w:lang w:eastAsia="es-ES"/>
        </w:rPr>
        <w:instrText xml:space="preserve"> ADDIN EN.CITE </w:instrText>
      </w:r>
      <w:r w:rsidR="009C5269">
        <w:rPr>
          <w:rFonts w:ascii="Times New Roman" w:hAnsi="Times New Roman" w:cs="Times New Roman"/>
          <w:sz w:val="24"/>
          <w:szCs w:val="24"/>
          <w:lang w:eastAsia="es-ES"/>
        </w:rPr>
        <w:fldChar w:fldCharType="begin">
          <w:fldData xml:space="preserve">PEVuZE5vdGU+PENpdGU+PEF1dGhvcj5BYmlkaW48L0F1dGhvcj48WWVhcj5BcHJpbCAyMy0yNywg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</w:fldData>
        </w:fldChar>
      </w:r>
      <w:r w:rsidR="009C5269">
        <w:rPr>
          <w:rFonts w:ascii="Times New Roman" w:hAnsi="Times New Roman" w:cs="Times New Roman"/>
          <w:sz w:val="24"/>
          <w:szCs w:val="24"/>
          <w:lang w:eastAsia="es-ES"/>
        </w:rPr>
        <w:instrText xml:space="preserve"> ADDIN EN.CITE.DATA </w:instrText>
      </w:r>
      <w:r w:rsidR="009C5269">
        <w:rPr>
          <w:rFonts w:ascii="Times New Roman" w:hAnsi="Times New Roman" w:cs="Times New Roman"/>
          <w:sz w:val="24"/>
          <w:szCs w:val="24"/>
          <w:lang w:eastAsia="es-ES"/>
        </w:rPr>
      </w:r>
      <w:r w:rsidR="009C5269">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r>
      <w:r w:rsidRPr="00215ACC">
        <w:rPr>
          <w:rFonts w:ascii="Times New Roman" w:hAnsi="Times New Roman" w:cs="Times New Roman"/>
          <w:sz w:val="24"/>
          <w:szCs w:val="24"/>
          <w:lang w:eastAsia="es-ES"/>
        </w:rPr>
        <w:fldChar w:fldCharType="separate"/>
      </w:r>
      <w:r w:rsidR="009C5269" w:rsidRPr="009C5269">
        <w:rPr>
          <w:rFonts w:ascii="Times New Roman" w:hAnsi="Times New Roman" w:cs="Times New Roman"/>
          <w:noProof/>
          <w:sz w:val="24"/>
          <w:szCs w:val="24"/>
          <w:vertAlign w:val="superscript"/>
          <w:lang w:eastAsia="es-ES"/>
        </w:rPr>
        <w:t>8-10</w:t>
      </w:r>
      <w:r w:rsidRPr="00215ACC">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t xml:space="preserve"> This method was developed from the need to perform discriminant analysis when reliable parametric estimates of probability densities are unknown or difficult to determine </w:t>
      </w:r>
      <w:r w:rsidRPr="00215ACC">
        <w:rPr>
          <w:rFonts w:ascii="Times New Roman" w:hAnsi="Times New Roman" w:cs="Times New Roman"/>
          <w:sz w:val="24"/>
          <w:szCs w:val="24"/>
          <w:lang w:eastAsia="es-ES"/>
        </w:rPr>
        <w:fldChar w:fldCharType="begin"/>
      </w:r>
      <w:r w:rsidR="009C5269">
        <w:rPr>
          <w:rFonts w:ascii="Times New Roman" w:hAnsi="Times New Roman" w:cs="Times New Roman"/>
          <w:sz w:val="24"/>
          <w:szCs w:val="24"/>
          <w:lang w:eastAsia="es-ES"/>
        </w:rPr>
        <w:instrText xml:space="preserve"> ADDIN EN.CITE &lt;EndNote&gt;&lt;Cite&gt;&lt;Author&gt;Peterson&lt;/Author&gt;&lt;Year&gt;2009&lt;/Year&gt;&lt;RecNum&gt;11&lt;/RecNum&gt;&lt;DisplayText&gt;&lt;style face="superscript"&gt;11&lt;/style&gt;&lt;/DisplayText&gt;&lt;record&gt;&lt;rec-number&gt;11&lt;/rec-number&gt;&lt;foreign-keys&gt;&lt;key app="EN" db-id="ex0rd55s2f2vale90aup22v5r0pzrwft2x5w"&gt;11&lt;/key&gt;&lt;/foreign-keys&gt;&lt;ref-type name="Journal Article"&gt;17&lt;/ref-type&gt;&lt;contributors&gt;&lt;authors&gt;&lt;author&gt;Leif E. Peterson&lt;/author&gt;&lt;/authors&gt;&lt;/contributors&gt;&lt;titles&gt;&lt;title&gt;K-nearest neighbor&lt;/title&gt;&lt;secondary-title&gt;Scholarpedia&lt;/secondary-title&gt;&lt;/titles&gt;&lt;periodical&gt;&lt;full-title&gt;Scholarpedia&lt;/full-title&gt;&lt;/periodical&gt;&lt;pages&gt;1883&lt;/pages&gt;&lt;volume&gt;4&lt;/volume&gt;&lt;number&gt;2&lt;/number&gt;&lt;dates&gt;&lt;year&gt;2009&lt;/year&gt;&lt;/dates&gt;&lt;urls&gt;&lt;/urls&gt;&lt;electronic-resource-num&gt;10.4249/scholarpedia.1883&lt;/electronic-resource-num&gt;&lt;/record&gt;&lt;/Cite&gt;&lt;/EndNote&gt;</w:instrText>
      </w:r>
      <w:r w:rsidRPr="00215ACC">
        <w:rPr>
          <w:rFonts w:ascii="Times New Roman" w:hAnsi="Times New Roman" w:cs="Times New Roman"/>
          <w:sz w:val="24"/>
          <w:szCs w:val="24"/>
          <w:lang w:eastAsia="es-ES"/>
        </w:rPr>
        <w:fldChar w:fldCharType="separate"/>
      </w:r>
      <w:r w:rsidR="009C5269" w:rsidRPr="009C5269">
        <w:rPr>
          <w:rFonts w:ascii="Times New Roman" w:hAnsi="Times New Roman" w:cs="Times New Roman"/>
          <w:noProof/>
          <w:sz w:val="24"/>
          <w:szCs w:val="24"/>
          <w:vertAlign w:val="superscript"/>
          <w:lang w:eastAsia="es-ES"/>
        </w:rPr>
        <w:t>11</w:t>
      </w:r>
      <w:r w:rsidRPr="00215ACC">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t>.</w:t>
      </w:r>
      <w:r w:rsidRPr="00215ACC">
        <w:rPr>
          <w:rFonts w:ascii="Times New Roman" w:hAnsi="Times New Roman" w:cs="Times New Roman"/>
          <w:color w:val="FF0000"/>
          <w:sz w:val="24"/>
          <w:szCs w:val="24"/>
          <w:lang w:eastAsia="es-ES"/>
        </w:rPr>
        <w:t xml:space="preserve"> </w:t>
      </w:r>
      <w:r w:rsidRPr="00215ACC">
        <w:rPr>
          <w:rFonts w:ascii="Times New Roman" w:hAnsi="Times New Roman" w:cs="Times New Roman"/>
          <w:sz w:val="24"/>
          <w:szCs w:val="24"/>
          <w:lang w:eastAsia="es-ES"/>
        </w:rPr>
        <w:t>In this technique the distance metric between an unclassified vector q (query case) and each individual vector x</w:t>
      </w:r>
      <w:r w:rsidRPr="00215ACC">
        <w:rPr>
          <w:rFonts w:ascii="Times New Roman" w:hAnsi="Times New Roman" w:cs="Times New Roman"/>
          <w:sz w:val="24"/>
          <w:szCs w:val="24"/>
          <w:vertAlign w:val="subscript"/>
          <w:lang w:eastAsia="es-ES"/>
        </w:rPr>
        <w:t>i</w:t>
      </w:r>
      <w:r w:rsidRPr="00215ACC">
        <w:rPr>
          <w:rFonts w:ascii="Times New Roman" w:hAnsi="Times New Roman" w:cs="Times New Roman"/>
          <w:sz w:val="24"/>
          <w:szCs w:val="24"/>
          <w:lang w:eastAsia="es-ES"/>
        </w:rPr>
        <w:t xml:space="preserve"> in the training set is measured.</w:t>
      </w:r>
      <w:r w:rsidRPr="00215ACC">
        <w:rPr>
          <w:rFonts w:ascii="Times New Roman" w:hAnsi="Times New Roman" w:cs="Times New Roman"/>
          <w:sz w:val="24"/>
          <w:szCs w:val="24"/>
          <w:lang w:eastAsia="es-ES"/>
        </w:rPr>
        <w:fldChar w:fldCharType="begin"/>
      </w:r>
      <w:r w:rsidR="009C5269">
        <w:rPr>
          <w:rFonts w:ascii="Times New Roman" w:hAnsi="Times New Roman" w:cs="Times New Roman"/>
          <w:sz w:val="24"/>
          <w:szCs w:val="24"/>
          <w:lang w:eastAsia="es-ES"/>
        </w:rPr>
        <w:instrText xml:space="preserve"> ADDIN EN.CITE &lt;EndNote&gt;&lt;Cite&gt;&lt;Author&gt;Fix&lt;/Author&gt;&lt;Year&gt;1951&lt;/Year&gt;&lt;RecNum&gt;12&lt;/RecNum&gt;&lt;DisplayText&gt;&lt;style face="superscript"&gt;12&lt;/style&gt;&lt;/DisplayText&gt;&lt;record&gt;&lt;rec-number&gt;12&lt;/rec-number&gt;&lt;foreign-keys&gt;&lt;key app="EN" db-id="ex0rd55s2f2vale90aup22v5r0pzrwft2x5w"&gt;12&lt;/key&gt;&lt;/foreign-keys&gt;&lt;ref-type name="Book"&gt;6&lt;/ref-type&gt;&lt;contributors&gt;&lt;authors&gt;&lt;author&gt;Fix, E.&lt;/author&gt;&lt;author&gt;Hodges, J. L. &lt;/author&gt;&lt;/authors&gt;&lt;/contributors&gt;&lt;titles&gt;&lt;title&gt;Discriminatory analysis: Non-parametric discrimination&lt;/title&gt;&lt;secondary-title&gt;Consistency properties&lt;/secondary-title&gt;&lt;/titles&gt;&lt;edition&gt;First&lt;/edition&gt;&lt;section&gt;261-279&lt;/section&gt;&lt;dates&gt;&lt;year&gt;1951&lt;/year&gt;&lt;/dates&gt;&lt;pub-location&gt;Texas&lt;/pub-location&gt;&lt;publisher&gt;USAF School of Aviation Medicine&lt;/publisher&gt;&lt;urls&gt;&lt;/urls&gt;&lt;/record&gt;&lt;/Cite&gt;&lt;/EndNote&gt;</w:instrText>
      </w:r>
      <w:r w:rsidRPr="00215ACC">
        <w:rPr>
          <w:rFonts w:ascii="Times New Roman" w:hAnsi="Times New Roman" w:cs="Times New Roman"/>
          <w:sz w:val="24"/>
          <w:szCs w:val="24"/>
          <w:lang w:eastAsia="es-ES"/>
        </w:rPr>
        <w:fldChar w:fldCharType="separate"/>
      </w:r>
      <w:r w:rsidR="009C5269" w:rsidRPr="009C5269">
        <w:rPr>
          <w:rFonts w:ascii="Times New Roman" w:hAnsi="Times New Roman" w:cs="Times New Roman"/>
          <w:noProof/>
          <w:sz w:val="24"/>
          <w:szCs w:val="24"/>
          <w:vertAlign w:val="superscript"/>
          <w:lang w:eastAsia="es-ES"/>
        </w:rPr>
        <w:t>12</w:t>
      </w:r>
      <w:r w:rsidRPr="00215ACC">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t xml:space="preserve"> K-NN accomplish the outcome of this unclassified vector by finding </w:t>
      </w:r>
      <w:r w:rsidRPr="00215ACC">
        <w:rPr>
          <w:rFonts w:ascii="Times New Roman" w:hAnsi="Times New Roman" w:cs="Times New Roman"/>
          <w:iCs/>
          <w:sz w:val="24"/>
          <w:szCs w:val="24"/>
          <w:lang w:eastAsia="es-ES"/>
        </w:rPr>
        <w:t>k</w:t>
      </w:r>
      <w:r w:rsidRPr="00215ACC">
        <w:rPr>
          <w:rFonts w:ascii="Times New Roman" w:hAnsi="Times New Roman" w:cs="Times New Roman"/>
          <w:sz w:val="24"/>
          <w:szCs w:val="24"/>
          <w:lang w:eastAsia="es-ES"/>
        </w:rPr>
        <w:t xml:space="preserve"> vectors that are closest in distance to it. The class of the majority of the k nearest neighbors is chosen as the predicted class of the unclassified vector q. There are two stages on k-NN approach: first is the determination of k (training), then using determined value of k together with the training example to make membership predictions of new case. In the training state, we need to define a metric for measuring the distance between the query point and cases from the examples sample.</w:t>
      </w:r>
      <w:r>
        <w:rPr>
          <w:rFonts w:ascii="Times New Roman" w:hAnsi="Times New Roman" w:cs="Times New Roman"/>
          <w:color w:val="FF0000"/>
          <w:sz w:val="24"/>
          <w:szCs w:val="24"/>
          <w:lang w:eastAsia="es-ES"/>
        </w:rPr>
        <w:t xml:space="preserve"> </w:t>
      </w:r>
      <w:r>
        <w:rPr>
          <w:rFonts w:ascii="Times New Roman" w:hAnsi="Times New Roman" w:cs="Times New Roman"/>
          <w:sz w:val="24"/>
          <w:szCs w:val="24"/>
          <w:lang w:eastAsia="es-ES"/>
        </w:rPr>
        <w:t xml:space="preserve">In WEKA this approach is called </w:t>
      </w:r>
      <w:r w:rsidRPr="00215ACC">
        <w:rPr>
          <w:rFonts w:ascii="Times New Roman" w:hAnsi="Times New Roman" w:cs="Times New Roman"/>
          <w:sz w:val="24"/>
          <w:szCs w:val="24"/>
          <w:lang w:eastAsia="es-ES"/>
        </w:rPr>
        <w:t>instance-based learning (IBL) algorithm.</w:t>
      </w:r>
      <w:r>
        <w:rPr>
          <w:rFonts w:ascii="Times New Roman" w:hAnsi="Times New Roman" w:cs="Times New Roman"/>
          <w:sz w:val="24"/>
          <w:szCs w:val="24"/>
          <w:lang w:eastAsia="es-ES"/>
        </w:rPr>
        <w:t xml:space="preserve"> </w:t>
      </w:r>
      <w:r w:rsidRPr="00215ACC">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For the current study s</w:t>
      </w:r>
      <w:r w:rsidRPr="00215ACC">
        <w:rPr>
          <w:rFonts w:ascii="Times New Roman" w:hAnsi="Times New Roman" w:cs="Times New Roman"/>
          <w:sz w:val="24"/>
          <w:szCs w:val="24"/>
          <w:lang w:eastAsia="es-ES"/>
        </w:rPr>
        <w:t xml:space="preserve">everal combinations of </w:t>
      </w:r>
      <w:r>
        <w:rPr>
          <w:rFonts w:ascii="Times New Roman" w:hAnsi="Times New Roman" w:cs="Times New Roman"/>
          <w:sz w:val="24"/>
          <w:szCs w:val="24"/>
          <w:lang w:eastAsia="es-ES"/>
        </w:rPr>
        <w:t>hyper</w:t>
      </w:r>
      <w:r w:rsidRPr="00215ACC">
        <w:rPr>
          <w:rFonts w:ascii="Times New Roman" w:hAnsi="Times New Roman" w:cs="Times New Roman"/>
          <w:sz w:val="24"/>
          <w:szCs w:val="24"/>
          <w:lang w:eastAsia="es-ES"/>
        </w:rPr>
        <w:t>parameters were proved</w:t>
      </w:r>
      <w:r>
        <w:rPr>
          <w:rFonts w:ascii="Times New Roman" w:hAnsi="Times New Roman" w:cs="Times New Roman"/>
          <w:sz w:val="24"/>
          <w:szCs w:val="24"/>
          <w:lang w:eastAsia="es-ES"/>
        </w:rPr>
        <w:t xml:space="preserve"> as follow: </w:t>
      </w:r>
      <w:r w:rsidRPr="00215ACC">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t</w:t>
      </w:r>
      <w:r w:rsidRPr="00215ACC">
        <w:rPr>
          <w:rFonts w:ascii="Times New Roman" w:hAnsi="Times New Roman" w:cs="Times New Roman"/>
          <w:sz w:val="24"/>
          <w:szCs w:val="24"/>
          <w:lang w:eastAsia="es-ES"/>
        </w:rPr>
        <w:t>he number of nearest neighbors (k) from 1-20 (1 unit step), the nearest neighbor search algorithm, in our case, we use two of the better implemented in WEKA (LinearNNSearch, KDTree). For the LinearNNSearch, the four distances were used (ChebyshevDistance,</w:t>
      </w:r>
      <w:r w:rsidRPr="00215ACC">
        <w:rPr>
          <w:rFonts w:ascii="Times New Roman" w:hAnsi="Times New Roman" w:cs="Times New Roman"/>
          <w:sz w:val="24"/>
          <w:szCs w:val="24"/>
        </w:rPr>
        <w:t xml:space="preserve"> </w:t>
      </w:r>
      <w:r w:rsidRPr="00215ACC">
        <w:rPr>
          <w:rFonts w:ascii="Times New Roman" w:hAnsi="Times New Roman" w:cs="Times New Roman"/>
          <w:sz w:val="24"/>
          <w:szCs w:val="24"/>
          <w:lang w:eastAsia="es-ES"/>
        </w:rPr>
        <w:t xml:space="preserve">EditDistance, EuclideanDistance and ManhattanDistance. For the KDTree the different splitting method to the nodes were explored. In this search algorithm KDTree the max number of instances in a leaf was also a parameter used with values from 5 to 40 (5, 10, 15, 20, 25, 30, 35, 40). All these combinations proved </w:t>
      </w:r>
      <w:r>
        <w:rPr>
          <w:rFonts w:ascii="Times New Roman" w:hAnsi="Times New Roman" w:cs="Times New Roman"/>
          <w:sz w:val="24"/>
          <w:szCs w:val="24"/>
          <w:lang w:eastAsia="es-ES"/>
        </w:rPr>
        <w:t xml:space="preserve">the data set and </w:t>
      </w:r>
      <w:r w:rsidRPr="00215ACC">
        <w:rPr>
          <w:rFonts w:ascii="Times New Roman" w:hAnsi="Times New Roman" w:cs="Times New Roman"/>
          <w:sz w:val="24"/>
          <w:szCs w:val="24"/>
          <w:lang w:eastAsia="es-ES"/>
        </w:rPr>
        <w:t>resulted in 3</w:t>
      </w:r>
      <w:r>
        <w:rPr>
          <w:rFonts w:ascii="Times New Roman" w:hAnsi="Times New Roman" w:cs="Times New Roman"/>
          <w:sz w:val="24"/>
          <w:szCs w:val="24"/>
          <w:lang w:eastAsia="es-ES"/>
        </w:rPr>
        <w:t>6</w:t>
      </w:r>
      <w:r w:rsidRPr="00215ACC">
        <w:rPr>
          <w:rFonts w:ascii="Times New Roman" w:hAnsi="Times New Roman" w:cs="Times New Roman"/>
          <w:sz w:val="24"/>
          <w:szCs w:val="24"/>
          <w:lang w:eastAsia="es-ES"/>
        </w:rPr>
        <w:t xml:space="preserve">0 combinations. The best model encountered was based in </w:t>
      </w:r>
      <w:r>
        <w:rPr>
          <w:rFonts w:ascii="Times New Roman" w:hAnsi="Times New Roman" w:cs="Times New Roman"/>
          <w:sz w:val="24"/>
          <w:szCs w:val="24"/>
          <w:lang w:eastAsia="es-ES"/>
        </w:rPr>
        <w:t>LinearNNSearch</w:t>
      </w:r>
      <w:r w:rsidRPr="00215ACC">
        <w:rPr>
          <w:rFonts w:ascii="Times New Roman" w:hAnsi="Times New Roman" w:cs="Times New Roman"/>
          <w:sz w:val="24"/>
          <w:szCs w:val="24"/>
          <w:lang w:eastAsia="es-ES"/>
        </w:rPr>
        <w:t xml:space="preserve"> with </w:t>
      </w:r>
      <w:r>
        <w:rPr>
          <w:rFonts w:ascii="Times New Roman" w:hAnsi="Times New Roman" w:cs="Times New Roman"/>
          <w:sz w:val="24"/>
          <w:szCs w:val="24"/>
          <w:lang w:eastAsia="es-ES"/>
        </w:rPr>
        <w:t>Manhattan</w:t>
      </w:r>
      <w:r w:rsidRPr="00215ACC">
        <w:rPr>
          <w:rFonts w:ascii="Times New Roman" w:hAnsi="Times New Roman" w:cs="Times New Roman"/>
          <w:sz w:val="24"/>
          <w:szCs w:val="24"/>
          <w:lang w:eastAsia="es-ES"/>
        </w:rPr>
        <w:t xml:space="preserve"> </w:t>
      </w:r>
      <w:r>
        <w:rPr>
          <w:rFonts w:ascii="Times New Roman" w:hAnsi="Times New Roman" w:cs="Times New Roman"/>
          <w:sz w:val="24"/>
          <w:szCs w:val="24"/>
          <w:lang w:eastAsia="es-ES"/>
        </w:rPr>
        <w:t>as distance measure and with k=3</w:t>
      </w:r>
      <w:r w:rsidRPr="00215ACC">
        <w:rPr>
          <w:rFonts w:ascii="Times New Roman" w:hAnsi="Times New Roman" w:cs="Times New Roman"/>
          <w:sz w:val="24"/>
          <w:szCs w:val="24"/>
          <w:lang w:eastAsia="es-ES"/>
        </w:rPr>
        <w:t>.</w:t>
      </w:r>
    </w:p>
    <w:p w14:paraId="53BC53CD" w14:textId="7139C44F" w:rsidR="00247D74" w:rsidRPr="00E948F6" w:rsidRDefault="00247D74" w:rsidP="00247D74">
      <w:pPr>
        <w:autoSpaceDE w:val="0"/>
        <w:autoSpaceDN w:val="0"/>
        <w:adjustRightInd w:val="0"/>
        <w:spacing w:after="0" w:line="360" w:lineRule="auto"/>
        <w:ind w:firstLine="288"/>
        <w:jc w:val="both"/>
        <w:rPr>
          <w:rFonts w:ascii="Times New Roman" w:hAnsi="Times New Roman" w:cs="Times New Roman"/>
          <w:b/>
          <w:bCs/>
          <w:sz w:val="24"/>
          <w:szCs w:val="24"/>
          <w:lang w:eastAsia="es-ES"/>
        </w:rPr>
      </w:pPr>
    </w:p>
    <w:p w14:paraId="7AE7C419" w14:textId="1BB22C6C" w:rsidR="00247D74" w:rsidRPr="00215ACC" w:rsidRDefault="00247D74" w:rsidP="00247D74">
      <w:pPr>
        <w:autoSpaceDE w:val="0"/>
        <w:autoSpaceDN w:val="0"/>
        <w:adjustRightInd w:val="0"/>
        <w:spacing w:after="0" w:line="360" w:lineRule="auto"/>
        <w:ind w:firstLine="284"/>
        <w:jc w:val="both"/>
        <w:rPr>
          <w:rFonts w:ascii="Times New Roman" w:hAnsi="Times New Roman" w:cs="Times New Roman"/>
          <w:sz w:val="24"/>
          <w:szCs w:val="24"/>
          <w:lang w:eastAsia="es-ES"/>
        </w:rPr>
      </w:pPr>
      <w:r w:rsidRPr="00215ACC">
        <w:rPr>
          <w:rFonts w:ascii="Times New Roman" w:hAnsi="Times New Roman" w:cs="Times New Roman"/>
          <w:b/>
          <w:sz w:val="24"/>
          <w:szCs w:val="24"/>
        </w:rPr>
        <w:t xml:space="preserve">RF: </w:t>
      </w:r>
      <w:r w:rsidRPr="00215ACC">
        <w:rPr>
          <w:rFonts w:ascii="Times New Roman" w:hAnsi="Times New Roman" w:cs="Times New Roman"/>
          <w:sz w:val="24"/>
          <w:szCs w:val="24"/>
          <w:lang w:eastAsia="es-ES"/>
        </w:rPr>
        <w:t xml:space="preserve">Random Forest is an extension of classification and regression trees (CART). They perform well even in the presence of a large number of features and a small number of observations </w:t>
      </w:r>
      <w:r w:rsidRPr="00215ACC">
        <w:rPr>
          <w:rFonts w:ascii="Times New Roman" w:hAnsi="Times New Roman" w:cs="Times New Roman"/>
          <w:sz w:val="24"/>
          <w:szCs w:val="24"/>
          <w:lang w:eastAsia="es-ES"/>
        </w:rPr>
        <w:fldChar w:fldCharType="begin">
          <w:fldData xml:space="preserve">PEVuZE5vdGU+PENpdGU+PEF1dGhvcj5aaWVnbGVyPC9BdXRob3I+PFllYXI+MjAxNDwvWWVhcj48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</w:fldData>
        </w:fldChar>
      </w:r>
      <w:r w:rsidR="009C5269">
        <w:rPr>
          <w:rFonts w:ascii="Times New Roman" w:hAnsi="Times New Roman" w:cs="Times New Roman"/>
          <w:sz w:val="24"/>
          <w:szCs w:val="24"/>
          <w:lang w:eastAsia="es-ES"/>
        </w:rPr>
        <w:instrText xml:space="preserve"> ADDIN EN.CITE </w:instrText>
      </w:r>
      <w:r w:rsidR="009C5269">
        <w:rPr>
          <w:rFonts w:ascii="Times New Roman" w:hAnsi="Times New Roman" w:cs="Times New Roman"/>
          <w:sz w:val="24"/>
          <w:szCs w:val="24"/>
          <w:lang w:eastAsia="es-ES"/>
        </w:rPr>
        <w:fldChar w:fldCharType="begin">
          <w:fldData xml:space="preserve">PEVuZE5vdGU+PENpdGU+PEF1dGhvcj5aaWVnbGVyPC9BdXRob3I+PFllYXI+MjAxNDwvWWVhcj48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</w:fldData>
        </w:fldChar>
      </w:r>
      <w:r w:rsidR="009C5269">
        <w:rPr>
          <w:rFonts w:ascii="Times New Roman" w:hAnsi="Times New Roman" w:cs="Times New Roman"/>
          <w:sz w:val="24"/>
          <w:szCs w:val="24"/>
          <w:lang w:eastAsia="es-ES"/>
        </w:rPr>
        <w:instrText xml:space="preserve"> ADDIN EN.CITE.DATA </w:instrText>
      </w:r>
      <w:r w:rsidR="009C5269">
        <w:rPr>
          <w:rFonts w:ascii="Times New Roman" w:hAnsi="Times New Roman" w:cs="Times New Roman"/>
          <w:sz w:val="24"/>
          <w:szCs w:val="24"/>
          <w:lang w:eastAsia="es-ES"/>
        </w:rPr>
      </w:r>
      <w:r w:rsidR="009C5269">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r>
      <w:r w:rsidRPr="00215ACC">
        <w:rPr>
          <w:rFonts w:ascii="Times New Roman" w:hAnsi="Times New Roman" w:cs="Times New Roman"/>
          <w:sz w:val="24"/>
          <w:szCs w:val="24"/>
          <w:lang w:eastAsia="es-ES"/>
        </w:rPr>
        <w:fldChar w:fldCharType="separate"/>
      </w:r>
      <w:r w:rsidR="009C5269" w:rsidRPr="009C5269">
        <w:rPr>
          <w:rFonts w:ascii="Times New Roman" w:hAnsi="Times New Roman" w:cs="Times New Roman"/>
          <w:noProof/>
          <w:sz w:val="24"/>
          <w:szCs w:val="24"/>
          <w:vertAlign w:val="superscript"/>
          <w:lang w:eastAsia="es-ES"/>
        </w:rPr>
        <w:t>13, 14</w:t>
      </w:r>
      <w:r w:rsidRPr="00215ACC">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t xml:space="preserve">. In Random Forest, each tree is assembled using a different bootstrap sample, each node is split using the best features among a subset of predictors randomly chosen at that node. This </w:t>
      </w:r>
      <w:r w:rsidRPr="00215ACC">
        <w:rPr>
          <w:rFonts w:ascii="Times New Roman" w:hAnsi="Times New Roman" w:cs="Times New Roman"/>
          <w:sz w:val="24"/>
          <w:szCs w:val="24"/>
          <w:lang w:eastAsia="es-ES"/>
        </w:rPr>
        <w:lastRenderedPageBreak/>
        <w:t xml:space="preserve">process is fast even for big data sets with successful results </w:t>
      </w:r>
      <w:r>
        <w:rPr>
          <w:rFonts w:ascii="Times New Roman" w:hAnsi="Times New Roman" w:cs="Times New Roman"/>
          <w:sz w:val="24"/>
          <w:szCs w:val="24"/>
          <w:lang w:eastAsia="es-ES"/>
        </w:rPr>
        <w:t>where t</w:t>
      </w:r>
      <w:r w:rsidRPr="00215ACC">
        <w:rPr>
          <w:rFonts w:ascii="Times New Roman" w:hAnsi="Times New Roman" w:cs="Times New Roman"/>
          <w:sz w:val="24"/>
          <w:szCs w:val="24"/>
          <w:lang w:eastAsia="es-ES"/>
        </w:rPr>
        <w:t xml:space="preserve">he variable importance and reduction of the number of features can be measured. Is important to stand out that although random forests perform well in many applications, their theoretical properties are not fully understood </w:t>
      </w:r>
      <w:r w:rsidRPr="00215ACC">
        <w:rPr>
          <w:rFonts w:ascii="Times New Roman" w:hAnsi="Times New Roman" w:cs="Times New Roman"/>
          <w:sz w:val="24"/>
          <w:szCs w:val="24"/>
          <w:lang w:eastAsia="es-ES"/>
        </w:rPr>
        <w:fldChar w:fldCharType="begin"/>
      </w:r>
      <w:r w:rsidR="009C5269">
        <w:rPr>
          <w:rFonts w:ascii="Times New Roman" w:hAnsi="Times New Roman" w:cs="Times New Roman"/>
          <w:sz w:val="24"/>
          <w:szCs w:val="24"/>
          <w:lang w:eastAsia="es-ES"/>
        </w:rPr>
        <w:instrText xml:space="preserve"> ADDIN EN.CITE &lt;EndNote&gt;&lt;Cite&gt;&lt;Author&gt;Tripoliti&lt;/Author&gt;&lt;Year&gt;2013&lt;/Year&gt;&lt;RecNum&gt;15&lt;/RecNum&gt;&lt;DisplayText&gt;&lt;style face="superscript"&gt;15&lt;/style&gt;&lt;/DisplayText&gt;&lt;record&gt;&lt;rec-number&gt;15&lt;/rec-number&gt;&lt;foreign-keys&gt;&lt;key app="EN" db-id="ex0rd55s2f2vale90aup22v5r0pzrwft2x5w"&gt;15&lt;/key&gt;&lt;/foreign-keys&gt;&lt;ref-type name="Journal Article"&gt;17&lt;/ref-type&gt;&lt;contributors&gt;&lt;authors&gt;&lt;author&gt;Tripoliti, E. E.&lt;/author&gt;&lt;author&gt;Fotiadis, D. I.&lt;/author&gt;&lt;author&gt;Manis, G.&lt;/author&gt;&lt;/authors&gt;&lt;/contributors&gt;&lt;titles&gt;&lt;title&gt;Modifications of the construction and voting mechanisms of the Random Forests Algorithm&lt;/title&gt;&lt;secondary-title&gt;Data and Knowledge Engineering&lt;/secondary-title&gt;&lt;/titles&gt;&lt;periodical&gt;&lt;full-title&gt;Data and Knowledge Engineering&lt;/full-title&gt;&lt;/periodical&gt;&lt;pages&gt;41-65&lt;/pages&gt;&lt;volume&gt;87&lt;/volume&gt;&lt;keywords&gt;&lt;keyword&gt;Classification&lt;/keyword&gt;&lt;keyword&gt;Decision tree&lt;/keyword&gt;&lt;keyword&gt;Ensemble methods&lt;/keyword&gt;&lt;keyword&gt;Random Forests&lt;/keyword&gt;&lt;keyword&gt;Weighted voting&lt;/keyword&gt;&lt;/keywords&gt;&lt;dates&gt;&lt;year&gt;2013&lt;/year&gt;&lt;/dates&gt;&lt;isbn&gt;0169023X (ISSN)&lt;/isbn&gt;&lt;urls&gt;&lt;related-urls&gt;&lt;url&gt;http://www.scopus.com/inward/record.url?eid=2-s2.0-84884977430&amp;amp;partnerID=40&amp;amp;md5=0095af5c370b9536883760cdd33c7caf&lt;/url&gt;&lt;/related-urls&gt;&lt;/urls&gt;&lt;electronic-resource-num&gt;10.1016/j.datak.2013.07.002&lt;/electronic-resource-num&gt;&lt;/record&gt;&lt;/Cite&gt;&lt;/EndNote&gt;</w:instrText>
      </w:r>
      <w:r w:rsidRPr="00215ACC">
        <w:rPr>
          <w:rFonts w:ascii="Times New Roman" w:hAnsi="Times New Roman" w:cs="Times New Roman"/>
          <w:sz w:val="24"/>
          <w:szCs w:val="24"/>
          <w:lang w:eastAsia="es-ES"/>
        </w:rPr>
        <w:fldChar w:fldCharType="separate"/>
      </w:r>
      <w:r w:rsidR="009C5269" w:rsidRPr="009C5269">
        <w:rPr>
          <w:rFonts w:ascii="Times New Roman" w:hAnsi="Times New Roman" w:cs="Times New Roman"/>
          <w:noProof/>
          <w:sz w:val="24"/>
          <w:szCs w:val="24"/>
          <w:vertAlign w:val="superscript"/>
          <w:lang w:eastAsia="es-ES"/>
        </w:rPr>
        <w:t>15</w:t>
      </w:r>
      <w:r w:rsidRPr="00215ACC">
        <w:rPr>
          <w:rFonts w:ascii="Times New Roman" w:hAnsi="Times New Roman" w:cs="Times New Roman"/>
          <w:sz w:val="24"/>
          <w:szCs w:val="24"/>
          <w:lang w:eastAsia="es-ES"/>
        </w:rPr>
        <w:fldChar w:fldCharType="end"/>
      </w:r>
      <w:r w:rsidRPr="00215ACC">
        <w:rPr>
          <w:rFonts w:ascii="Times New Roman" w:hAnsi="Times New Roman" w:cs="Times New Roman"/>
          <w:sz w:val="24"/>
          <w:szCs w:val="24"/>
          <w:lang w:eastAsia="es-ES"/>
        </w:rPr>
        <w:t>.</w:t>
      </w:r>
    </w:p>
    <w:p w14:paraId="285AF11D" w14:textId="77777777" w:rsidR="00247D74" w:rsidRDefault="00247D74" w:rsidP="00247D74">
      <w:pPr>
        <w:autoSpaceDE w:val="0"/>
        <w:autoSpaceDN w:val="0"/>
        <w:adjustRightInd w:val="0"/>
        <w:spacing w:after="0" w:line="360" w:lineRule="auto"/>
        <w:ind w:firstLine="284"/>
        <w:jc w:val="both"/>
        <w:rPr>
          <w:rFonts w:ascii="Times New Roman" w:hAnsi="Times New Roman" w:cs="Times New Roman"/>
          <w:sz w:val="24"/>
          <w:szCs w:val="24"/>
          <w:lang w:eastAsia="es-ES"/>
        </w:rPr>
      </w:pPr>
      <w:bookmarkStart w:id="4" w:name="_Hlk128663773"/>
      <w:r w:rsidRPr="00215ACC">
        <w:rPr>
          <w:rFonts w:ascii="Times New Roman" w:hAnsi="Times New Roman" w:cs="Times New Roman"/>
          <w:sz w:val="24"/>
          <w:szCs w:val="24"/>
        </w:rPr>
        <w:t xml:space="preserve">In the case of the random forest, three main parameters were varied. The number of trees (I) from </w:t>
      </w:r>
      <w:r>
        <w:rPr>
          <w:rFonts w:ascii="Times New Roman" w:hAnsi="Times New Roman" w:cs="Times New Roman"/>
          <w:sz w:val="24"/>
          <w:szCs w:val="24"/>
        </w:rPr>
        <w:t>10</w:t>
      </w:r>
      <w:r w:rsidRPr="00215ACC">
        <w:rPr>
          <w:rFonts w:ascii="Times New Roman" w:hAnsi="Times New Roman" w:cs="Times New Roman"/>
          <w:sz w:val="24"/>
          <w:szCs w:val="24"/>
        </w:rPr>
        <w:t xml:space="preserve"> to 3</w:t>
      </w:r>
      <w:r>
        <w:rPr>
          <w:rFonts w:ascii="Times New Roman" w:hAnsi="Times New Roman" w:cs="Times New Roman"/>
          <w:sz w:val="24"/>
          <w:szCs w:val="24"/>
        </w:rPr>
        <w:t>0</w:t>
      </w:r>
      <w:r w:rsidRPr="00215ACC">
        <w:rPr>
          <w:rFonts w:ascii="Times New Roman" w:hAnsi="Times New Roman" w:cs="Times New Roman"/>
          <w:sz w:val="24"/>
          <w:szCs w:val="24"/>
        </w:rPr>
        <w:t xml:space="preserve">0 in </w:t>
      </w:r>
      <w:r>
        <w:rPr>
          <w:rFonts w:ascii="Times New Roman" w:hAnsi="Times New Roman" w:cs="Times New Roman"/>
          <w:sz w:val="24"/>
          <w:szCs w:val="24"/>
        </w:rPr>
        <w:t xml:space="preserve">1 step </w:t>
      </w:r>
      <w:r w:rsidRPr="00215ACC">
        <w:rPr>
          <w:rFonts w:ascii="Times New Roman" w:hAnsi="Times New Roman" w:cs="Times New Roman"/>
          <w:sz w:val="24"/>
          <w:szCs w:val="24"/>
        </w:rPr>
        <w:t xml:space="preserve">intervals. </w:t>
      </w:r>
      <w:bookmarkEnd w:id="4"/>
      <w:r w:rsidRPr="00215ACC">
        <w:rPr>
          <w:rFonts w:ascii="Times New Roman" w:hAnsi="Times New Roman" w:cs="Times New Roman"/>
          <w:sz w:val="24"/>
          <w:szCs w:val="24"/>
        </w:rPr>
        <w:t xml:space="preserve">Another value taken into consideration was the number of features (K) </w:t>
      </w:r>
      <w:r w:rsidRPr="00215ACC">
        <w:rPr>
          <w:rFonts w:ascii="Times New Roman" w:hAnsi="Times New Roman" w:cs="Times New Roman"/>
          <w:sz w:val="24"/>
          <w:szCs w:val="24"/>
          <w:lang w:eastAsia="es-ES"/>
        </w:rPr>
        <w:t xml:space="preserve">proved from </w:t>
      </w:r>
      <w:r>
        <w:rPr>
          <w:rFonts w:ascii="Times New Roman" w:hAnsi="Times New Roman" w:cs="Times New Roman"/>
          <w:sz w:val="24"/>
          <w:szCs w:val="24"/>
          <w:lang w:eastAsia="es-ES"/>
        </w:rPr>
        <w:t>1</w:t>
      </w:r>
      <w:r w:rsidRPr="00215ACC">
        <w:rPr>
          <w:rFonts w:ascii="Times New Roman" w:hAnsi="Times New Roman" w:cs="Times New Roman"/>
          <w:sz w:val="24"/>
          <w:szCs w:val="24"/>
          <w:lang w:eastAsia="es-ES"/>
        </w:rPr>
        <w:t xml:space="preserve">-20 ranging in 1-unit steps. Besides the depth of the forest (D) was assessed from 1-10. </w:t>
      </w:r>
      <w:r>
        <w:rPr>
          <w:rFonts w:ascii="Times New Roman" w:hAnsi="Times New Roman" w:cs="Times New Roman"/>
          <w:sz w:val="24"/>
          <w:szCs w:val="24"/>
          <w:lang w:eastAsia="es-ES"/>
        </w:rPr>
        <w:t xml:space="preserve">The QSPR-RF </w:t>
      </w:r>
      <w:r w:rsidRPr="00215ACC">
        <w:rPr>
          <w:rFonts w:ascii="Times New Roman" w:hAnsi="Times New Roman" w:cs="Times New Roman"/>
          <w:sz w:val="24"/>
          <w:szCs w:val="24"/>
          <w:lang w:eastAsia="es-ES"/>
        </w:rPr>
        <w:t xml:space="preserve">model with the best performance results </w:t>
      </w:r>
      <w:r>
        <w:rPr>
          <w:rFonts w:ascii="Times New Roman" w:hAnsi="Times New Roman" w:cs="Times New Roman"/>
          <w:sz w:val="24"/>
          <w:szCs w:val="24"/>
          <w:lang w:eastAsia="es-ES"/>
        </w:rPr>
        <w:t>showed the following hyperparameters values:</w:t>
      </w:r>
      <w:r w:rsidRPr="00215ACC">
        <w:rPr>
          <w:rFonts w:ascii="Times New Roman" w:hAnsi="Times New Roman" w:cs="Times New Roman"/>
          <w:sz w:val="24"/>
          <w:szCs w:val="24"/>
          <w:lang w:eastAsia="es-ES"/>
        </w:rPr>
        <w:t xml:space="preserve"> depth </w:t>
      </w:r>
      <w:r>
        <w:rPr>
          <w:rFonts w:ascii="Times New Roman" w:hAnsi="Times New Roman" w:cs="Times New Roman"/>
          <w:sz w:val="24"/>
          <w:szCs w:val="24"/>
          <w:lang w:eastAsia="es-ES"/>
        </w:rPr>
        <w:t>=6</w:t>
      </w:r>
      <w:r w:rsidRPr="00215ACC">
        <w:rPr>
          <w:rFonts w:ascii="Times New Roman" w:hAnsi="Times New Roman" w:cs="Times New Roman"/>
          <w:sz w:val="24"/>
          <w:szCs w:val="24"/>
          <w:lang w:eastAsia="es-ES"/>
        </w:rPr>
        <w:t xml:space="preserve">, I= </w:t>
      </w:r>
      <w:r>
        <w:rPr>
          <w:rFonts w:ascii="Times New Roman" w:hAnsi="Times New Roman" w:cs="Times New Roman"/>
          <w:sz w:val="24"/>
          <w:szCs w:val="24"/>
          <w:lang w:eastAsia="es-ES"/>
        </w:rPr>
        <w:t>2</w:t>
      </w:r>
      <w:r w:rsidRPr="00215ACC">
        <w:rPr>
          <w:rFonts w:ascii="Times New Roman" w:hAnsi="Times New Roman" w:cs="Times New Roman"/>
          <w:sz w:val="24"/>
          <w:szCs w:val="24"/>
          <w:lang w:eastAsia="es-ES"/>
        </w:rPr>
        <w:t>20 and K=</w:t>
      </w:r>
      <w:r>
        <w:rPr>
          <w:rFonts w:ascii="Times New Roman" w:hAnsi="Times New Roman" w:cs="Times New Roman"/>
          <w:sz w:val="24"/>
          <w:szCs w:val="24"/>
          <w:lang w:eastAsia="es-ES"/>
        </w:rPr>
        <w:t>1</w:t>
      </w:r>
      <w:r w:rsidRPr="00215ACC">
        <w:rPr>
          <w:rFonts w:ascii="Times New Roman" w:hAnsi="Times New Roman" w:cs="Times New Roman"/>
          <w:sz w:val="24"/>
          <w:szCs w:val="24"/>
          <w:lang w:eastAsia="es-ES"/>
        </w:rPr>
        <w:t>3.</w:t>
      </w:r>
    </w:p>
    <w:p w14:paraId="43E0AD17" w14:textId="77777777" w:rsidR="00247D74" w:rsidRDefault="00247D74" w:rsidP="00247D74">
      <w:pPr>
        <w:autoSpaceDE w:val="0"/>
        <w:autoSpaceDN w:val="0"/>
        <w:adjustRightInd w:val="0"/>
        <w:spacing w:after="0" w:line="360" w:lineRule="auto"/>
        <w:ind w:firstLine="284"/>
        <w:jc w:val="both"/>
        <w:rPr>
          <w:rFonts w:ascii="Times New Roman" w:hAnsi="Times New Roman" w:cs="Times New Roman"/>
          <w:sz w:val="24"/>
          <w:szCs w:val="24"/>
          <w:lang w:eastAsia="es-ES"/>
        </w:rPr>
      </w:pPr>
      <w:r w:rsidRPr="00C54B51">
        <w:rPr>
          <w:rFonts w:ascii="Times New Roman" w:hAnsi="Times New Roman" w:cs="Times New Roman"/>
          <w:b/>
          <w:sz w:val="24"/>
          <w:szCs w:val="24"/>
          <w:lang w:eastAsia="es-ES"/>
        </w:rPr>
        <w:t>MLP</w:t>
      </w:r>
      <w:r>
        <w:rPr>
          <w:rFonts w:ascii="Times New Roman" w:hAnsi="Times New Roman" w:cs="Times New Roman"/>
          <w:sz w:val="24"/>
          <w:szCs w:val="24"/>
          <w:lang w:eastAsia="es-ES"/>
        </w:rPr>
        <w:t xml:space="preserve">: </w:t>
      </w:r>
      <w:r w:rsidRPr="00C54B51">
        <w:rPr>
          <w:rFonts w:ascii="Times New Roman" w:hAnsi="Times New Roman" w:cs="Times New Roman"/>
          <w:sz w:val="24"/>
          <w:szCs w:val="24"/>
          <w:lang w:eastAsia="es-ES"/>
        </w:rPr>
        <w:t>The best ANN based-model was obtained using</w:t>
      </w:r>
      <w:r>
        <w:rPr>
          <w:rFonts w:ascii="Times New Roman" w:hAnsi="Times New Roman" w:cs="Times New Roman"/>
          <w:sz w:val="24"/>
          <w:szCs w:val="24"/>
          <w:lang w:eastAsia="es-ES"/>
        </w:rPr>
        <w:t xml:space="preserve"> </w:t>
      </w:r>
      <w:r w:rsidRPr="00C54B51">
        <w:rPr>
          <w:rFonts w:ascii="Times New Roman" w:hAnsi="Times New Roman" w:cs="Times New Roman"/>
          <w:sz w:val="24"/>
          <w:szCs w:val="24"/>
          <w:lang w:eastAsia="es-ES"/>
        </w:rPr>
        <w:t>WEKA with the sigmoidal function as activation function.</w:t>
      </w:r>
      <w:r>
        <w:rPr>
          <w:rFonts w:ascii="Times New Roman" w:hAnsi="Times New Roman" w:cs="Times New Roman"/>
          <w:sz w:val="24"/>
          <w:szCs w:val="24"/>
          <w:lang w:eastAsia="es-ES"/>
        </w:rPr>
        <w:t xml:space="preserve"> </w:t>
      </w:r>
      <w:bookmarkStart w:id="5" w:name="_Hlk128663967"/>
      <w:r w:rsidRPr="00C54B51">
        <w:rPr>
          <w:rFonts w:ascii="Times New Roman" w:hAnsi="Times New Roman" w:cs="Times New Roman"/>
          <w:sz w:val="24"/>
          <w:szCs w:val="24"/>
          <w:lang w:eastAsia="es-ES"/>
        </w:rPr>
        <w:t>The number of hidden nodes was selected by “trial and</w:t>
      </w:r>
      <w:r>
        <w:rPr>
          <w:rFonts w:ascii="Times New Roman" w:hAnsi="Times New Roman" w:cs="Times New Roman"/>
          <w:sz w:val="24"/>
          <w:szCs w:val="24"/>
          <w:lang w:eastAsia="es-ES"/>
        </w:rPr>
        <w:t xml:space="preserve"> </w:t>
      </w:r>
      <w:r w:rsidRPr="00C54B51">
        <w:rPr>
          <w:rFonts w:ascii="Times New Roman" w:hAnsi="Times New Roman" w:cs="Times New Roman"/>
          <w:sz w:val="24"/>
          <w:szCs w:val="24"/>
          <w:lang w:eastAsia="es-ES"/>
        </w:rPr>
        <w:t>error” strategy ranking the results of performance</w:t>
      </w:r>
      <w:r>
        <w:rPr>
          <w:rFonts w:ascii="Times New Roman" w:hAnsi="Times New Roman" w:cs="Times New Roman"/>
          <w:sz w:val="24"/>
          <w:szCs w:val="24"/>
          <w:lang w:eastAsia="es-ES"/>
        </w:rPr>
        <w:t>s, with a total 864</w:t>
      </w:r>
      <w:r w:rsidRPr="00215ACC">
        <w:rPr>
          <w:rFonts w:ascii="Times New Roman" w:hAnsi="Times New Roman" w:cs="Times New Roman"/>
          <w:sz w:val="24"/>
          <w:szCs w:val="24"/>
          <w:lang w:eastAsia="es-ES"/>
        </w:rPr>
        <w:t xml:space="preserve"> combinations</w:t>
      </w:r>
      <w:r>
        <w:rPr>
          <w:rFonts w:ascii="Times New Roman" w:hAnsi="Times New Roman" w:cs="Times New Roman"/>
          <w:sz w:val="24"/>
          <w:szCs w:val="24"/>
          <w:lang w:eastAsia="es-ES"/>
        </w:rPr>
        <w:t xml:space="preserve"> evaluated in the training set. </w:t>
      </w:r>
      <w:r w:rsidRPr="00C54B51">
        <w:rPr>
          <w:rFonts w:ascii="Times New Roman" w:hAnsi="Times New Roman" w:cs="Times New Roman"/>
          <w:sz w:val="24"/>
          <w:szCs w:val="24"/>
          <w:lang w:eastAsia="es-ES"/>
        </w:rPr>
        <w:t>The ANN</w:t>
      </w:r>
      <w:r>
        <w:rPr>
          <w:rFonts w:ascii="Times New Roman" w:hAnsi="Times New Roman" w:cs="Times New Roman"/>
          <w:sz w:val="24"/>
          <w:szCs w:val="24"/>
          <w:lang w:eastAsia="es-ES"/>
        </w:rPr>
        <w:t xml:space="preserve"> </w:t>
      </w:r>
      <w:r w:rsidRPr="00C54B51">
        <w:rPr>
          <w:rFonts w:ascii="Times New Roman" w:hAnsi="Times New Roman" w:cs="Times New Roman"/>
          <w:sz w:val="24"/>
          <w:szCs w:val="24"/>
          <w:lang w:eastAsia="es-ES"/>
        </w:rPr>
        <w:t xml:space="preserve">with the </w:t>
      </w:r>
      <w:r>
        <w:rPr>
          <w:rFonts w:ascii="Times New Roman" w:hAnsi="Times New Roman" w:cs="Times New Roman"/>
          <w:sz w:val="24"/>
          <w:szCs w:val="24"/>
          <w:lang w:eastAsia="es-ES"/>
        </w:rPr>
        <w:t xml:space="preserve">best </w:t>
      </w:r>
      <w:r w:rsidRPr="00C54B51">
        <w:rPr>
          <w:rFonts w:ascii="Times New Roman" w:hAnsi="Times New Roman" w:cs="Times New Roman"/>
          <w:sz w:val="24"/>
          <w:szCs w:val="24"/>
          <w:lang w:eastAsia="es-ES"/>
        </w:rPr>
        <w:t xml:space="preserve">configuration </w:t>
      </w:r>
      <w:r>
        <w:rPr>
          <w:rFonts w:ascii="Times New Roman" w:hAnsi="Times New Roman" w:cs="Times New Roman"/>
          <w:sz w:val="24"/>
          <w:szCs w:val="24"/>
          <w:lang w:eastAsia="es-ES"/>
        </w:rPr>
        <w:t xml:space="preserve">was a </w:t>
      </w:r>
      <w:r w:rsidRPr="00C54B51">
        <w:rPr>
          <w:rFonts w:ascii="Times New Roman" w:hAnsi="Times New Roman" w:cs="Times New Roman"/>
          <w:sz w:val="24"/>
          <w:szCs w:val="24"/>
          <w:lang w:eastAsia="es-ES"/>
        </w:rPr>
        <w:t xml:space="preserve"> 1</w:t>
      </w:r>
      <w:r>
        <w:rPr>
          <w:rFonts w:ascii="Times New Roman" w:hAnsi="Times New Roman" w:cs="Times New Roman"/>
          <w:sz w:val="24"/>
          <w:szCs w:val="24"/>
          <w:lang w:eastAsia="es-ES"/>
        </w:rPr>
        <w:t>5</w:t>
      </w:r>
      <w:r w:rsidRPr="00C54B51">
        <w:rPr>
          <w:rFonts w:ascii="Times New Roman" w:hAnsi="Times New Roman" w:cs="Times New Roman"/>
          <w:sz w:val="24"/>
          <w:szCs w:val="24"/>
          <w:lang w:eastAsia="es-ES"/>
        </w:rPr>
        <w:t>-</w:t>
      </w:r>
      <w:r>
        <w:rPr>
          <w:rFonts w:ascii="Times New Roman" w:hAnsi="Times New Roman" w:cs="Times New Roman"/>
          <w:sz w:val="24"/>
          <w:szCs w:val="24"/>
          <w:lang w:eastAsia="es-ES"/>
        </w:rPr>
        <w:t>3</w:t>
      </w:r>
      <w:r w:rsidRPr="00C54B51">
        <w:rPr>
          <w:rFonts w:ascii="Times New Roman" w:hAnsi="Times New Roman" w:cs="Times New Roman"/>
          <w:sz w:val="24"/>
          <w:szCs w:val="24"/>
          <w:lang w:eastAsia="es-ES"/>
        </w:rPr>
        <w:t>-</w:t>
      </w:r>
      <w:r>
        <w:rPr>
          <w:rFonts w:ascii="Times New Roman" w:hAnsi="Times New Roman" w:cs="Times New Roman"/>
          <w:sz w:val="24"/>
          <w:szCs w:val="24"/>
          <w:lang w:eastAsia="es-ES"/>
        </w:rPr>
        <w:t>1 ANN</w:t>
      </w:r>
      <w:r w:rsidRPr="00C54B51">
        <w:rPr>
          <w:rFonts w:ascii="Times New Roman" w:hAnsi="Times New Roman" w:cs="Times New Roman"/>
          <w:sz w:val="24"/>
          <w:szCs w:val="24"/>
          <w:lang w:eastAsia="es-ES"/>
        </w:rPr>
        <w:t>.</w:t>
      </w:r>
      <w:bookmarkEnd w:id="5"/>
    </w:p>
    <w:p w14:paraId="1D5D371B" w14:textId="77777777" w:rsidR="00247D74" w:rsidRPr="00215ACC" w:rsidRDefault="00247D74" w:rsidP="00247D74">
      <w:pPr>
        <w:autoSpaceDE w:val="0"/>
        <w:autoSpaceDN w:val="0"/>
        <w:adjustRightInd w:val="0"/>
        <w:spacing w:after="0" w:line="360" w:lineRule="auto"/>
        <w:ind w:firstLine="284"/>
        <w:jc w:val="both"/>
        <w:rPr>
          <w:rFonts w:ascii="Times New Roman" w:hAnsi="Times New Roman" w:cs="Times New Roman"/>
          <w:sz w:val="24"/>
          <w:szCs w:val="24"/>
          <w:lang w:eastAsia="es-ES"/>
        </w:rPr>
      </w:pPr>
      <w:r w:rsidRPr="00BE05FB">
        <w:rPr>
          <w:rFonts w:ascii="Times New Roman" w:hAnsi="Times New Roman" w:cs="Times New Roman"/>
          <w:b/>
          <w:bCs/>
          <w:sz w:val="24"/>
          <w:szCs w:val="24"/>
          <w:lang w:eastAsia="es-ES"/>
        </w:rPr>
        <w:t>GPR</w:t>
      </w:r>
      <w:r w:rsidRPr="00BE05FB">
        <w:rPr>
          <w:rFonts w:ascii="Times New Roman" w:hAnsi="Times New Roman" w:cs="Times New Roman"/>
          <w:sz w:val="24"/>
          <w:szCs w:val="24"/>
          <w:lang w:eastAsia="es-ES"/>
        </w:rPr>
        <w:t>: A Gaussian Process Regressor (GPR) is a type of machine learning algorithm used for regression problems. GPR is a non-parametric method, meaning that it doesn't assume a specific functional form for the relationship between the input variables and the output variables. Instead, it models the relationship as a distribution over functions. One of the parameters taking into consideration was the appropriate level of Gaussian noise, as a factor that  an affect the performance of models trained on the data, because this  take into account the noise level in the real-world data and the desired level of model complexity. In our case, the best GPR model in WEKA was obtained with the RBFKernel and a gamma value equal to 0.3, a noise level value as 1, and after an iteration over 735 different hyperparameter combinations.</w:t>
      </w:r>
      <w:r>
        <w:rPr>
          <w:rFonts w:ascii="Times New Roman" w:hAnsi="Times New Roman" w:cs="Times New Roman"/>
          <w:sz w:val="24"/>
          <w:szCs w:val="24"/>
          <w:lang w:eastAsia="es-ES"/>
        </w:rPr>
        <w:t xml:space="preserve"> </w:t>
      </w:r>
    </w:p>
    <w:p w14:paraId="1C17C1EE" w14:textId="77777777" w:rsidR="00247D74" w:rsidRDefault="00247D74" w:rsidP="00247D74"/>
    <w:p w14:paraId="56778700" w14:textId="77777777" w:rsidR="00247D74" w:rsidRDefault="00247D74" w:rsidP="00247D74"/>
    <w:p w14:paraId="36FD227F" w14:textId="77777777" w:rsidR="009C5269" w:rsidRPr="009C5269" w:rsidRDefault="00247D74" w:rsidP="009C5269">
      <w:pPr>
        <w:pStyle w:val="EndNoteBibliography"/>
        <w:spacing w:after="0"/>
      </w:pPr>
      <w:r>
        <w:fldChar w:fldCharType="begin"/>
      </w:r>
      <w:r>
        <w:instrText xml:space="preserve"> ADDIN EN.REFLIST </w:instrText>
      </w:r>
      <w:r>
        <w:fldChar w:fldCharType="separate"/>
      </w:r>
      <w:bookmarkStart w:id="6" w:name="_ENREF_1"/>
      <w:r w:rsidR="009C5269" w:rsidRPr="009C5269">
        <w:t xml:space="preserve">(1) Vapnik, V. </w:t>
      </w:r>
      <w:r w:rsidR="009C5269" w:rsidRPr="009C5269">
        <w:rPr>
          <w:i/>
        </w:rPr>
        <w:t>The Nature of Statistical Learning Theory</w:t>
      </w:r>
      <w:r w:rsidR="009C5269" w:rsidRPr="009C5269">
        <w:t>; Springer, 1995.</w:t>
      </w:r>
      <w:bookmarkEnd w:id="6"/>
    </w:p>
    <w:p w14:paraId="1F684796" w14:textId="77777777" w:rsidR="009C5269" w:rsidRPr="009C5269" w:rsidRDefault="009C5269" w:rsidP="009C5269">
      <w:pPr>
        <w:pStyle w:val="EndNoteBibliography"/>
        <w:spacing w:after="0"/>
      </w:pPr>
      <w:bookmarkStart w:id="7" w:name="_ENREF_2"/>
      <w:r w:rsidRPr="009C5269">
        <w:t xml:space="preserve">(2) Cortes, C.; Vapnik, V. Support-Vector Networks. </w:t>
      </w:r>
      <w:r w:rsidRPr="009C5269">
        <w:rPr>
          <w:i/>
        </w:rPr>
        <w:t xml:space="preserve">Mach. Learn. </w:t>
      </w:r>
      <w:r w:rsidRPr="009C5269">
        <w:rPr>
          <w:b/>
        </w:rPr>
        <w:t>1995</w:t>
      </w:r>
      <w:r w:rsidRPr="009C5269">
        <w:t xml:space="preserve">, </w:t>
      </w:r>
      <w:r w:rsidRPr="009C5269">
        <w:rPr>
          <w:i/>
        </w:rPr>
        <w:t>20</w:t>
      </w:r>
      <w:r w:rsidRPr="009C5269">
        <w:t>, 273-297.</w:t>
      </w:r>
      <w:bookmarkEnd w:id="7"/>
    </w:p>
    <w:p w14:paraId="5E1F5642" w14:textId="77777777" w:rsidR="009C5269" w:rsidRPr="009C5269" w:rsidRDefault="009C5269" w:rsidP="009C5269">
      <w:pPr>
        <w:pStyle w:val="EndNoteBibliography"/>
        <w:spacing w:after="0"/>
      </w:pPr>
      <w:bookmarkStart w:id="8" w:name="_ENREF_3"/>
      <w:r w:rsidRPr="009C5269">
        <w:t xml:space="preserve">(3) Ivanciuc, O. Applications of Support Vector Machines in Chemistry. In </w:t>
      </w:r>
      <w:r w:rsidRPr="009C5269">
        <w:rPr>
          <w:i/>
        </w:rPr>
        <w:t>Reviews in Computational Chemistry</w:t>
      </w:r>
      <w:r w:rsidRPr="009C5269">
        <w:t>, Lipkowitz, K. B., Cundari, T. R. Eds.; Vol. 23; Wiley-VCH, 2007; pp 291-400.</w:t>
      </w:r>
      <w:bookmarkEnd w:id="8"/>
    </w:p>
    <w:p w14:paraId="09EDC08D" w14:textId="028B41A3" w:rsidR="009C5269" w:rsidRPr="009C5269" w:rsidRDefault="009C5269" w:rsidP="009C5269">
      <w:pPr>
        <w:pStyle w:val="EndNoteBibliography"/>
        <w:spacing w:after="0"/>
      </w:pPr>
      <w:bookmarkStart w:id="9" w:name="_ENREF_4"/>
      <w:r w:rsidRPr="009C5269">
        <w:t xml:space="preserve">(4) Hsu, C.-W.; Chang, C.-C.; Lin, C.-J. A Practical Guide to Support Vector Classification. In </w:t>
      </w:r>
      <w:hyperlink r:id="rId19" w:history="1">
        <w:r w:rsidRPr="009C5269">
          <w:rPr>
            <w:rStyle w:val="Hyperlink"/>
            <w:i/>
          </w:rPr>
          <w:t>http://www.csie.ntu.edu.tw/~cjlin/papers/guide/guide.pdf</w:t>
        </w:r>
      </w:hyperlink>
      <w:r w:rsidRPr="009C5269">
        <w:t>.</w:t>
      </w:r>
      <w:bookmarkEnd w:id="9"/>
    </w:p>
    <w:p w14:paraId="2C7AF905" w14:textId="77777777" w:rsidR="009C5269" w:rsidRPr="009C5269" w:rsidRDefault="009C5269" w:rsidP="009C5269">
      <w:pPr>
        <w:pStyle w:val="EndNoteBibliography"/>
        <w:spacing w:after="0"/>
      </w:pPr>
      <w:bookmarkStart w:id="10" w:name="_ENREF_5"/>
      <w:r w:rsidRPr="009C5269">
        <w:t xml:space="preserve">(5) Christianini, N.; Shawe-Taylor, J. </w:t>
      </w:r>
      <w:r w:rsidRPr="009C5269">
        <w:rPr>
          <w:i/>
        </w:rPr>
        <w:t>An Introduction to Support Vector  Machines</w:t>
      </w:r>
      <w:r w:rsidRPr="009C5269">
        <w:t>; Cambridge University Press, 2000.</w:t>
      </w:r>
      <w:bookmarkEnd w:id="10"/>
    </w:p>
    <w:p w14:paraId="61777EEA" w14:textId="77777777" w:rsidR="009C5269" w:rsidRPr="009C5269" w:rsidRDefault="009C5269" w:rsidP="009C5269">
      <w:pPr>
        <w:pStyle w:val="EndNoteBibliography"/>
        <w:spacing w:after="0"/>
      </w:pPr>
      <w:bookmarkStart w:id="11" w:name="_ENREF_6"/>
      <w:r w:rsidRPr="009C5269">
        <w:t xml:space="preserve">(6) Burges, C. A tutorial on support vector machines for pattern recognition. In </w:t>
      </w:r>
      <w:r w:rsidRPr="009C5269">
        <w:rPr>
          <w:i/>
        </w:rPr>
        <w:t>Data Miningand Knowledge Discovery</w:t>
      </w:r>
      <w:r w:rsidRPr="009C5269">
        <w:t>, Vol. 2; Kluwer Academic Publishers, 1998; pp 1 - 43.</w:t>
      </w:r>
      <w:bookmarkEnd w:id="11"/>
    </w:p>
    <w:p w14:paraId="59ECBDB5" w14:textId="77777777" w:rsidR="009C5269" w:rsidRPr="009C5269" w:rsidRDefault="009C5269" w:rsidP="009C5269">
      <w:pPr>
        <w:pStyle w:val="EndNoteBibliography"/>
        <w:spacing w:after="0"/>
      </w:pPr>
      <w:bookmarkStart w:id="12" w:name="_ENREF_7"/>
      <w:r w:rsidRPr="009C5269">
        <w:lastRenderedPageBreak/>
        <w:t xml:space="preserve">(7) Fukunaga, K. </w:t>
      </w:r>
      <w:r w:rsidRPr="009C5269">
        <w:rPr>
          <w:i/>
        </w:rPr>
        <w:t>Introduction to statistical pattern recognition</w:t>
      </w:r>
      <w:r w:rsidRPr="009C5269">
        <w:t>; Academic Press Professional, Inc., 1990.</w:t>
      </w:r>
      <w:bookmarkEnd w:id="12"/>
    </w:p>
    <w:p w14:paraId="1C7133F4" w14:textId="77777777" w:rsidR="009C5269" w:rsidRPr="009C5269" w:rsidRDefault="009C5269" w:rsidP="009C5269">
      <w:pPr>
        <w:pStyle w:val="EndNoteBibliography"/>
        <w:spacing w:after="0"/>
      </w:pPr>
      <w:bookmarkStart w:id="13" w:name="_ENREF_8"/>
      <w:r w:rsidRPr="009C5269">
        <w:t xml:space="preserve">(8) Abidin, T.; Perrizo, W. SMART-TV: A Fast and Scalable Nearest Neighbor Based Classifier for Data Mining. In </w:t>
      </w:r>
      <w:r w:rsidRPr="009C5269">
        <w:rPr>
          <w:i/>
        </w:rPr>
        <w:t>Proceedings of ACM SAC-06</w:t>
      </w:r>
      <w:r w:rsidRPr="009C5269">
        <w:t>, Dijon, France, April 23-27, 2006; ACM Press, New York: pp 536-540.</w:t>
      </w:r>
      <w:bookmarkEnd w:id="13"/>
    </w:p>
    <w:p w14:paraId="4140A7F1" w14:textId="77777777" w:rsidR="009C5269" w:rsidRPr="009C5269" w:rsidRDefault="009C5269" w:rsidP="009C5269">
      <w:pPr>
        <w:pStyle w:val="EndNoteBibliography"/>
        <w:spacing w:after="0"/>
      </w:pPr>
      <w:bookmarkStart w:id="14" w:name="_ENREF_9"/>
      <w:r w:rsidRPr="009C5269">
        <w:t xml:space="preserve">(9) Khan, M.; Ding, Q.; Perrizo, W. K-Nearest Neighbors Classification of Spatial Data Streams using P-trees. In </w:t>
      </w:r>
      <w:r w:rsidRPr="009C5269">
        <w:rPr>
          <w:i/>
        </w:rPr>
        <w:t>Proceedings of the PAKDD</w:t>
      </w:r>
      <w:r w:rsidRPr="009C5269">
        <w:t>, 2002; pp 517-528.</w:t>
      </w:r>
      <w:bookmarkEnd w:id="14"/>
    </w:p>
    <w:p w14:paraId="3006D6F6" w14:textId="77777777" w:rsidR="009C5269" w:rsidRPr="009C5269" w:rsidRDefault="009C5269" w:rsidP="009C5269">
      <w:pPr>
        <w:pStyle w:val="EndNoteBibliography"/>
        <w:spacing w:after="0"/>
      </w:pPr>
      <w:bookmarkStart w:id="15" w:name="_ENREF_10"/>
      <w:r w:rsidRPr="009C5269">
        <w:t xml:space="preserve">(10) Yu, K.; Ji, L. Karyotyping of Comparative Genomic Hybridization Human Metaphases Using Kernel Nearest-Neighbor Algorithm. </w:t>
      </w:r>
      <w:r w:rsidRPr="009C5269">
        <w:rPr>
          <w:i/>
        </w:rPr>
        <w:t xml:space="preserve">Cytometry </w:t>
      </w:r>
      <w:r w:rsidRPr="009C5269">
        <w:rPr>
          <w:b/>
        </w:rPr>
        <w:t>2002</w:t>
      </w:r>
      <w:r w:rsidRPr="009C5269">
        <w:t xml:space="preserve">, </w:t>
      </w:r>
      <w:r w:rsidRPr="009C5269">
        <w:rPr>
          <w:i/>
        </w:rPr>
        <w:t>48</w:t>
      </w:r>
      <w:r w:rsidRPr="009C5269">
        <w:t>, 202-208.</w:t>
      </w:r>
      <w:bookmarkEnd w:id="15"/>
    </w:p>
    <w:p w14:paraId="485F874A" w14:textId="77777777" w:rsidR="009C5269" w:rsidRPr="009C5269" w:rsidRDefault="009C5269" w:rsidP="009C5269">
      <w:pPr>
        <w:pStyle w:val="EndNoteBibliography"/>
        <w:spacing w:after="0"/>
      </w:pPr>
      <w:bookmarkStart w:id="16" w:name="_ENREF_11"/>
      <w:r w:rsidRPr="009C5269">
        <w:t xml:space="preserve">(11) Peterson, L. E. K-nearest neighbor. </w:t>
      </w:r>
      <w:r w:rsidRPr="009C5269">
        <w:rPr>
          <w:i/>
        </w:rPr>
        <w:t xml:space="preserve">Scholarpedia </w:t>
      </w:r>
      <w:r w:rsidRPr="009C5269">
        <w:rPr>
          <w:b/>
        </w:rPr>
        <w:t>2009</w:t>
      </w:r>
      <w:r w:rsidRPr="009C5269">
        <w:t xml:space="preserve">, </w:t>
      </w:r>
      <w:r w:rsidRPr="009C5269">
        <w:rPr>
          <w:i/>
        </w:rPr>
        <w:t>4</w:t>
      </w:r>
      <w:r w:rsidRPr="009C5269">
        <w:t xml:space="preserve"> (2), 1883. DOI: 10.4249/scholarpedia.1883.</w:t>
      </w:r>
      <w:bookmarkEnd w:id="16"/>
    </w:p>
    <w:p w14:paraId="10E77260" w14:textId="77777777" w:rsidR="009C5269" w:rsidRPr="009C5269" w:rsidRDefault="009C5269" w:rsidP="009C5269">
      <w:pPr>
        <w:pStyle w:val="EndNoteBibliography"/>
        <w:spacing w:after="0"/>
      </w:pPr>
      <w:bookmarkStart w:id="17" w:name="_ENREF_12"/>
      <w:r w:rsidRPr="009C5269">
        <w:t xml:space="preserve">(12) Fix, E.; Hodges, J. L. </w:t>
      </w:r>
      <w:r w:rsidRPr="009C5269">
        <w:rPr>
          <w:i/>
        </w:rPr>
        <w:t>Discriminatory analysis: Non-parametric discrimination</w:t>
      </w:r>
      <w:r w:rsidRPr="009C5269">
        <w:t>; USAF School of Aviation Medicine, 1951.</w:t>
      </w:r>
      <w:bookmarkEnd w:id="17"/>
    </w:p>
    <w:p w14:paraId="435295C1" w14:textId="77777777" w:rsidR="009C5269" w:rsidRPr="009C5269" w:rsidRDefault="009C5269" w:rsidP="009C5269">
      <w:pPr>
        <w:pStyle w:val="EndNoteBibliography"/>
        <w:spacing w:after="0"/>
      </w:pPr>
      <w:bookmarkStart w:id="18" w:name="_ENREF_13"/>
      <w:r w:rsidRPr="009C5269">
        <w:t xml:space="preserve">(13) Ziegler, A.; König, I. R. Mining data with random forests: Current options for real-world applications. </w:t>
      </w:r>
      <w:r w:rsidRPr="009C5269">
        <w:rPr>
          <w:i/>
        </w:rPr>
        <w:t xml:space="preserve">Wiley Interdisciplinary Reviews: Data Mining and Knowledge Discovery </w:t>
      </w:r>
      <w:r w:rsidRPr="009C5269">
        <w:rPr>
          <w:b/>
        </w:rPr>
        <w:t>2014</w:t>
      </w:r>
      <w:r w:rsidRPr="009C5269">
        <w:t xml:space="preserve">, </w:t>
      </w:r>
      <w:r w:rsidRPr="009C5269">
        <w:rPr>
          <w:i/>
        </w:rPr>
        <w:t>4</w:t>
      </w:r>
      <w:r w:rsidRPr="009C5269">
        <w:t xml:space="preserve"> (1), 55-63. DOI: 10.1002/widm.1114.</w:t>
      </w:r>
      <w:bookmarkEnd w:id="18"/>
    </w:p>
    <w:p w14:paraId="35AEA26B" w14:textId="1CB02D3D" w:rsidR="009C5269" w:rsidRPr="009C5269" w:rsidRDefault="009C5269" w:rsidP="009C5269">
      <w:pPr>
        <w:pStyle w:val="EndNoteBibliography"/>
        <w:spacing w:after="0"/>
      </w:pPr>
      <w:bookmarkStart w:id="19" w:name="_ENREF_14"/>
      <w:r w:rsidRPr="009C5269">
        <w:t xml:space="preserve">(14) Genuer, R.; Poggi, J.-M.; Tuleau-Malot, C. Variable selection using random forests. </w:t>
      </w:r>
      <w:r w:rsidRPr="009C5269">
        <w:rPr>
          <w:i/>
        </w:rPr>
        <w:t xml:space="preserve">Pattern Recognition Letters </w:t>
      </w:r>
      <w:r w:rsidRPr="009C5269">
        <w:rPr>
          <w:b/>
        </w:rPr>
        <w:t>2010</w:t>
      </w:r>
      <w:r w:rsidRPr="009C5269">
        <w:t xml:space="preserve">, </w:t>
      </w:r>
      <w:r w:rsidRPr="009C5269">
        <w:rPr>
          <w:i/>
        </w:rPr>
        <w:t>31</w:t>
      </w:r>
      <w:r w:rsidRPr="009C5269">
        <w:t xml:space="preserve"> (14), 2225-2236. DOI: </w:t>
      </w:r>
      <w:hyperlink r:id="rId20" w:history="1">
        <w:r w:rsidRPr="009C5269">
          <w:rPr>
            <w:rStyle w:val="Hyperlink"/>
          </w:rPr>
          <w:t>http://dx.doi.org/10.1016/j.patrec.2010.03.014</w:t>
        </w:r>
      </w:hyperlink>
      <w:r w:rsidRPr="009C5269">
        <w:t>.</w:t>
      </w:r>
      <w:bookmarkEnd w:id="19"/>
    </w:p>
    <w:p w14:paraId="2BB93407" w14:textId="77777777" w:rsidR="009C5269" w:rsidRPr="009C5269" w:rsidRDefault="009C5269" w:rsidP="009C5269">
      <w:pPr>
        <w:pStyle w:val="EndNoteBibliography"/>
      </w:pPr>
      <w:bookmarkStart w:id="20" w:name="_ENREF_15"/>
      <w:r w:rsidRPr="009C5269">
        <w:t xml:space="preserve">(15) Tripoliti, E. E.; Fotiadis, D. I.; Manis, G. Modifications of the construction and voting mechanisms of the Random Forests Algorithm. </w:t>
      </w:r>
      <w:r w:rsidRPr="009C5269">
        <w:rPr>
          <w:i/>
        </w:rPr>
        <w:t xml:space="preserve">Data and Knowledge Engineering </w:t>
      </w:r>
      <w:r w:rsidRPr="009C5269">
        <w:rPr>
          <w:b/>
        </w:rPr>
        <w:t>2013</w:t>
      </w:r>
      <w:r w:rsidRPr="009C5269">
        <w:t xml:space="preserve">, </w:t>
      </w:r>
      <w:r w:rsidRPr="009C5269">
        <w:rPr>
          <w:i/>
        </w:rPr>
        <w:t>87</w:t>
      </w:r>
      <w:r w:rsidRPr="009C5269">
        <w:t>, 41-65. DOI: 10.1016/j.datak.2013.07.002.</w:t>
      </w:r>
      <w:bookmarkEnd w:id="20"/>
    </w:p>
    <w:p w14:paraId="536B944D" w14:textId="0799A0C4" w:rsidR="00247D74" w:rsidRDefault="00247D74" w:rsidP="00247D74">
      <w:pPr>
        <w:jc w:val="both"/>
        <w:rPr>
          <w:rFonts w:ascii="Times New Roman" w:hAnsi="Times New Roman" w:cs="Times New Roman"/>
          <w:b/>
          <w:sz w:val="24"/>
          <w:szCs w:val="24"/>
        </w:rPr>
      </w:pPr>
      <w:r>
        <w:fldChar w:fldCharType="end"/>
      </w:r>
    </w:p>
    <w:p w14:paraId="61251F31" w14:textId="77777777" w:rsidR="00247D74" w:rsidRDefault="00247D74" w:rsidP="00247D74"/>
    <w:p w14:paraId="682A971B" w14:textId="77777777" w:rsidR="00247D74" w:rsidRDefault="00247D74" w:rsidP="00247D74"/>
    <w:p w14:paraId="44F3CDC3" w14:textId="77777777" w:rsidR="00247D74" w:rsidRDefault="00247D74" w:rsidP="00247D74"/>
    <w:p w14:paraId="58297B58" w14:textId="19DF7A22" w:rsidR="00247D74" w:rsidRDefault="008A6C95" w:rsidP="00247D74">
      <w:pPr>
        <w:jc w:val="center"/>
        <w:rPr>
          <w:rFonts w:ascii="Times New Roman" w:hAnsi="Times New Roman" w:cs="Times New Roman"/>
          <w:b/>
          <w:sz w:val="24"/>
          <w:szCs w:val="24"/>
        </w:rPr>
      </w:pPr>
      <w:r>
        <w:rPr>
          <w:noProof/>
        </w:rPr>
        <w:lastRenderedPageBreak/>
        <w:drawing>
          <wp:inline distT="0" distB="0" distL="0" distR="0" wp14:anchorId="1D710C7F" wp14:editId="1427F901">
            <wp:extent cx="5943600" cy="4592955"/>
            <wp:effectExtent l="0" t="0" r="0" b="0"/>
            <wp:docPr id="1388040" name="Picture 1" descr="A group of blue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40" name="Picture 1" descr="A group of blue shap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4A6DC013" w14:textId="77777777" w:rsidR="00247D74" w:rsidRDefault="00247D74" w:rsidP="00247D74">
      <w:pPr>
        <w:jc w:val="both"/>
        <w:rPr>
          <w:rFonts w:ascii="Times New Roman" w:hAnsi="Times New Roman" w:cs="Times New Roman"/>
          <w:noProof/>
          <w:sz w:val="24"/>
          <w:szCs w:val="24"/>
          <w:lang w:eastAsia="es-ES"/>
        </w:rPr>
      </w:pPr>
      <w:r>
        <w:rPr>
          <w:rFonts w:ascii="Times New Roman" w:hAnsi="Times New Roman" w:cs="Times New Roman"/>
          <w:b/>
          <w:sz w:val="24"/>
          <w:szCs w:val="24"/>
        </w:rPr>
        <w:t xml:space="preserve">Figure S4. </w:t>
      </w:r>
      <w:r>
        <w:rPr>
          <w:rFonts w:ascii="Times New Roman" w:hAnsi="Times New Roman" w:cs="Times New Roman"/>
          <w:sz w:val="24"/>
          <w:szCs w:val="24"/>
        </w:rPr>
        <w:t xml:space="preserve">Density distribution of the descriptors values for each variable </w:t>
      </w:r>
      <w:r w:rsidRPr="00246062">
        <w:rPr>
          <w:rFonts w:ascii="Times New Roman" w:hAnsi="Times New Roman" w:cs="Times New Roman"/>
          <w:noProof/>
          <w:sz w:val="24"/>
          <w:szCs w:val="24"/>
          <w:lang w:eastAsia="es-ES"/>
        </w:rPr>
        <w:t xml:space="preserve">(Plot generated using </w:t>
      </w:r>
      <w:r>
        <w:rPr>
          <w:rFonts w:ascii="Times New Roman" w:hAnsi="Times New Roman" w:cs="Times New Roman"/>
          <w:noProof/>
          <w:sz w:val="24"/>
          <w:szCs w:val="24"/>
          <w:lang w:eastAsia="es-ES"/>
        </w:rPr>
        <w:t>matplotlib and seaborn library of Python</w:t>
      </w:r>
      <w:r w:rsidRPr="00246062">
        <w:rPr>
          <w:rFonts w:ascii="Times New Roman" w:hAnsi="Times New Roman" w:cs="Times New Roman"/>
          <w:noProof/>
          <w:sz w:val="24"/>
          <w:szCs w:val="24"/>
          <w:lang w:eastAsia="es-ES"/>
        </w:rPr>
        <w:t>)</w:t>
      </w:r>
      <w:r>
        <w:rPr>
          <w:rFonts w:ascii="Times New Roman" w:hAnsi="Times New Roman" w:cs="Times New Roman"/>
          <w:noProof/>
          <w:sz w:val="24"/>
          <w:szCs w:val="24"/>
          <w:lang w:eastAsia="es-ES"/>
        </w:rPr>
        <w:t>.</w:t>
      </w:r>
    </w:p>
    <w:p w14:paraId="6F6E8253" w14:textId="77777777" w:rsidR="00247D74" w:rsidRDefault="00247D74" w:rsidP="00247D74">
      <w:pPr>
        <w:jc w:val="both"/>
        <w:rPr>
          <w:rFonts w:ascii="Times New Roman" w:hAnsi="Times New Roman" w:cs="Times New Roman"/>
          <w:noProof/>
          <w:sz w:val="24"/>
          <w:szCs w:val="24"/>
          <w:lang w:eastAsia="es-ES"/>
        </w:rPr>
      </w:pPr>
    </w:p>
    <w:p w14:paraId="7D8A99CB" w14:textId="77777777" w:rsidR="00247D74" w:rsidRPr="002C3615" w:rsidRDefault="00247D74" w:rsidP="00247D74">
      <w:pPr>
        <w:jc w:val="both"/>
        <w:rPr>
          <w:rFonts w:ascii="Times New Roman" w:hAnsi="Times New Roman" w:cs="Times New Roman"/>
          <w:sz w:val="24"/>
          <w:szCs w:val="24"/>
        </w:rPr>
      </w:pPr>
    </w:p>
    <w:p w14:paraId="6E2D591C" w14:textId="77777777" w:rsidR="00247D74" w:rsidRDefault="00247D74" w:rsidP="00A6386D">
      <w:pPr>
        <w:rPr>
          <w:rFonts w:ascii="Times New Roman" w:hAnsi="Times New Roman" w:cs="Times New Roman"/>
          <w:b/>
          <w:sz w:val="24"/>
          <w:szCs w:val="24"/>
        </w:rPr>
      </w:pPr>
    </w:p>
    <w:sectPr w:rsidR="00247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3B960" w14:textId="77777777" w:rsidR="00B208D1" w:rsidRDefault="00B208D1" w:rsidP="00F85C78">
      <w:pPr>
        <w:spacing w:after="0" w:line="240" w:lineRule="auto"/>
      </w:pPr>
      <w:r>
        <w:separator/>
      </w:r>
    </w:p>
  </w:endnote>
  <w:endnote w:type="continuationSeparator" w:id="0">
    <w:p w14:paraId="2DD8EAB6" w14:textId="77777777" w:rsidR="00B208D1" w:rsidRDefault="00B208D1" w:rsidP="00F85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D4641" w14:textId="77777777" w:rsidR="00B208D1" w:rsidRDefault="00B208D1" w:rsidP="00F85C78">
      <w:pPr>
        <w:spacing w:after="0" w:line="240" w:lineRule="auto"/>
      </w:pPr>
      <w:r>
        <w:separator/>
      </w:r>
    </w:p>
  </w:footnote>
  <w:footnote w:type="continuationSeparator" w:id="0">
    <w:p w14:paraId="05D5DA66" w14:textId="77777777" w:rsidR="00B208D1" w:rsidRDefault="00B208D1" w:rsidP="00F85C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0B21D4"/>
    <w:rsid w:val="00007000"/>
    <w:rsid w:val="00013667"/>
    <w:rsid w:val="00035257"/>
    <w:rsid w:val="000368B5"/>
    <w:rsid w:val="0004415B"/>
    <w:rsid w:val="00047B41"/>
    <w:rsid w:val="00050BFE"/>
    <w:rsid w:val="0008577E"/>
    <w:rsid w:val="000B21D4"/>
    <w:rsid w:val="000B5EDE"/>
    <w:rsid w:val="000B77D6"/>
    <w:rsid w:val="000C0499"/>
    <w:rsid w:val="000D0768"/>
    <w:rsid w:val="000D6EF1"/>
    <w:rsid w:val="000E4FF3"/>
    <w:rsid w:val="000F1614"/>
    <w:rsid w:val="00127C25"/>
    <w:rsid w:val="00135B1A"/>
    <w:rsid w:val="001506AA"/>
    <w:rsid w:val="00173DB6"/>
    <w:rsid w:val="00176FBE"/>
    <w:rsid w:val="00181E4E"/>
    <w:rsid w:val="00190DE1"/>
    <w:rsid w:val="001B1652"/>
    <w:rsid w:val="001D4AF5"/>
    <w:rsid w:val="001F553C"/>
    <w:rsid w:val="002005EB"/>
    <w:rsid w:val="00205D65"/>
    <w:rsid w:val="00215ACC"/>
    <w:rsid w:val="00234804"/>
    <w:rsid w:val="00234CB3"/>
    <w:rsid w:val="00247D74"/>
    <w:rsid w:val="00252284"/>
    <w:rsid w:val="0026512D"/>
    <w:rsid w:val="0026784A"/>
    <w:rsid w:val="002714E4"/>
    <w:rsid w:val="0027726C"/>
    <w:rsid w:val="002833DA"/>
    <w:rsid w:val="002872D1"/>
    <w:rsid w:val="002A3BF7"/>
    <w:rsid w:val="002B7600"/>
    <w:rsid w:val="002C3615"/>
    <w:rsid w:val="002E3A00"/>
    <w:rsid w:val="003004DA"/>
    <w:rsid w:val="00316734"/>
    <w:rsid w:val="0032663E"/>
    <w:rsid w:val="00343825"/>
    <w:rsid w:val="00353787"/>
    <w:rsid w:val="003540BD"/>
    <w:rsid w:val="00362139"/>
    <w:rsid w:val="00363B16"/>
    <w:rsid w:val="00380A23"/>
    <w:rsid w:val="00396B8C"/>
    <w:rsid w:val="003A08C8"/>
    <w:rsid w:val="003C1DEC"/>
    <w:rsid w:val="003C562E"/>
    <w:rsid w:val="003D2340"/>
    <w:rsid w:val="0040108F"/>
    <w:rsid w:val="00404E38"/>
    <w:rsid w:val="00410743"/>
    <w:rsid w:val="004653E2"/>
    <w:rsid w:val="004817A9"/>
    <w:rsid w:val="004C4808"/>
    <w:rsid w:val="004D378D"/>
    <w:rsid w:val="004E661E"/>
    <w:rsid w:val="004E79D2"/>
    <w:rsid w:val="005018F1"/>
    <w:rsid w:val="00524B2C"/>
    <w:rsid w:val="0053290F"/>
    <w:rsid w:val="0054073E"/>
    <w:rsid w:val="0055137E"/>
    <w:rsid w:val="00553E35"/>
    <w:rsid w:val="00566089"/>
    <w:rsid w:val="00581BDF"/>
    <w:rsid w:val="00592083"/>
    <w:rsid w:val="00593AF9"/>
    <w:rsid w:val="005966D9"/>
    <w:rsid w:val="005B54F0"/>
    <w:rsid w:val="005B601D"/>
    <w:rsid w:val="005B635E"/>
    <w:rsid w:val="005C2530"/>
    <w:rsid w:val="005C25A7"/>
    <w:rsid w:val="005E6321"/>
    <w:rsid w:val="005F25AB"/>
    <w:rsid w:val="00607FE7"/>
    <w:rsid w:val="0063085D"/>
    <w:rsid w:val="00645FF3"/>
    <w:rsid w:val="0065799D"/>
    <w:rsid w:val="00666C39"/>
    <w:rsid w:val="00680B67"/>
    <w:rsid w:val="00684FFA"/>
    <w:rsid w:val="00691D16"/>
    <w:rsid w:val="006C502F"/>
    <w:rsid w:val="006C75E6"/>
    <w:rsid w:val="006C7B24"/>
    <w:rsid w:val="006D01C5"/>
    <w:rsid w:val="006D75DC"/>
    <w:rsid w:val="006E3076"/>
    <w:rsid w:val="006E3B60"/>
    <w:rsid w:val="00726E60"/>
    <w:rsid w:val="0073473C"/>
    <w:rsid w:val="00744AD7"/>
    <w:rsid w:val="007453F6"/>
    <w:rsid w:val="00760C86"/>
    <w:rsid w:val="00783315"/>
    <w:rsid w:val="007A2C41"/>
    <w:rsid w:val="007B28B0"/>
    <w:rsid w:val="007D41AC"/>
    <w:rsid w:val="007E78AD"/>
    <w:rsid w:val="007F0646"/>
    <w:rsid w:val="007F2B5B"/>
    <w:rsid w:val="007F42E9"/>
    <w:rsid w:val="00825EED"/>
    <w:rsid w:val="00827398"/>
    <w:rsid w:val="00830829"/>
    <w:rsid w:val="008339DF"/>
    <w:rsid w:val="00853014"/>
    <w:rsid w:val="00862D21"/>
    <w:rsid w:val="008659C8"/>
    <w:rsid w:val="00890FCB"/>
    <w:rsid w:val="00897537"/>
    <w:rsid w:val="008A6C95"/>
    <w:rsid w:val="008B28BD"/>
    <w:rsid w:val="008D3724"/>
    <w:rsid w:val="008E19D6"/>
    <w:rsid w:val="0090011E"/>
    <w:rsid w:val="009014E0"/>
    <w:rsid w:val="0090296F"/>
    <w:rsid w:val="00907790"/>
    <w:rsid w:val="009117CE"/>
    <w:rsid w:val="00920F12"/>
    <w:rsid w:val="00922998"/>
    <w:rsid w:val="00935F71"/>
    <w:rsid w:val="009516BB"/>
    <w:rsid w:val="00962ADB"/>
    <w:rsid w:val="009654A3"/>
    <w:rsid w:val="00975C92"/>
    <w:rsid w:val="00992906"/>
    <w:rsid w:val="00996AF1"/>
    <w:rsid w:val="009A5724"/>
    <w:rsid w:val="009C5269"/>
    <w:rsid w:val="009F1BCB"/>
    <w:rsid w:val="00A0491C"/>
    <w:rsid w:val="00A26519"/>
    <w:rsid w:val="00A315FB"/>
    <w:rsid w:val="00A468A0"/>
    <w:rsid w:val="00A51234"/>
    <w:rsid w:val="00A601E5"/>
    <w:rsid w:val="00A61722"/>
    <w:rsid w:val="00A62DDF"/>
    <w:rsid w:val="00A6386D"/>
    <w:rsid w:val="00A709BE"/>
    <w:rsid w:val="00A91C22"/>
    <w:rsid w:val="00AC59C4"/>
    <w:rsid w:val="00AC796B"/>
    <w:rsid w:val="00AD001B"/>
    <w:rsid w:val="00AD088F"/>
    <w:rsid w:val="00AE2BB9"/>
    <w:rsid w:val="00B07A71"/>
    <w:rsid w:val="00B208D1"/>
    <w:rsid w:val="00B47187"/>
    <w:rsid w:val="00B47585"/>
    <w:rsid w:val="00B47B9F"/>
    <w:rsid w:val="00B6518C"/>
    <w:rsid w:val="00B703B7"/>
    <w:rsid w:val="00B80A2C"/>
    <w:rsid w:val="00B8101C"/>
    <w:rsid w:val="00B84441"/>
    <w:rsid w:val="00B84D52"/>
    <w:rsid w:val="00BA453F"/>
    <w:rsid w:val="00BB175D"/>
    <w:rsid w:val="00BD573D"/>
    <w:rsid w:val="00BE05FB"/>
    <w:rsid w:val="00C06903"/>
    <w:rsid w:val="00C14D47"/>
    <w:rsid w:val="00C24AF7"/>
    <w:rsid w:val="00C26493"/>
    <w:rsid w:val="00C265A4"/>
    <w:rsid w:val="00C337E8"/>
    <w:rsid w:val="00C529ED"/>
    <w:rsid w:val="00C54420"/>
    <w:rsid w:val="00C54B51"/>
    <w:rsid w:val="00C60E09"/>
    <w:rsid w:val="00C73789"/>
    <w:rsid w:val="00C81CA8"/>
    <w:rsid w:val="00C834CD"/>
    <w:rsid w:val="00CB6A2C"/>
    <w:rsid w:val="00CD3A10"/>
    <w:rsid w:val="00CF5998"/>
    <w:rsid w:val="00D047E3"/>
    <w:rsid w:val="00D07F2B"/>
    <w:rsid w:val="00D13131"/>
    <w:rsid w:val="00D4387A"/>
    <w:rsid w:val="00D47D6E"/>
    <w:rsid w:val="00D716D4"/>
    <w:rsid w:val="00D74A9A"/>
    <w:rsid w:val="00D87335"/>
    <w:rsid w:val="00DA6143"/>
    <w:rsid w:val="00DC3D95"/>
    <w:rsid w:val="00DE7106"/>
    <w:rsid w:val="00DF5D83"/>
    <w:rsid w:val="00E10C03"/>
    <w:rsid w:val="00E167C2"/>
    <w:rsid w:val="00E3002C"/>
    <w:rsid w:val="00E40793"/>
    <w:rsid w:val="00E42134"/>
    <w:rsid w:val="00E44F1D"/>
    <w:rsid w:val="00E46C4B"/>
    <w:rsid w:val="00E512C1"/>
    <w:rsid w:val="00E518AE"/>
    <w:rsid w:val="00E5195E"/>
    <w:rsid w:val="00E60D10"/>
    <w:rsid w:val="00E77929"/>
    <w:rsid w:val="00E84F5E"/>
    <w:rsid w:val="00E948F6"/>
    <w:rsid w:val="00E956F3"/>
    <w:rsid w:val="00EA6C0D"/>
    <w:rsid w:val="00EB4901"/>
    <w:rsid w:val="00ED4133"/>
    <w:rsid w:val="00EE3359"/>
    <w:rsid w:val="00EE4A79"/>
    <w:rsid w:val="00EF7A4B"/>
    <w:rsid w:val="00F02FBE"/>
    <w:rsid w:val="00F06E4A"/>
    <w:rsid w:val="00F12013"/>
    <w:rsid w:val="00F229B9"/>
    <w:rsid w:val="00F36064"/>
    <w:rsid w:val="00F7247C"/>
    <w:rsid w:val="00F85C78"/>
    <w:rsid w:val="00F91B01"/>
    <w:rsid w:val="00F94005"/>
    <w:rsid w:val="00FD22A3"/>
    <w:rsid w:val="00FD3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09BF"/>
  <w15:chartTrackingRefBased/>
  <w15:docId w15:val="{BF282E39-2ACA-42A8-9ADA-1A2774FE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40BD"/>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15ACC"/>
    <w:rPr>
      <w:color w:val="0563C1"/>
      <w:u w:val="single"/>
    </w:rPr>
  </w:style>
  <w:style w:type="paragraph" w:customStyle="1" w:styleId="EndNoteBibliographyTitle">
    <w:name w:val="EndNote Bibliography Title"/>
    <w:basedOn w:val="Normal"/>
    <w:link w:val="EndNoteBibliographyTitleCar"/>
    <w:rsid w:val="00215ACC"/>
    <w:pPr>
      <w:spacing w:after="0"/>
      <w:jc w:val="center"/>
    </w:pPr>
    <w:rPr>
      <w:rFonts w:ascii="Calibri" w:hAnsi="Calibri" w:cs="Calibri"/>
      <w:noProof/>
    </w:rPr>
  </w:style>
  <w:style w:type="character" w:customStyle="1" w:styleId="EndNoteBibliographyTitleCar">
    <w:name w:val="EndNote Bibliography Title Car"/>
    <w:basedOn w:val="DefaultParagraphFont"/>
    <w:link w:val="EndNoteBibliographyTitle"/>
    <w:rsid w:val="00215ACC"/>
    <w:rPr>
      <w:rFonts w:ascii="Calibri" w:hAnsi="Calibri" w:cs="Calibri"/>
      <w:noProof/>
    </w:rPr>
  </w:style>
  <w:style w:type="paragraph" w:customStyle="1" w:styleId="EndNoteBibliography">
    <w:name w:val="EndNote Bibliography"/>
    <w:basedOn w:val="Normal"/>
    <w:link w:val="EndNoteBibliographyCar"/>
    <w:rsid w:val="00215ACC"/>
    <w:pPr>
      <w:spacing w:line="240" w:lineRule="auto"/>
    </w:pPr>
    <w:rPr>
      <w:rFonts w:ascii="Calibri" w:hAnsi="Calibri" w:cs="Calibri"/>
      <w:noProof/>
    </w:rPr>
  </w:style>
  <w:style w:type="character" w:customStyle="1" w:styleId="EndNoteBibliographyCar">
    <w:name w:val="EndNote Bibliography Car"/>
    <w:basedOn w:val="DefaultParagraphFont"/>
    <w:link w:val="EndNoteBibliography"/>
    <w:rsid w:val="00215ACC"/>
    <w:rPr>
      <w:rFonts w:ascii="Calibri" w:hAnsi="Calibri" w:cs="Calibri"/>
      <w:noProof/>
    </w:rPr>
  </w:style>
  <w:style w:type="paragraph" w:styleId="Header">
    <w:name w:val="header"/>
    <w:basedOn w:val="Normal"/>
    <w:link w:val="HeaderChar"/>
    <w:uiPriority w:val="99"/>
    <w:unhideWhenUsed/>
    <w:rsid w:val="00F85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C78"/>
  </w:style>
  <w:style w:type="paragraph" w:styleId="Footer">
    <w:name w:val="footer"/>
    <w:basedOn w:val="Normal"/>
    <w:link w:val="FooterChar"/>
    <w:uiPriority w:val="99"/>
    <w:unhideWhenUsed/>
    <w:rsid w:val="00F85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78"/>
  </w:style>
  <w:style w:type="paragraph" w:styleId="Revision">
    <w:name w:val="Revision"/>
    <w:hidden/>
    <w:uiPriority w:val="99"/>
    <w:semiHidden/>
    <w:rsid w:val="004E79D2"/>
    <w:pPr>
      <w:spacing w:after="0" w:line="240" w:lineRule="auto"/>
    </w:pPr>
  </w:style>
  <w:style w:type="paragraph" w:styleId="NormalWeb">
    <w:name w:val="Normal (Web)"/>
    <w:basedOn w:val="Normal"/>
    <w:rsid w:val="00962ADB"/>
    <w:pPr>
      <w:spacing w:before="100" w:beforeAutospacing="1" w:after="100" w:afterAutospacing="1" w:line="240" w:lineRule="auto"/>
    </w:pPr>
    <w:rPr>
      <w:rFonts w:ascii="Times New Roman" w:eastAsia="Times New Roman" w:hAnsi="Times New Roman" w:cs="Times New Roman"/>
      <w:sz w:val="24"/>
      <w:szCs w:val="24"/>
      <w:lang w:val="es-ES" w:eastAsia="es-ES" w:bidi="th-TH"/>
    </w:rPr>
  </w:style>
  <w:style w:type="character" w:styleId="UnresolvedMention">
    <w:name w:val="Unresolved Mention"/>
    <w:basedOn w:val="DefaultParagraphFont"/>
    <w:uiPriority w:val="99"/>
    <w:semiHidden/>
    <w:unhideWhenUsed/>
    <w:rsid w:val="009C5269"/>
    <w:rPr>
      <w:color w:val="605E5C"/>
      <w:shd w:val="clear" w:color="auto" w:fill="E1DFDD"/>
    </w:rPr>
  </w:style>
  <w:style w:type="paragraph" w:styleId="HTMLPreformatted">
    <w:name w:val="HTML Preformatted"/>
    <w:basedOn w:val="Normal"/>
    <w:link w:val="HTMLPreformattedChar"/>
    <w:uiPriority w:val="99"/>
    <w:semiHidden/>
    <w:unhideWhenUsed/>
    <w:rsid w:val="009A5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57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5009">
      <w:bodyDiv w:val="1"/>
      <w:marLeft w:val="0"/>
      <w:marRight w:val="0"/>
      <w:marTop w:val="0"/>
      <w:marBottom w:val="0"/>
      <w:divBdr>
        <w:top w:val="none" w:sz="0" w:space="0" w:color="auto"/>
        <w:left w:val="none" w:sz="0" w:space="0" w:color="auto"/>
        <w:bottom w:val="none" w:sz="0" w:space="0" w:color="auto"/>
        <w:right w:val="none" w:sz="0" w:space="0" w:color="auto"/>
      </w:divBdr>
    </w:div>
    <w:div w:id="145510702">
      <w:bodyDiv w:val="1"/>
      <w:marLeft w:val="0"/>
      <w:marRight w:val="0"/>
      <w:marTop w:val="0"/>
      <w:marBottom w:val="0"/>
      <w:divBdr>
        <w:top w:val="none" w:sz="0" w:space="0" w:color="auto"/>
        <w:left w:val="none" w:sz="0" w:space="0" w:color="auto"/>
        <w:bottom w:val="none" w:sz="0" w:space="0" w:color="auto"/>
        <w:right w:val="none" w:sz="0" w:space="0" w:color="auto"/>
      </w:divBdr>
    </w:div>
    <w:div w:id="249320127">
      <w:bodyDiv w:val="1"/>
      <w:marLeft w:val="0"/>
      <w:marRight w:val="0"/>
      <w:marTop w:val="0"/>
      <w:marBottom w:val="0"/>
      <w:divBdr>
        <w:top w:val="none" w:sz="0" w:space="0" w:color="auto"/>
        <w:left w:val="none" w:sz="0" w:space="0" w:color="auto"/>
        <w:bottom w:val="none" w:sz="0" w:space="0" w:color="auto"/>
        <w:right w:val="none" w:sz="0" w:space="0" w:color="auto"/>
      </w:divBdr>
    </w:div>
    <w:div w:id="311642406">
      <w:bodyDiv w:val="1"/>
      <w:marLeft w:val="0"/>
      <w:marRight w:val="0"/>
      <w:marTop w:val="0"/>
      <w:marBottom w:val="0"/>
      <w:divBdr>
        <w:top w:val="none" w:sz="0" w:space="0" w:color="auto"/>
        <w:left w:val="none" w:sz="0" w:space="0" w:color="auto"/>
        <w:bottom w:val="none" w:sz="0" w:space="0" w:color="auto"/>
        <w:right w:val="none" w:sz="0" w:space="0" w:color="auto"/>
      </w:divBdr>
    </w:div>
    <w:div w:id="488400481">
      <w:bodyDiv w:val="1"/>
      <w:marLeft w:val="0"/>
      <w:marRight w:val="0"/>
      <w:marTop w:val="0"/>
      <w:marBottom w:val="0"/>
      <w:divBdr>
        <w:top w:val="none" w:sz="0" w:space="0" w:color="auto"/>
        <w:left w:val="none" w:sz="0" w:space="0" w:color="auto"/>
        <w:bottom w:val="none" w:sz="0" w:space="0" w:color="auto"/>
        <w:right w:val="none" w:sz="0" w:space="0" w:color="auto"/>
      </w:divBdr>
      <w:divsChild>
        <w:div w:id="1114833550">
          <w:marLeft w:val="0"/>
          <w:marRight w:val="0"/>
          <w:marTop w:val="0"/>
          <w:marBottom w:val="0"/>
          <w:divBdr>
            <w:top w:val="none" w:sz="0" w:space="0" w:color="auto"/>
            <w:left w:val="none" w:sz="0" w:space="0" w:color="auto"/>
            <w:bottom w:val="none" w:sz="0" w:space="0" w:color="auto"/>
            <w:right w:val="none" w:sz="0" w:space="0" w:color="auto"/>
          </w:divBdr>
        </w:div>
      </w:divsChild>
    </w:div>
    <w:div w:id="827752407">
      <w:bodyDiv w:val="1"/>
      <w:marLeft w:val="0"/>
      <w:marRight w:val="0"/>
      <w:marTop w:val="0"/>
      <w:marBottom w:val="0"/>
      <w:divBdr>
        <w:top w:val="none" w:sz="0" w:space="0" w:color="auto"/>
        <w:left w:val="none" w:sz="0" w:space="0" w:color="auto"/>
        <w:bottom w:val="none" w:sz="0" w:space="0" w:color="auto"/>
        <w:right w:val="none" w:sz="0" w:space="0" w:color="auto"/>
      </w:divBdr>
    </w:div>
    <w:div w:id="1391688225">
      <w:bodyDiv w:val="1"/>
      <w:marLeft w:val="0"/>
      <w:marRight w:val="0"/>
      <w:marTop w:val="0"/>
      <w:marBottom w:val="0"/>
      <w:divBdr>
        <w:top w:val="none" w:sz="0" w:space="0" w:color="auto"/>
        <w:left w:val="none" w:sz="0" w:space="0" w:color="auto"/>
        <w:bottom w:val="none" w:sz="0" w:space="0" w:color="auto"/>
        <w:right w:val="none" w:sz="0" w:space="0" w:color="auto"/>
      </w:divBdr>
      <w:divsChild>
        <w:div w:id="462505434">
          <w:marLeft w:val="0"/>
          <w:marRight w:val="0"/>
          <w:marTop w:val="0"/>
          <w:marBottom w:val="0"/>
          <w:divBdr>
            <w:top w:val="none" w:sz="0" w:space="0" w:color="auto"/>
            <w:left w:val="none" w:sz="0" w:space="0" w:color="auto"/>
            <w:bottom w:val="none" w:sz="0" w:space="0" w:color="auto"/>
            <w:right w:val="none" w:sz="0" w:space="0" w:color="auto"/>
          </w:divBdr>
        </w:div>
      </w:divsChild>
    </w:div>
    <w:div w:id="1728724293">
      <w:bodyDiv w:val="1"/>
      <w:marLeft w:val="0"/>
      <w:marRight w:val="0"/>
      <w:marTop w:val="0"/>
      <w:marBottom w:val="0"/>
      <w:divBdr>
        <w:top w:val="none" w:sz="0" w:space="0" w:color="auto"/>
        <w:left w:val="none" w:sz="0" w:space="0" w:color="auto"/>
        <w:bottom w:val="none" w:sz="0" w:space="0" w:color="auto"/>
        <w:right w:val="none" w:sz="0" w:space="0" w:color="auto"/>
      </w:divBdr>
    </w:div>
    <w:div w:id="1799757074">
      <w:bodyDiv w:val="1"/>
      <w:marLeft w:val="0"/>
      <w:marRight w:val="0"/>
      <w:marTop w:val="0"/>
      <w:marBottom w:val="0"/>
      <w:divBdr>
        <w:top w:val="none" w:sz="0" w:space="0" w:color="auto"/>
        <w:left w:val="none" w:sz="0" w:space="0" w:color="auto"/>
        <w:bottom w:val="none" w:sz="0" w:space="0" w:color="auto"/>
        <w:right w:val="none" w:sz="0" w:space="0" w:color="auto"/>
      </w:divBdr>
    </w:div>
    <w:div w:id="2125298425">
      <w:bodyDiv w:val="1"/>
      <w:marLeft w:val="0"/>
      <w:marRight w:val="0"/>
      <w:marTop w:val="0"/>
      <w:marBottom w:val="0"/>
      <w:divBdr>
        <w:top w:val="none" w:sz="0" w:space="0" w:color="auto"/>
        <w:left w:val="none" w:sz="0" w:space="0" w:color="auto"/>
        <w:bottom w:val="none" w:sz="0" w:space="0" w:color="auto"/>
        <w:right w:val="none" w:sz="0" w:space="0" w:color="auto"/>
      </w:divBdr>
      <w:divsChild>
        <w:div w:id="1588491072">
          <w:marLeft w:val="0"/>
          <w:marRight w:val="0"/>
          <w:marTop w:val="0"/>
          <w:marBottom w:val="0"/>
          <w:divBdr>
            <w:top w:val="none" w:sz="0" w:space="0" w:color="auto"/>
            <w:left w:val="none" w:sz="0" w:space="0" w:color="auto"/>
            <w:bottom w:val="none" w:sz="0" w:space="0" w:color="auto"/>
            <w:right w:val="none" w:sz="0" w:space="0" w:color="auto"/>
          </w:divBdr>
        </w:div>
      </w:divsChild>
    </w:div>
    <w:div w:id="2129274287">
      <w:bodyDiv w:val="1"/>
      <w:marLeft w:val="0"/>
      <w:marRight w:val="0"/>
      <w:marTop w:val="0"/>
      <w:marBottom w:val="0"/>
      <w:divBdr>
        <w:top w:val="none" w:sz="0" w:space="0" w:color="auto"/>
        <w:left w:val="none" w:sz="0" w:space="0" w:color="auto"/>
        <w:bottom w:val="none" w:sz="0" w:space="0" w:color="auto"/>
        <w:right w:val="none" w:sz="0" w:space="0" w:color="auto"/>
      </w:divBdr>
      <w:divsChild>
        <w:div w:id="1570460698">
          <w:marLeft w:val="0"/>
          <w:marRight w:val="0"/>
          <w:marTop w:val="0"/>
          <w:marBottom w:val="0"/>
          <w:divBdr>
            <w:top w:val="none" w:sz="0" w:space="0" w:color="auto"/>
            <w:left w:val="none" w:sz="0" w:space="0" w:color="auto"/>
            <w:bottom w:val="none" w:sz="0" w:space="0" w:color="auto"/>
            <w:right w:val="none" w:sz="0" w:space="0" w:color="auto"/>
          </w:divBdr>
          <w:divsChild>
            <w:div w:id="859005781">
              <w:marLeft w:val="0"/>
              <w:marRight w:val="0"/>
              <w:marTop w:val="75"/>
              <w:marBottom w:val="0"/>
              <w:divBdr>
                <w:top w:val="none" w:sz="0" w:space="0" w:color="auto"/>
                <w:left w:val="none" w:sz="0" w:space="0" w:color="auto"/>
                <w:bottom w:val="none" w:sz="0" w:space="0" w:color="auto"/>
                <w:right w:val="none" w:sz="0" w:space="0" w:color="auto"/>
              </w:divBdr>
              <w:divsChild>
                <w:div w:id="499351422">
                  <w:marLeft w:val="0"/>
                  <w:marRight w:val="0"/>
                  <w:marTop w:val="0"/>
                  <w:marBottom w:val="0"/>
                  <w:divBdr>
                    <w:top w:val="none" w:sz="0" w:space="0" w:color="auto"/>
                    <w:left w:val="none" w:sz="0" w:space="0" w:color="auto"/>
                    <w:bottom w:val="none" w:sz="0" w:space="0" w:color="auto"/>
                    <w:right w:val="none" w:sz="0" w:space="0" w:color="auto"/>
                  </w:divBdr>
                  <w:divsChild>
                    <w:div w:id="19998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hyperlink" Target="http://dx.doi.org/10.1016/j.patrec.2010.03.01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www.csie.ntu.edu.tw/~cjlin/papers/guide/guide.pdf"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5DF90-C99E-43E8-A166-F17FF52DB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2557</Words>
  <Characters>14578</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gmaikelc;gerardo.casanolamart@ndsu.edu</dc:creator>
  <cp:keywords/>
  <dc:description/>
  <cp:lastModifiedBy>Gerardo Casanola</cp:lastModifiedBy>
  <cp:revision>4</cp:revision>
  <dcterms:created xsi:type="dcterms:W3CDTF">2024-02-09T16:33:00Z</dcterms:created>
  <dcterms:modified xsi:type="dcterms:W3CDTF">2024-02-09T16:33:00Z</dcterms:modified>
</cp:coreProperties>
</file>