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51F875B">
      <w:r w:rsidR="14B6A892">
        <w:rPr/>
        <w:t>Gabe Mankowski</w:t>
      </w:r>
    </w:p>
    <w:p w:rsidR="14B6A892" w:rsidRDefault="14B6A892" w14:paraId="54175338" w14:textId="2F297001">
      <w:r w:rsidR="14B6A892">
        <w:rPr/>
        <w:t>Leah Eilers</w:t>
      </w:r>
    </w:p>
    <w:p w:rsidR="14B6A892" w:rsidRDefault="14B6A892" w14:paraId="1A0175B5" w14:textId="03807BE4">
      <w:r w:rsidR="14B6A892">
        <w:rPr/>
        <w:t>Portfolio</w:t>
      </w:r>
    </w:p>
    <w:p w:rsidR="14B6A892" w:rsidRDefault="14B6A892" w14:paraId="35A8D66D" w14:textId="2D474041">
      <w:r w:rsidR="14B6A892">
        <w:rPr/>
        <w:t>22 September 2026</w:t>
      </w:r>
    </w:p>
    <w:p w:rsidR="14C2F612" w:rsidP="0ADC0258" w:rsidRDefault="14C2F612" w14:paraId="02159792" w14:textId="0DEC439C">
      <w:pPr>
        <w:pStyle w:val="Normal"/>
        <w:suppressLineNumbers w:val="0"/>
        <w:bidi w:val="0"/>
        <w:spacing w:before="0" w:beforeAutospacing="off" w:after="160" w:afterAutospacing="off" w:line="279" w:lineRule="auto"/>
        <w:ind w:left="0" w:right="0"/>
        <w:jc w:val="center"/>
      </w:pPr>
      <w:r w:rsidR="14C2F612">
        <w:rPr/>
        <w:t xml:space="preserve">A Reflective Journey: Navigating </w:t>
      </w:r>
      <w:r w:rsidR="5C2AAAE3">
        <w:rPr/>
        <w:t xml:space="preserve">My </w:t>
      </w:r>
      <w:r w:rsidR="14C2F612">
        <w:rPr/>
        <w:t>Cumulative Experience at Iowa State University</w:t>
      </w:r>
    </w:p>
    <w:p w:rsidR="651F20EF" w:rsidP="0ADC0258" w:rsidRDefault="651F20EF" w14:paraId="7EC9EE51" w14:textId="7D089FF4">
      <w:pPr>
        <w:pStyle w:val="Normal"/>
        <w:suppressLineNumbers w:val="0"/>
        <w:bidi w:val="0"/>
        <w:spacing w:before="0" w:beforeAutospacing="off" w:after="160" w:afterAutospacing="off" w:line="480" w:lineRule="auto"/>
        <w:ind w:left="0" w:right="0"/>
        <w:jc w:val="left"/>
      </w:pPr>
      <w:r w:rsidR="651F20EF">
        <w:rPr/>
        <w:t xml:space="preserve">Engineering competence cannot end </w:t>
      </w:r>
      <w:r w:rsidR="2DF26C3B">
        <w:rPr/>
        <w:t xml:space="preserve">in </w:t>
      </w:r>
      <w:r w:rsidR="651F20EF">
        <w:rPr/>
        <w:t xml:space="preserve">the classroom; it must be </w:t>
      </w:r>
      <w:r w:rsidR="1A48B227">
        <w:rPr/>
        <w:t xml:space="preserve">developed </w:t>
      </w:r>
      <w:r w:rsidR="651F20EF">
        <w:rPr/>
        <w:t xml:space="preserve">through </w:t>
      </w:r>
      <w:r w:rsidR="44701B0A">
        <w:rPr/>
        <w:t xml:space="preserve">self-directed solving </w:t>
      </w:r>
      <w:r w:rsidR="651F20EF">
        <w:rPr/>
        <w:t xml:space="preserve">outside of that. </w:t>
      </w:r>
      <w:r w:rsidR="6979C3D9">
        <w:rPr/>
        <w:t xml:space="preserve">The classroom structure follows a strict formula, using rubrics, known answers, and guided manuals to work your way through, but when transitioning to reality, none of these are present. </w:t>
      </w:r>
      <w:r w:rsidR="291A28A7">
        <w:rPr/>
        <w:t>This ambiguity present in the real world was shown through my intermittent, low-power machine learning undergraduate research targeting custom FPGA acceleration, and the Controlled Environments Club focusing on applied monitoring a</w:t>
      </w:r>
      <w:r w:rsidR="138D14C3">
        <w:rPr/>
        <w:t xml:space="preserve">nd automation systems. </w:t>
      </w:r>
    </w:p>
    <w:p w:rsidR="138D14C3" w:rsidP="0ADC0258" w:rsidRDefault="138D14C3" w14:paraId="63208E4C" w14:textId="363EF30D">
      <w:pPr>
        <w:spacing w:line="480" w:lineRule="auto"/>
        <w:jc w:val="left"/>
      </w:pPr>
      <w:r w:rsidR="1856DCFC">
        <w:rPr/>
        <w:t>The transition from traditional coursework to my undergraduate research was a large hurdle</w:t>
      </w:r>
      <w:r w:rsidR="2F359E3F">
        <w:rPr/>
        <w:t xml:space="preserve">, the classroom focuses on idea conditions and perfect simulation results, while the real research must account for power variability, power use, and how to manage or better optimize your power budget. </w:t>
      </w:r>
      <w:r w:rsidR="71944E9E">
        <w:rPr/>
        <w:t>The ability to source and read academic literature or publications was an important skill that I learned throughout my time</w:t>
      </w:r>
      <w:r w:rsidR="0EE93D27">
        <w:rPr/>
        <w:t xml:space="preserve">. </w:t>
      </w:r>
      <w:r w:rsidR="3A4707DB">
        <w:rPr/>
        <w:t xml:space="preserve">Taking these outside papers and compiling them into </w:t>
      </w:r>
      <w:r w:rsidR="3A4707DB">
        <w:rPr/>
        <w:t>a viable</w:t>
      </w:r>
      <w:r w:rsidR="3A4707DB">
        <w:rPr/>
        <w:t xml:space="preserve"> implementation forced me to embrace ambiguity. There was no single “correct” design. I had to d</w:t>
      </w:r>
      <w:r w:rsidR="7BAB50C9">
        <w:rPr/>
        <w:t xml:space="preserve">efend my design choices, explain the trade-offs I considered, and explain why </w:t>
      </w:r>
      <w:r w:rsidR="7BAB50C9">
        <w:rPr/>
        <w:t>I felt my design</w:t>
      </w:r>
      <w:r w:rsidR="7BAB50C9">
        <w:rPr/>
        <w:t xml:space="preserve"> was </w:t>
      </w:r>
      <w:r w:rsidR="7BAB50C9">
        <w:rPr/>
        <w:t>optimal</w:t>
      </w:r>
      <w:r w:rsidR="7BAB50C9">
        <w:rPr/>
        <w:t xml:space="preserve"> thro</w:t>
      </w:r>
      <w:r w:rsidR="5477A0AD">
        <w:rPr/>
        <w:t xml:space="preserve">ugh </w:t>
      </w:r>
      <w:r w:rsidR="5477A0AD">
        <w:rPr/>
        <w:t>empirical</w:t>
      </w:r>
      <w:r w:rsidR="5477A0AD">
        <w:rPr/>
        <w:t xml:space="preserve"> evidence.</w:t>
      </w:r>
    </w:p>
    <w:p w:rsidR="014EE998" w:rsidP="0ADC0258" w:rsidRDefault="014EE998" w14:paraId="190D2164" w14:textId="1866B3FD">
      <w:pPr>
        <w:pStyle w:val="Normal"/>
        <w:suppressLineNumbers w:val="0"/>
        <w:bidi w:val="0"/>
        <w:spacing w:before="0" w:beforeAutospacing="off" w:after="160" w:afterAutospacing="off" w:line="480" w:lineRule="auto"/>
        <w:ind w:left="0" w:right="0"/>
        <w:jc w:val="left"/>
      </w:pPr>
      <w:r w:rsidR="014EE998">
        <w:rPr/>
        <w:t xml:space="preserve">Expanding my technical skills beyond the standard ECPE domain was also an important </w:t>
      </w:r>
      <w:r w:rsidR="338613BD">
        <w:rPr/>
        <w:t xml:space="preserve">event to </w:t>
      </w:r>
      <w:r w:rsidR="3362744F">
        <w:rPr/>
        <w:t xml:space="preserve">broaden </w:t>
      </w:r>
      <w:r w:rsidR="338613BD">
        <w:rPr/>
        <w:t xml:space="preserve">my knowledge and expand my </w:t>
      </w:r>
      <w:r w:rsidR="0F618520">
        <w:rPr/>
        <w:t xml:space="preserve">practical skills into </w:t>
      </w:r>
      <w:r w:rsidR="0F618520">
        <w:rPr/>
        <w:t xml:space="preserve">a new </w:t>
      </w:r>
      <w:r w:rsidR="346B8FF8">
        <w:rPr/>
        <w:t>environment</w:t>
      </w:r>
      <w:r w:rsidR="0F618520">
        <w:rPr/>
        <w:t xml:space="preserve">. </w:t>
      </w:r>
      <w:r w:rsidR="1A4B2147">
        <w:rPr/>
        <w:t xml:space="preserve">I was </w:t>
      </w:r>
      <w:r w:rsidR="60595B52">
        <w:rPr/>
        <w:t xml:space="preserve">stepping </w:t>
      </w:r>
      <w:r w:rsidR="1A4B2147">
        <w:rPr/>
        <w:t xml:space="preserve">outside of my traditional digital comfort zone </w:t>
      </w:r>
      <w:r w:rsidR="3781E6F5">
        <w:rPr/>
        <w:t xml:space="preserve">and had to learn the skills to transition to a more hands-on team. </w:t>
      </w:r>
      <w:r w:rsidR="35AFBB57">
        <w:rPr/>
        <w:t xml:space="preserve">I learned about how humidity, moisture, light, pH, and other factors are important to the lifecycle of plants and how you can track them with specific sensors. </w:t>
      </w:r>
      <w:r w:rsidR="5105061B">
        <w:rPr/>
        <w:t xml:space="preserve">You take </w:t>
      </w:r>
      <w:r w:rsidR="08D067AF">
        <w:rPr/>
        <w:t xml:space="preserve">these </w:t>
      </w:r>
      <w:r w:rsidR="5105061B">
        <w:rPr/>
        <w:t xml:space="preserve">real-world conditions data to try and </w:t>
      </w:r>
      <w:r w:rsidR="5105061B">
        <w:rPr/>
        <w:t>modify</w:t>
      </w:r>
      <w:r w:rsidR="5105061B">
        <w:rPr/>
        <w:t xml:space="preserve"> the environment to improve th</w:t>
      </w:r>
      <w:r w:rsidR="652125FB">
        <w:rPr/>
        <w:t>e</w:t>
      </w:r>
      <w:r w:rsidR="5105061B">
        <w:rPr/>
        <w:t xml:space="preserve"> plant quality, and this is a continuous cycle that you are trying to constantly improve. </w:t>
      </w:r>
    </w:p>
    <w:p w:rsidR="1EA73EEB" w:rsidP="0ADC0258" w:rsidRDefault="1EA73EEB" w14:paraId="01912188" w14:textId="0FBF4B3A">
      <w:pPr>
        <w:pStyle w:val="Normal"/>
        <w:suppressLineNumbers w:val="0"/>
        <w:bidi w:val="0"/>
        <w:spacing w:before="0" w:beforeAutospacing="off" w:after="160" w:afterAutospacing="off" w:line="480" w:lineRule="auto"/>
        <w:ind w:left="0" w:right="0"/>
        <w:jc w:val="left"/>
      </w:pPr>
      <w:r w:rsidR="78B28BB7">
        <w:rPr/>
        <w:t xml:space="preserve">These extracurricular experiences transformed </w:t>
      </w:r>
      <w:r w:rsidR="78B28BB7">
        <w:rPr/>
        <w:t>my learning</w:t>
      </w:r>
      <w:r w:rsidR="78B28BB7">
        <w:rPr/>
        <w:t xml:space="preserve"> from a conceptual idea into a foundation built on practice.</w:t>
      </w:r>
      <w:r w:rsidR="253D25B4">
        <w:rPr/>
        <w:t xml:space="preserve"> The unguided task of my undergraduate research forced me to be</w:t>
      </w:r>
      <w:r w:rsidR="6A019FD2">
        <w:rPr/>
        <w:t>come my own teacher to learn and put topics outside of the classroom to practical use, while stepping into a more natur</w:t>
      </w:r>
      <w:r w:rsidR="33837F22">
        <w:rPr/>
        <w:t xml:space="preserve">al environment allowed me to learn about real-world conditions and how to account for them.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845B64"/>
    <w:rsid w:val="00534382"/>
    <w:rsid w:val="014EE998"/>
    <w:rsid w:val="02E13E3C"/>
    <w:rsid w:val="0379FA01"/>
    <w:rsid w:val="03CF11C2"/>
    <w:rsid w:val="04012D92"/>
    <w:rsid w:val="0508F275"/>
    <w:rsid w:val="059D809D"/>
    <w:rsid w:val="05D347BF"/>
    <w:rsid w:val="05F73039"/>
    <w:rsid w:val="08065577"/>
    <w:rsid w:val="0813A2D4"/>
    <w:rsid w:val="08217086"/>
    <w:rsid w:val="08AC151F"/>
    <w:rsid w:val="08D067AF"/>
    <w:rsid w:val="09251E1D"/>
    <w:rsid w:val="0ADC0258"/>
    <w:rsid w:val="0AF3BE4F"/>
    <w:rsid w:val="0DF43C7A"/>
    <w:rsid w:val="0EE93D27"/>
    <w:rsid w:val="0F618520"/>
    <w:rsid w:val="138D14C3"/>
    <w:rsid w:val="14B6A892"/>
    <w:rsid w:val="14C2F612"/>
    <w:rsid w:val="17BC6829"/>
    <w:rsid w:val="1856DCFC"/>
    <w:rsid w:val="18BF8B39"/>
    <w:rsid w:val="1A48B227"/>
    <w:rsid w:val="1A4B2147"/>
    <w:rsid w:val="1CCB0F6D"/>
    <w:rsid w:val="1CD87161"/>
    <w:rsid w:val="1CE82A30"/>
    <w:rsid w:val="1EA73EEB"/>
    <w:rsid w:val="1F053E15"/>
    <w:rsid w:val="215A85AF"/>
    <w:rsid w:val="22AE2925"/>
    <w:rsid w:val="2347D3EF"/>
    <w:rsid w:val="253D25B4"/>
    <w:rsid w:val="2863206B"/>
    <w:rsid w:val="291A28A7"/>
    <w:rsid w:val="2C7B2749"/>
    <w:rsid w:val="2DF26C3B"/>
    <w:rsid w:val="2E8AF12C"/>
    <w:rsid w:val="2F359E3F"/>
    <w:rsid w:val="30E8486D"/>
    <w:rsid w:val="314FE73E"/>
    <w:rsid w:val="32DB2AD3"/>
    <w:rsid w:val="3362744F"/>
    <w:rsid w:val="33837F22"/>
    <w:rsid w:val="338613BD"/>
    <w:rsid w:val="346B8FF8"/>
    <w:rsid w:val="35AFBB57"/>
    <w:rsid w:val="35D318D4"/>
    <w:rsid w:val="3781E6F5"/>
    <w:rsid w:val="37FA9DCB"/>
    <w:rsid w:val="39AEDFB0"/>
    <w:rsid w:val="3A4707DB"/>
    <w:rsid w:val="3B9683B8"/>
    <w:rsid w:val="3BCC370F"/>
    <w:rsid w:val="3C2987FC"/>
    <w:rsid w:val="3D499AA9"/>
    <w:rsid w:val="3E358A19"/>
    <w:rsid w:val="40FFC24C"/>
    <w:rsid w:val="44701B0A"/>
    <w:rsid w:val="4729B0C2"/>
    <w:rsid w:val="485B5FAE"/>
    <w:rsid w:val="4BDCB51E"/>
    <w:rsid w:val="4DE9DDC5"/>
    <w:rsid w:val="500EC2ED"/>
    <w:rsid w:val="501D9DCD"/>
    <w:rsid w:val="5105061B"/>
    <w:rsid w:val="51B74EE9"/>
    <w:rsid w:val="52F3024A"/>
    <w:rsid w:val="5477A0AD"/>
    <w:rsid w:val="54D5CEAB"/>
    <w:rsid w:val="560AE913"/>
    <w:rsid w:val="5658DDC4"/>
    <w:rsid w:val="56C4B49D"/>
    <w:rsid w:val="59F4873F"/>
    <w:rsid w:val="5C2AAAE3"/>
    <w:rsid w:val="5FE61725"/>
    <w:rsid w:val="60595B52"/>
    <w:rsid w:val="617C6FD7"/>
    <w:rsid w:val="630DD987"/>
    <w:rsid w:val="64A1B09B"/>
    <w:rsid w:val="651F20EF"/>
    <w:rsid w:val="652125FB"/>
    <w:rsid w:val="66716004"/>
    <w:rsid w:val="66EA1A87"/>
    <w:rsid w:val="6979C3D9"/>
    <w:rsid w:val="6A019FD2"/>
    <w:rsid w:val="6A710710"/>
    <w:rsid w:val="6C465734"/>
    <w:rsid w:val="6F86D917"/>
    <w:rsid w:val="70845B64"/>
    <w:rsid w:val="70E0A6A4"/>
    <w:rsid w:val="71944E9E"/>
    <w:rsid w:val="771949B8"/>
    <w:rsid w:val="78562577"/>
    <w:rsid w:val="78B28BB7"/>
    <w:rsid w:val="7960545C"/>
    <w:rsid w:val="7B581274"/>
    <w:rsid w:val="7BAB50C9"/>
    <w:rsid w:val="7C7FE5C1"/>
    <w:rsid w:val="7FAD3040"/>
    <w:rsid w:val="7FBD4847"/>
    <w:rsid w:val="7FF3E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62D9"/>
  <w15:chartTrackingRefBased/>
  <w15:docId w15:val="{0321136C-CAC0-4722-8166-2D63D2258F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2026-09-22T14:06:10.6174726Z</dcterms:created>
  <dcterms:modified xsi:type="dcterms:W3CDTF">2026-09-22T20:18:49.7808815Z</dcterms:modified>
  <dc:creator>Mankowski, Gabriel J</dc:creator>
  <lastModifiedBy>Mankowski, Gabriel J</lastModifiedBy>
</coreProperties>
</file>