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319F5" w14:textId="2D3590A6" w:rsidR="0000374B" w:rsidRDefault="0012033B" w:rsidP="0012033B">
      <w:pPr>
        <w:jc w:val="center"/>
      </w:pPr>
      <w:r>
        <w:rPr>
          <w:noProof/>
        </w:rPr>
        <w:drawing>
          <wp:inline distT="0" distB="0" distL="0" distR="0" wp14:anchorId="7AFB0AD1" wp14:editId="13320805">
            <wp:extent cx="1612698" cy="1917460"/>
            <wp:effectExtent l="0" t="0" r="6985" b="6985"/>
            <wp:docPr id="2103920058" name="Εικόνα 1" descr="Εικόνα που περιέχει σύμβολο, γραφικά, clipart, καρτούν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20058" name="Εικόνα 1" descr="Εικόνα που περιέχει σύμβολο, γραφικά, clipart, καρτούν&#10;&#10;Περιγραφή που δημιουργήθηκε αυτόματα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698" cy="191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2F9E" w14:textId="25A8A1F9" w:rsidR="0012033B" w:rsidRDefault="0012033B" w:rsidP="0012033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Εργασία Πληροφοριακά Συστήματα</w:t>
      </w:r>
    </w:p>
    <w:p w14:paraId="1B109FF8" w14:textId="78EE9E48" w:rsidR="0012033B" w:rsidRDefault="0012033B" w:rsidP="0012033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2023</w:t>
      </w:r>
    </w:p>
    <w:p w14:paraId="7BFFDC7A" w14:textId="256C16E1" w:rsidR="0012033B" w:rsidRDefault="0012033B" w:rsidP="0012033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Γεώργιος Μαντζώρος – Ε18099</w:t>
      </w:r>
    </w:p>
    <w:p w14:paraId="7978D76C" w14:textId="5438D90C" w:rsidR="0012033B" w:rsidRDefault="0012033B" w:rsidP="0012033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Διαγράμματα Πληροφοριακού Συστήματος</w:t>
      </w:r>
    </w:p>
    <w:p w14:paraId="4859EB12" w14:textId="77777777" w:rsidR="0012033B" w:rsidRDefault="0012033B" w:rsidP="0012033B">
      <w:pPr>
        <w:jc w:val="center"/>
        <w:rPr>
          <w:b/>
          <w:bCs/>
          <w:sz w:val="40"/>
          <w:szCs w:val="40"/>
        </w:rPr>
      </w:pPr>
    </w:p>
    <w:p w14:paraId="438526B7" w14:textId="77777777" w:rsidR="0012033B" w:rsidRDefault="0012033B" w:rsidP="0012033B">
      <w:pPr>
        <w:jc w:val="center"/>
        <w:rPr>
          <w:b/>
          <w:bCs/>
          <w:sz w:val="40"/>
          <w:szCs w:val="40"/>
        </w:rPr>
      </w:pPr>
    </w:p>
    <w:p w14:paraId="5CD1DF5B" w14:textId="77777777" w:rsidR="0012033B" w:rsidRDefault="0012033B" w:rsidP="0012033B">
      <w:pPr>
        <w:jc w:val="center"/>
        <w:rPr>
          <w:b/>
          <w:bCs/>
          <w:sz w:val="40"/>
          <w:szCs w:val="40"/>
        </w:rPr>
      </w:pPr>
    </w:p>
    <w:p w14:paraId="790FDA03" w14:textId="77777777" w:rsidR="0012033B" w:rsidRDefault="0012033B" w:rsidP="0012033B">
      <w:pPr>
        <w:jc w:val="center"/>
        <w:rPr>
          <w:b/>
          <w:bCs/>
          <w:sz w:val="40"/>
          <w:szCs w:val="40"/>
        </w:rPr>
      </w:pPr>
    </w:p>
    <w:p w14:paraId="02F423EC" w14:textId="77777777" w:rsidR="0012033B" w:rsidRDefault="0012033B" w:rsidP="0012033B">
      <w:pPr>
        <w:jc w:val="center"/>
        <w:rPr>
          <w:b/>
          <w:bCs/>
          <w:sz w:val="40"/>
          <w:szCs w:val="40"/>
        </w:rPr>
      </w:pPr>
    </w:p>
    <w:p w14:paraId="1ECAA3B5" w14:textId="11D284FB" w:rsidR="0012033B" w:rsidRDefault="0012033B" w:rsidP="0012033B">
      <w:pPr>
        <w:pStyle w:val="a3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Διάγραμμα Ροής Δεδομένων</w:t>
      </w:r>
    </w:p>
    <w:p w14:paraId="589DC97D" w14:textId="46938A63" w:rsidR="0012033B" w:rsidRDefault="0012033B" w:rsidP="0012033B">
      <w:pPr>
        <w:jc w:val="both"/>
        <w:rPr>
          <w:sz w:val="24"/>
          <w:szCs w:val="24"/>
        </w:rPr>
      </w:pPr>
      <w:r w:rsidRPr="0012033B">
        <w:rPr>
          <w:noProof/>
          <w:sz w:val="24"/>
          <w:szCs w:val="24"/>
        </w:rPr>
        <w:drawing>
          <wp:inline distT="0" distB="0" distL="0" distR="0" wp14:anchorId="2530C2D2" wp14:editId="64B13814">
            <wp:extent cx="5274310" cy="2393315"/>
            <wp:effectExtent l="0" t="0" r="2540" b="6985"/>
            <wp:docPr id="1081188794" name="Εικόνα 2" descr="Εικόνα που περιέχει κείμενο, διάγραμμα, παράλληλα, τεχνικό σχέδι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8794" name="Εικόνα 2" descr="Εικόνα που περιέχει κείμενο, διάγραμμα, παράλληλα, τεχνικό σχέδιο&#10;&#10;Περιγραφή που δημιουργήθηκε αυτόματα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2119" w14:textId="18B4B6A3" w:rsidR="0012033B" w:rsidRDefault="0012033B" w:rsidP="0012033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Στο παραπάνω διάγραμμα περιγράφεται η ροή δεδομένων στο πληροφοριακό σύστημα. Στο σύστημα υπάρχουν 2 </w:t>
      </w:r>
      <w:r>
        <w:rPr>
          <w:sz w:val="24"/>
          <w:szCs w:val="24"/>
          <w:lang w:val="en-US"/>
        </w:rPr>
        <w:t>external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entities</w:t>
      </w:r>
      <w:r w:rsidRPr="0012033B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ο </w:t>
      </w:r>
      <w:r>
        <w:rPr>
          <w:sz w:val="24"/>
          <w:szCs w:val="24"/>
          <w:lang w:val="en-US"/>
        </w:rPr>
        <w:t>user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ο </w:t>
      </w:r>
      <w:r>
        <w:rPr>
          <w:sz w:val="24"/>
          <w:szCs w:val="24"/>
          <w:lang w:val="en-US"/>
        </w:rPr>
        <w:t>admin</w:t>
      </w:r>
      <w:r w:rsidRPr="0012033B">
        <w:rPr>
          <w:sz w:val="24"/>
          <w:szCs w:val="24"/>
        </w:rPr>
        <w:t xml:space="preserve">. </w:t>
      </w:r>
      <w:r>
        <w:rPr>
          <w:sz w:val="24"/>
          <w:szCs w:val="24"/>
        </w:rPr>
        <w:t>Ο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user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μπορεί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να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χρησιμοποιήσει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τα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processes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Search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Book</w:t>
      </w:r>
      <w:r w:rsidRPr="0012033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Rent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Book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και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Return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Book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για να αναζητήσει, να δανειστεί και να επιστρέψει κάποιο βιβλίο παρέχοντας τις κατάλληλες πληροφορίες. Αυτά τα </w:t>
      </w:r>
      <w:r>
        <w:rPr>
          <w:sz w:val="24"/>
          <w:szCs w:val="24"/>
          <w:lang w:val="en-US"/>
        </w:rPr>
        <w:t>processes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αλληλοεπιδρούν με 2 </w:t>
      </w:r>
      <w:r>
        <w:rPr>
          <w:sz w:val="24"/>
          <w:szCs w:val="24"/>
          <w:lang w:val="en-US"/>
        </w:rPr>
        <w:t>collection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της βάσης δεδομένων τα </w:t>
      </w:r>
      <w:r>
        <w:rPr>
          <w:sz w:val="24"/>
          <w:szCs w:val="24"/>
          <w:lang w:val="en-US"/>
        </w:rPr>
        <w:t>books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</w:t>
      </w:r>
      <w:r>
        <w:rPr>
          <w:sz w:val="24"/>
          <w:szCs w:val="24"/>
          <w:lang w:val="en-US"/>
        </w:rPr>
        <w:t>rents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τα οποία γίνονται </w:t>
      </w:r>
      <w:r>
        <w:rPr>
          <w:sz w:val="24"/>
          <w:szCs w:val="24"/>
          <w:lang w:val="en-US"/>
        </w:rPr>
        <w:t>update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ανάλογα με τις ανάγκες του </w:t>
      </w:r>
      <w:r>
        <w:rPr>
          <w:sz w:val="24"/>
          <w:szCs w:val="24"/>
          <w:lang w:val="en-US"/>
        </w:rPr>
        <w:t>process</w:t>
      </w:r>
      <w:r w:rsidRPr="0012033B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Ο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admin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έχει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στην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διάθεση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του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τα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processes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Search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Book</w:t>
      </w:r>
      <w:r w:rsidRPr="0012033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Add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book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και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Delete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book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έτσι ώστε να αναζητήσει, να προσθέσει και να διαγράψει κάποιο βιβλίο παρέχοντας τις κατάλληλες πληροφορίες. Και αυτά τα </w:t>
      </w:r>
      <w:r>
        <w:rPr>
          <w:sz w:val="24"/>
          <w:szCs w:val="24"/>
          <w:lang w:val="en-US"/>
        </w:rPr>
        <w:t>processes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αλληλοεπιδρούν και κάνουν </w:t>
      </w:r>
      <w:r>
        <w:rPr>
          <w:sz w:val="24"/>
          <w:szCs w:val="24"/>
          <w:lang w:val="en-US"/>
        </w:rPr>
        <w:t>update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κατάλληλα τα </w:t>
      </w:r>
      <w:r>
        <w:rPr>
          <w:sz w:val="24"/>
          <w:szCs w:val="24"/>
          <w:lang w:val="en-US"/>
        </w:rPr>
        <w:t>collection</w:t>
      </w:r>
      <w:r w:rsidRPr="0012033B">
        <w:rPr>
          <w:sz w:val="24"/>
          <w:szCs w:val="24"/>
        </w:rPr>
        <w:t xml:space="preserve"> </w:t>
      </w:r>
      <w:r>
        <w:rPr>
          <w:sz w:val="24"/>
          <w:szCs w:val="24"/>
        </w:rPr>
        <w:t>της βάσης δεδομένων.</w:t>
      </w:r>
    </w:p>
    <w:p w14:paraId="15AA7235" w14:textId="77777777" w:rsidR="0012033B" w:rsidRDefault="0012033B" w:rsidP="0012033B">
      <w:pPr>
        <w:jc w:val="both"/>
        <w:rPr>
          <w:sz w:val="24"/>
          <w:szCs w:val="24"/>
        </w:rPr>
      </w:pPr>
    </w:p>
    <w:p w14:paraId="6A373F82" w14:textId="0AB9F5ED" w:rsidR="0012033B" w:rsidRDefault="0012033B" w:rsidP="0012033B">
      <w:pPr>
        <w:pStyle w:val="a3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Διάγραμμα Πίνακα Ρίσκων</w:t>
      </w:r>
    </w:p>
    <w:p w14:paraId="2559E993" w14:textId="0771CFBC" w:rsidR="0012033B" w:rsidRDefault="0012033B" w:rsidP="0012033B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3B0B35" wp14:editId="37675414">
            <wp:extent cx="5274310" cy="3190875"/>
            <wp:effectExtent l="0" t="0" r="2540" b="9525"/>
            <wp:docPr id="1874042882" name="Εικόνα 3" descr="Εικόνα που περιέχει κείμενο, στιγμιότυπο οθόνης, ορθογώνιο παραλληλόγραμμο, διάγραμμ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2882" name="Εικόνα 3" descr="Εικόνα που περιέχει κείμενο, στιγμιότυπο οθόνης, ορθογώνιο παραλληλόγραμμο, διάγραμμα&#10;&#10;Περιγραφή που δημιουργήθηκε αυτόματα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ADB9" w14:textId="78D1E009" w:rsidR="0012033B" w:rsidRDefault="0012033B" w:rsidP="0012033B">
      <w:pPr>
        <w:jc w:val="both"/>
        <w:rPr>
          <w:sz w:val="24"/>
          <w:szCs w:val="24"/>
        </w:rPr>
      </w:pPr>
      <w:r>
        <w:rPr>
          <w:sz w:val="24"/>
          <w:szCs w:val="24"/>
        </w:rPr>
        <w:t>Το παραπάνω διάγραμμα περιγράφει τους δυνητικούς κινδύνους, το πόσο σημαντικοί είναι και την συχνότητα αυτών στο πληροφοριακό σύστημα.</w:t>
      </w:r>
    </w:p>
    <w:p w14:paraId="12B008BB" w14:textId="275B261B" w:rsidR="00A42D70" w:rsidRPr="00A42D70" w:rsidRDefault="00A42D70" w:rsidP="0012033B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Frequency</w:t>
      </w:r>
      <w:r w:rsidRPr="00A42D70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Η πιθανότητα αυτών να συμβούν με κλίμακα από </w:t>
      </w:r>
      <w:r>
        <w:rPr>
          <w:sz w:val="24"/>
          <w:szCs w:val="24"/>
          <w:lang w:val="en-US"/>
        </w:rPr>
        <w:t>low</w:t>
      </w:r>
      <w:r w:rsidRPr="00A42D7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σε </w:t>
      </w:r>
      <w:r>
        <w:rPr>
          <w:sz w:val="24"/>
          <w:szCs w:val="24"/>
          <w:lang w:val="en-US"/>
        </w:rPr>
        <w:t>high</w:t>
      </w:r>
      <w:r w:rsidRPr="00A42D70">
        <w:rPr>
          <w:sz w:val="24"/>
          <w:szCs w:val="24"/>
        </w:rPr>
        <w:t>.</w:t>
      </w:r>
    </w:p>
    <w:p w14:paraId="34E06A2E" w14:textId="1E1BB0D2" w:rsidR="00A42D70" w:rsidRDefault="00A42D70" w:rsidP="0012033B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Impact</w:t>
      </w:r>
      <w:r w:rsidRPr="00A42D70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Το πόσο σημαντικοί είναι σε κλίμακα από </w:t>
      </w:r>
      <w:r>
        <w:rPr>
          <w:sz w:val="24"/>
          <w:szCs w:val="24"/>
          <w:lang w:val="en-US"/>
        </w:rPr>
        <w:t>low</w:t>
      </w:r>
      <w:r w:rsidRPr="00A42D7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σε </w:t>
      </w:r>
      <w:r>
        <w:rPr>
          <w:sz w:val="24"/>
          <w:szCs w:val="24"/>
          <w:lang w:val="en-US"/>
        </w:rPr>
        <w:t>high</w:t>
      </w:r>
      <w:r w:rsidRPr="00A42D70">
        <w:rPr>
          <w:sz w:val="24"/>
          <w:szCs w:val="24"/>
        </w:rPr>
        <w:t>.</w:t>
      </w:r>
    </w:p>
    <w:p w14:paraId="7D0E22AC" w14:textId="1C78BE77" w:rsidR="00A42D70" w:rsidRDefault="00A42D70" w:rsidP="0012033B">
      <w:pPr>
        <w:jc w:val="both"/>
        <w:rPr>
          <w:sz w:val="24"/>
          <w:szCs w:val="24"/>
        </w:rPr>
      </w:pPr>
      <w:r>
        <w:rPr>
          <w:sz w:val="24"/>
          <w:szCs w:val="24"/>
        </w:rPr>
        <w:t>Κίνδυνοι:</w:t>
      </w:r>
    </w:p>
    <w:p w14:paraId="3E7707F2" w14:textId="426B63AD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Insufficient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User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Testing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Υπάρχει υψηλή πιθανότητα και υψηλή επίπτωση αν η δοκιμή χρηστών δεν είναι λεπτομερής, με πιθανές επιπτώσεις στη χρηστικότητα.</w:t>
      </w:r>
    </w:p>
    <w:p w14:paraId="7E4CF3E9" w14:textId="03894EA7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Server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Downtime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Μεσαία πιθανότητα αλλά σοβαρή επίπτωση εάν ο διακομιστής βρεθεί εκτός λειτουργίας, επηρεάζοντας την διαθεσιμότητα.</w:t>
      </w:r>
    </w:p>
    <w:p w14:paraId="5B7970DB" w14:textId="0A923B3E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lastRenderedPageBreak/>
        <w:t>Data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Loss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Μεσαία πιθανότητα και επίπτωση αν δεν υπάρχουν οι κατάλληλες διαδικασίες αντιγράφων ασφαλείας και ανάκτησης.</w:t>
      </w:r>
    </w:p>
    <w:p w14:paraId="1A48D2C7" w14:textId="5D8B1075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Inadequate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Security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Measures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Μεσαία πιθανότητα και επίπτωση αν τα μέτρα ασφαλείας δεν είναι επαρκή, με δυνητικά ευπάθειες.</w:t>
      </w:r>
    </w:p>
    <w:p w14:paraId="71B34828" w14:textId="2AC4D706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Insufficient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Database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Backup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Μεσαία πιθανότητα και επίπτωση αν τα αντίγραφα ασφαλείας της βάσης δεδομένων δεν πραγματοποιούνται τακτικά, υπάρχοντας έτσι κίνδυνος απώλειας δεδομένων.</w:t>
      </w:r>
    </w:p>
    <w:p w14:paraId="7D8B90B6" w14:textId="3597AE16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Inadequate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Error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Handling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Μεσαία πιθανότητα και επίπτωση αν ο χειρισμός των σφαλμάτων δεν είναι περιεκτικός, με δυνητικές αποτυχίες του συστήματος.</w:t>
      </w:r>
    </w:p>
    <w:p w14:paraId="254FEC85" w14:textId="666EDE4A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Incomplete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Documentation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Υπάρχει υψηλή πιθανότητα και μεσαία επίπτωση αν η τεκμηρίωση δεν είναι λεπτομερής, με πιθανές επιπτώσεις στην κατανόηση και συντήρηση του συστήματος.</w:t>
      </w:r>
    </w:p>
    <w:p w14:paraId="68BAD92F" w14:textId="76558D53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Data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Privacy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proofErr w:type="spellStart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Breaches</w:t>
      </w:r>
      <w:proofErr w:type="spellEnd"/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Μεσαία πιθανότητα και επίπτωση αν υπάρξει διαρροή ευαίσθητων δεδομένων, με δυνητικές νομικές και ρυθμιστικές συνέπειες.</w:t>
      </w:r>
    </w:p>
    <w:p w14:paraId="157CEE24" w14:textId="107C36A7" w:rsidR="00A42D70" w:rsidRPr="00A42D70" w:rsidRDefault="00A42D70" w:rsidP="00A42D70">
      <w:pPr>
        <w:pStyle w:val="a3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A42D70">
        <w:rPr>
          <w:rFonts w:cstheme="minorHAnsi"/>
          <w:sz w:val="24"/>
          <w:szCs w:val="24"/>
        </w:rPr>
        <w:t>Inadequate</w:t>
      </w:r>
      <w:proofErr w:type="spellEnd"/>
      <w:r w:rsidRPr="00A42D70">
        <w:rPr>
          <w:rFonts w:cstheme="minorHAnsi"/>
          <w:sz w:val="24"/>
          <w:szCs w:val="24"/>
        </w:rPr>
        <w:t xml:space="preserve"> </w:t>
      </w:r>
      <w:proofErr w:type="spellStart"/>
      <w:r w:rsidRPr="00A42D70">
        <w:rPr>
          <w:rFonts w:cstheme="minorHAnsi"/>
          <w:sz w:val="24"/>
          <w:szCs w:val="24"/>
        </w:rPr>
        <w:t>Load</w:t>
      </w:r>
      <w:proofErr w:type="spellEnd"/>
      <w:r w:rsidRPr="00A42D70">
        <w:rPr>
          <w:rFonts w:cstheme="minorHAnsi"/>
          <w:sz w:val="24"/>
          <w:szCs w:val="24"/>
        </w:rPr>
        <w:t xml:space="preserve"> </w:t>
      </w:r>
      <w:proofErr w:type="spellStart"/>
      <w:r w:rsidRPr="00A42D70">
        <w:rPr>
          <w:rFonts w:cstheme="minorHAnsi"/>
          <w:sz w:val="24"/>
          <w:szCs w:val="24"/>
        </w:rPr>
        <w:t>Testing</w:t>
      </w:r>
      <w:proofErr w:type="spellEnd"/>
      <w:r w:rsidRPr="00A42D70">
        <w:rPr>
          <w:rFonts w:cstheme="minorHAnsi"/>
          <w:sz w:val="24"/>
          <w:szCs w:val="24"/>
        </w:rPr>
        <w:t>: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 xml:space="preserve"> </w:t>
      </w:r>
      <w:r w:rsidRPr="00A42D70">
        <w:rPr>
          <w:rFonts w:cstheme="minorHAnsi"/>
          <w:color w:val="374151"/>
          <w:sz w:val="24"/>
          <w:szCs w:val="24"/>
          <w:shd w:val="clear" w:color="auto" w:fill="F7F7F8"/>
        </w:rPr>
        <w:t>Υπάρχει χαμηλή πιθανότητα αλλά υψηλή επίπτωση αν η δοκιμή φορτίου δεν είναι επαρκής, με πιθανές επιπτώσεις στην απόδοση του συστήματος.</w:t>
      </w:r>
    </w:p>
    <w:p w14:paraId="014E6F0A" w14:textId="77777777" w:rsidR="00A42D70" w:rsidRDefault="00A42D70" w:rsidP="00A42D70">
      <w:pPr>
        <w:jc w:val="both"/>
        <w:rPr>
          <w:rFonts w:cstheme="minorHAnsi"/>
          <w:sz w:val="24"/>
          <w:szCs w:val="24"/>
        </w:rPr>
      </w:pPr>
    </w:p>
    <w:p w14:paraId="12DAE34A" w14:textId="2CFADE58" w:rsidR="00A42D70" w:rsidRPr="00A42D70" w:rsidRDefault="00A42D70" w:rsidP="00A42D70">
      <w:pPr>
        <w:pStyle w:val="a3"/>
        <w:numPr>
          <w:ilvl w:val="0"/>
          <w:numId w:val="1"/>
        </w:numPr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Διάγραμμα </w:t>
      </w:r>
      <w:r>
        <w:rPr>
          <w:rFonts w:cstheme="minorHAnsi"/>
          <w:sz w:val="40"/>
          <w:szCs w:val="40"/>
          <w:lang w:val="en-US"/>
        </w:rPr>
        <w:t>Gantt</w:t>
      </w:r>
    </w:p>
    <w:p w14:paraId="79654EE9" w14:textId="77777777" w:rsidR="00A42D70" w:rsidRDefault="00A42D70" w:rsidP="00A42D70">
      <w:pPr>
        <w:jc w:val="both"/>
        <w:rPr>
          <w:rFonts w:cstheme="minorHAnsi"/>
          <w:sz w:val="40"/>
          <w:szCs w:val="40"/>
        </w:rPr>
      </w:pPr>
    </w:p>
    <w:p w14:paraId="3A9C814E" w14:textId="67B76E16" w:rsidR="00A42D70" w:rsidRDefault="00A42D70" w:rsidP="00A42D70">
      <w:pPr>
        <w:jc w:val="both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 wp14:anchorId="03072547" wp14:editId="19113363">
            <wp:extent cx="5274310" cy="3589020"/>
            <wp:effectExtent l="0" t="0" r="2540" b="0"/>
            <wp:docPr id="1601284099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4099" name="Εικόνα 1601284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91C1" w14:textId="11E79662" w:rsidR="00A42D70" w:rsidRDefault="00A42D70" w:rsidP="00A42D7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Το διάγραμμα </w:t>
      </w:r>
      <w:r>
        <w:rPr>
          <w:rFonts w:cstheme="minorHAnsi"/>
          <w:sz w:val="24"/>
          <w:szCs w:val="24"/>
          <w:lang w:val="en-US"/>
        </w:rPr>
        <w:t>Gantt</w:t>
      </w:r>
      <w:r w:rsidRPr="00A42D7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περιγράφει τα </w:t>
      </w:r>
      <w:r>
        <w:rPr>
          <w:rFonts w:cstheme="minorHAnsi"/>
          <w:sz w:val="24"/>
          <w:szCs w:val="24"/>
          <w:lang w:val="en-US"/>
        </w:rPr>
        <w:t>tasks</w:t>
      </w:r>
      <w:r w:rsidRPr="00A42D7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που πρέπει να ολοκληρωθούν αλλά και το </w:t>
      </w:r>
      <w:proofErr w:type="spellStart"/>
      <w:r>
        <w:rPr>
          <w:rFonts w:cstheme="minorHAnsi"/>
          <w:sz w:val="24"/>
          <w:szCs w:val="24"/>
        </w:rPr>
        <w:t>χρονοπρογραμμισμό</w:t>
      </w:r>
      <w:proofErr w:type="spellEnd"/>
      <w:r>
        <w:rPr>
          <w:rFonts w:cstheme="minorHAnsi"/>
          <w:sz w:val="24"/>
          <w:szCs w:val="24"/>
        </w:rPr>
        <w:t xml:space="preserve"> τους για την δημιουργία του πληροφοριακού συστήματος. Τα </w:t>
      </w:r>
      <w:r>
        <w:rPr>
          <w:rFonts w:cstheme="minorHAnsi"/>
          <w:sz w:val="24"/>
          <w:szCs w:val="24"/>
          <w:lang w:val="en-US"/>
        </w:rPr>
        <w:t xml:space="preserve">tasks </w:t>
      </w:r>
      <w:r>
        <w:rPr>
          <w:rFonts w:cstheme="minorHAnsi"/>
          <w:sz w:val="24"/>
          <w:szCs w:val="24"/>
        </w:rPr>
        <w:t>αυτά είναι:</w:t>
      </w:r>
    </w:p>
    <w:p w14:paraId="7AB1669F" w14:textId="56FB4F3D" w:rsid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MongoDB database and appropriate collections.</w:t>
      </w:r>
    </w:p>
    <w:p w14:paraId="4157D431" w14:textId="5FF58EA8" w:rsid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Backed Functionality for Login/Register Page.</w:t>
      </w:r>
    </w:p>
    <w:p w14:paraId="31E398E8" w14:textId="561FDF0F" w:rsid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Frontend for Login/Register Page.</w:t>
      </w:r>
    </w:p>
    <w:p w14:paraId="3917C4D6" w14:textId="5EED8225" w:rsid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Backend routes for main user page.</w:t>
      </w:r>
    </w:p>
    <w:p w14:paraId="0C10F522" w14:textId="6FDAA072" w:rsid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display books and rent functionality.</w:t>
      </w:r>
    </w:p>
    <w:p w14:paraId="5603EE52" w14:textId="107B93C5" w:rsid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search and return functionality.</w:t>
      </w:r>
    </w:p>
    <w:p w14:paraId="19EC7AB4" w14:textId="4281CC84" w:rsid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backend routes for admin page.</w:t>
      </w:r>
    </w:p>
    <w:p w14:paraId="0E373D7F" w14:textId="7892F152" w:rsid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app and delete book functionality.</w:t>
      </w:r>
    </w:p>
    <w:p w14:paraId="0B339A91" w14:textId="5C3857F3" w:rsidR="00A42D70" w:rsidRPr="00A42D70" w:rsidRDefault="00A42D70" w:rsidP="00A42D70">
      <w:pPr>
        <w:pStyle w:val="a3"/>
        <w:numPr>
          <w:ilvl w:val="0"/>
          <w:numId w:val="3"/>
        </w:num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Develop final frontend look.</w:t>
      </w:r>
    </w:p>
    <w:p w14:paraId="77DEC678" w14:textId="77777777" w:rsidR="0012033B" w:rsidRPr="00A42D70" w:rsidRDefault="0012033B" w:rsidP="0012033B">
      <w:pPr>
        <w:jc w:val="both"/>
        <w:rPr>
          <w:sz w:val="24"/>
          <w:szCs w:val="24"/>
          <w:lang w:val="en-US"/>
        </w:rPr>
      </w:pPr>
    </w:p>
    <w:sectPr w:rsidR="0012033B" w:rsidRPr="00A42D7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00122"/>
    <w:multiLevelType w:val="hybridMultilevel"/>
    <w:tmpl w:val="23AA985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82CA1"/>
    <w:multiLevelType w:val="hybridMultilevel"/>
    <w:tmpl w:val="B99ABA1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906A5"/>
    <w:multiLevelType w:val="hybridMultilevel"/>
    <w:tmpl w:val="1CD4737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235509">
    <w:abstractNumId w:val="1"/>
  </w:num>
  <w:num w:numId="2" w16cid:durableId="120535964">
    <w:abstractNumId w:val="0"/>
  </w:num>
  <w:num w:numId="3" w16cid:durableId="659623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E1"/>
    <w:rsid w:val="0000374B"/>
    <w:rsid w:val="0012033B"/>
    <w:rsid w:val="004E15E1"/>
    <w:rsid w:val="00A4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9734"/>
  <w15:chartTrackingRefBased/>
  <w15:docId w15:val="{8C681566-7419-47D4-B5E6-C4F57794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0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488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MANTZOROS</dc:creator>
  <cp:keywords/>
  <dc:description/>
  <cp:lastModifiedBy>GEORGIOS MANTZOROS</cp:lastModifiedBy>
  <cp:revision>2</cp:revision>
  <dcterms:created xsi:type="dcterms:W3CDTF">2023-09-21T09:54:00Z</dcterms:created>
  <dcterms:modified xsi:type="dcterms:W3CDTF">2023-09-21T09:54:00Z</dcterms:modified>
</cp:coreProperties>
</file>