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67EF" w14:textId="59C4E443" w:rsidR="00896DBD" w:rsidRPr="00562765" w:rsidRDefault="002F5D6D" w:rsidP="00896DBD">
      <w:pPr>
        <w:spacing w:after="0" w:line="240" w:lineRule="auto"/>
        <w:jc w:val="center"/>
        <w:outlineLvl w:val="0"/>
        <w:rPr>
          <w:rFonts w:ascii="Cambria" w:eastAsia="Century Schoolbook" w:hAnsi="Cambria" w:cs="Century Schoolbook"/>
          <w:b/>
          <w:bCs/>
          <w:caps/>
          <w:color w:val="171717"/>
          <w:kern w:val="0"/>
          <w:sz w:val="44"/>
          <w:szCs w:val="44"/>
          <w:lang w:eastAsia="ja-JP"/>
          <w14:ligatures w14:val="none"/>
        </w:rPr>
      </w:pPr>
      <w:r w:rsidRPr="002F5D6D">
        <w:rPr>
          <w:rFonts w:ascii="Cambria" w:eastAsia="Century Schoolbook" w:hAnsi="Cambria" w:cs="Century Schoolbook"/>
          <w:b/>
          <w:bCs/>
          <w:caps/>
          <w:color w:val="171717"/>
          <w:kern w:val="0"/>
          <w:sz w:val="44"/>
          <w:szCs w:val="44"/>
          <w:lang w:eastAsia="ja-JP"/>
          <w14:ligatures w14:val="none"/>
        </w:rPr>
        <w:t>Grace Maretsky</w:t>
      </w:r>
    </w:p>
    <w:p w14:paraId="7EC230A2" w14:textId="77777777" w:rsidR="00896DBD" w:rsidRPr="00896DBD" w:rsidRDefault="00896DBD" w:rsidP="00896DBD">
      <w:pPr>
        <w:spacing w:after="0" w:line="240" w:lineRule="auto"/>
        <w:jc w:val="center"/>
        <w:rPr>
          <w:rFonts w:ascii="Cambria" w:eastAsia="Century Schoolbook" w:hAnsi="Cambria" w:cs="Century Schoolbook"/>
          <w:kern w:val="0"/>
          <w:sz w:val="20"/>
          <w:szCs w:val="20"/>
          <w:lang w:eastAsia="ja-JP"/>
          <w14:ligatures w14:val="none"/>
        </w:rPr>
      </w:pPr>
      <w:r w:rsidRPr="00896DBD">
        <w:rPr>
          <w:rFonts w:ascii="Cambria" w:eastAsia="Century Schoolbook" w:hAnsi="Cambria" w:cs="Century Schoolbook"/>
          <w:color w:val="171717"/>
          <w:kern w:val="0"/>
          <w:sz w:val="20"/>
          <w:szCs w:val="20"/>
          <w:lang w:eastAsia="ja-JP"/>
          <w14:ligatures w14:val="none"/>
        </w:rPr>
        <w:t xml:space="preserve">386-848-1507 </w:t>
      </w:r>
      <w:r w:rsidRPr="00896DBD">
        <w:rPr>
          <w:rFonts w:ascii="Cambria" w:eastAsia="Century Schoolbook" w:hAnsi="Cambria" w:cs="Century Schoolbook"/>
          <w:kern w:val="0"/>
          <w:sz w:val="20"/>
          <w:szCs w:val="20"/>
          <w:lang w:eastAsia="ja-JP"/>
          <w14:ligatures w14:val="none"/>
        </w:rPr>
        <w:t xml:space="preserve">| </w:t>
      </w:r>
      <w:hyperlink r:id="rId8" w:history="1">
        <w:r w:rsidRPr="00896DBD">
          <w:rPr>
            <w:rFonts w:ascii="Cambria" w:eastAsia="Century Schoolbook" w:hAnsi="Cambria" w:cs="Century Schoolbook"/>
            <w:color w:val="000000" w:themeColor="text1"/>
            <w:kern w:val="0"/>
            <w:sz w:val="20"/>
            <w:szCs w:val="20"/>
            <w:u w:val="single"/>
            <w:lang w:eastAsia="ja-JP"/>
            <w14:ligatures w14:val="none"/>
          </w:rPr>
          <w:t>gmaretsky@outlook.com</w:t>
        </w:r>
      </w:hyperlink>
      <w:r w:rsidRPr="00896DBD">
        <w:rPr>
          <w:rFonts w:ascii="Cambria" w:eastAsia="Century Schoolbook" w:hAnsi="Cambria" w:cs="Century Schoolbook"/>
          <w:color w:val="171717"/>
          <w:kern w:val="0"/>
          <w:sz w:val="20"/>
          <w:szCs w:val="20"/>
          <w:lang w:eastAsia="ja-JP"/>
          <w14:ligatures w14:val="none"/>
        </w:rPr>
        <w:t xml:space="preserve"> |</w:t>
      </w:r>
      <w:r w:rsidRPr="00896DBD">
        <w:rPr>
          <w:rFonts w:ascii="Cambria" w:eastAsia="Aptos" w:hAnsi="Cambria" w:cs="Times New Roman"/>
          <w:sz w:val="20"/>
          <w:szCs w:val="20"/>
        </w:rPr>
        <w:t xml:space="preserve"> LinkedIn: </w:t>
      </w:r>
      <w:hyperlink r:id="rId9" w:tgtFrame="_new" w:history="1">
        <w:r w:rsidRPr="00896DBD">
          <w:rPr>
            <w:rFonts w:ascii="Cambria" w:eastAsia="Aptos" w:hAnsi="Cambria" w:cs="Times New Roman"/>
            <w:sz w:val="20"/>
            <w:szCs w:val="20"/>
            <w:u w:val="single"/>
          </w:rPr>
          <w:t>Grace Maretsky</w:t>
        </w:r>
      </w:hyperlink>
    </w:p>
    <w:tbl>
      <w:tblPr>
        <w:tblW w:w="1044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896DBD" w:rsidRPr="00896DBD" w14:paraId="57A49F6E" w14:textId="77777777">
        <w:trPr>
          <w:trHeight w:val="79"/>
          <w:jc w:val="center"/>
        </w:trPr>
        <w:tc>
          <w:tcPr>
            <w:tcW w:w="104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0BDDE" w14:textId="77777777" w:rsidR="00896DBD" w:rsidRPr="00896DBD" w:rsidRDefault="00896DBD" w:rsidP="00896DBD">
            <w:pPr>
              <w:pBdr>
                <w:bottom w:val="double" w:sz="2" w:space="0" w:color="171717"/>
              </w:pBdr>
              <w:spacing w:after="0" w:line="240" w:lineRule="auto"/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lang w:eastAsia="ja-JP"/>
                <w14:ligatures w14:val="none"/>
              </w:rPr>
              <w:t>EDUCATION</w:t>
            </w:r>
          </w:p>
          <w:p w14:paraId="3510FA24" w14:textId="5D0C69BC" w:rsidR="00896DBD" w:rsidRPr="00896DBD" w:rsidRDefault="00896DBD" w:rsidP="00896DBD">
            <w:pPr>
              <w:spacing w:after="0" w:line="240" w:lineRule="auto"/>
              <w:rPr>
                <w:rFonts w:ascii="Cambria" w:eastAsia="EB Garamond" w:hAnsi="Cambria" w:cs="EB Garamond"/>
                <w:b/>
                <w:bCs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 w:rsidRPr="00896DBD"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Louisiana State University</w:t>
            </w:r>
            <w:r w:rsidR="00EE64E6"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896DBD"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Shreveport                                                                                         </w:t>
            </w:r>
            <w:proofErr w:type="spellStart"/>
            <w:r w:rsidRPr="00896DBD"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Shreveport</w:t>
            </w:r>
            <w:proofErr w:type="spellEnd"/>
            <w:r w:rsidRPr="00896DBD"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, Louisiana</w:t>
            </w:r>
          </w:p>
          <w:p w14:paraId="675900BB" w14:textId="4608AFFD" w:rsidR="00896DBD" w:rsidRPr="00EF58F5" w:rsidRDefault="00896DBD" w:rsidP="00896DBD">
            <w:pPr>
              <w:spacing w:after="0" w:line="240" w:lineRule="auto"/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 w:rsidRPr="00896DBD"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Master of Business Administration (MBA), Data Analytics                                                                     </w:t>
            </w:r>
            <w:r w:rsidR="002A6C31"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  </w:t>
            </w:r>
            <w:r w:rsidR="00EF58F5"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S</w:t>
            </w:r>
            <w:r w:rsidR="002A6C31"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ep 2025-Jul 2026</w:t>
            </w:r>
          </w:p>
          <w:p w14:paraId="0F260337" w14:textId="59BFF562" w:rsidR="00F30B8B" w:rsidRPr="007A7051" w:rsidRDefault="00896DBD" w:rsidP="007A7051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  <w:r w:rsidRPr="00896DBD"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 xml:space="preserve">GPA: </w:t>
            </w:r>
            <w:r w:rsidRPr="00896DBD">
              <w:rPr>
                <w:rFonts w:ascii="Cambria" w:eastAsia="EB Garamond" w:hAnsi="Cambria" w:cs="EB Garamond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4.0</w:t>
            </w:r>
          </w:p>
          <w:p w14:paraId="08EF75FB" w14:textId="77777777" w:rsidR="007A7051" w:rsidRPr="007A7051" w:rsidRDefault="007A7051" w:rsidP="007A7051">
            <w:pPr>
              <w:spacing w:after="0" w:line="240" w:lineRule="auto"/>
              <w:ind w:left="360"/>
              <w:contextualSpacing/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</w:p>
          <w:p w14:paraId="5903F3D9" w14:textId="77777777" w:rsidR="00896DBD" w:rsidRPr="00896DBD" w:rsidRDefault="00896DBD" w:rsidP="00896DBD">
            <w:pPr>
              <w:spacing w:after="60" w:line="240" w:lineRule="auto"/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Louisiana State University                                                                                                               Baton Rouge, Louisiana</w:t>
            </w:r>
          </w:p>
          <w:p w14:paraId="07AEBEC7" w14:textId="77777777" w:rsidR="00896DBD" w:rsidRPr="00896DBD" w:rsidRDefault="00896DBD" w:rsidP="00896DBD">
            <w:pPr>
              <w:spacing w:after="60" w:line="240" w:lineRule="auto"/>
              <w:rPr>
                <w:rFonts w:ascii="Cambria" w:eastAsia="Century Schoolbook" w:hAnsi="Cambria" w:cs="Century Schoolbook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Bachelor of Science, Business Analytics                                                                                                       </w:t>
            </w:r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Mar 2023-May 2025                                                                  </w:t>
            </w:r>
          </w:p>
          <w:p w14:paraId="028B98BD" w14:textId="054A105E" w:rsidR="00896DBD" w:rsidRPr="00CE0929" w:rsidRDefault="00896DBD" w:rsidP="00CE092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Honors</w:t>
            </w:r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: Dean’s List</w:t>
            </w:r>
          </w:p>
          <w:p w14:paraId="5D6009A2" w14:textId="77777777" w:rsidR="00896DBD" w:rsidRPr="00896DBD" w:rsidRDefault="00896DBD" w:rsidP="00896DBD">
            <w:pPr>
              <w:pBdr>
                <w:bottom w:val="double" w:sz="2" w:space="0" w:color="171717"/>
              </w:pBdr>
              <w:spacing w:before="240" w:after="105" w:line="240" w:lineRule="auto"/>
              <w:outlineLvl w:val="1"/>
              <w:rPr>
                <w:rFonts w:ascii="Cambria" w:eastAsia="Century Schoolbook" w:hAnsi="Cambria" w:cs="Century Schoolbook"/>
                <w:b/>
                <w:bCs/>
                <w:caps/>
                <w:color w:val="171717"/>
                <w:kern w:val="0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b/>
                <w:bCs/>
                <w:caps/>
                <w:color w:val="171717"/>
                <w:kern w:val="0"/>
                <w:lang w:eastAsia="ja-JP"/>
                <w14:ligatures w14:val="none"/>
              </w:rPr>
              <w:t>Experience &amp; Projects</w:t>
            </w:r>
          </w:p>
          <w:p w14:paraId="06D93302" w14:textId="23EA95D9" w:rsidR="00896DBD" w:rsidRDefault="00896DBD" w:rsidP="00896DBD">
            <w:pPr>
              <w:spacing w:after="0" w:line="240" w:lineRule="auto"/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Sports Info Solutions                                                                                                                                                           Remote</w:t>
            </w:r>
          </w:p>
          <w:p w14:paraId="1B3F95EC" w14:textId="6D893F68" w:rsidR="00896DBD" w:rsidRPr="00896DBD" w:rsidRDefault="00896DBD" w:rsidP="00896DBD">
            <w:pPr>
              <w:spacing w:after="0" w:line="240" w:lineRule="auto"/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Baseball Data Scout                                                                                                                                              </w:t>
            </w:r>
            <w:r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Mar 2026-Present</w:t>
            </w:r>
            <w:r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</w:p>
          <w:p w14:paraId="2449EA88" w14:textId="42A749F4" w:rsidR="00896DBD" w:rsidRDefault="00FC7C83" w:rsidP="005E603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 w:rsidRPr="00FC7C83"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Analyze MLB, MiLB, and NCAA games to </w:t>
            </w:r>
            <w:r w:rsidR="0019045F"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collect</w:t>
            </w:r>
            <w:r w:rsidRPr="00FC7C83"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detailed performance data us</w:t>
            </w:r>
            <w:r w:rsidR="00C71113"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ing specialized computer software</w:t>
            </w:r>
            <w:r w:rsidR="00BA04FE"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for delivery to clients.</w:t>
            </w:r>
          </w:p>
          <w:p w14:paraId="5A1089D5" w14:textId="7840B9F4" w:rsidR="00F627FD" w:rsidRDefault="00C942DA" w:rsidP="007E0876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Ensure </w:t>
            </w:r>
            <w:r w:rsidR="005E6035" w:rsidRPr="005E6035"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the accuracy and validity of data</w:t>
            </w:r>
            <w:r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="007048B1" w:rsidRPr="007048B1"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to support advanced metrics such as Defensive Runs Saved (DRS)</w:t>
            </w:r>
            <w:r w:rsidR="00032167"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.</w:t>
            </w:r>
          </w:p>
          <w:p w14:paraId="6F286744" w14:textId="77777777" w:rsidR="0004034C" w:rsidRDefault="0004034C" w:rsidP="005E6035">
            <w:pPr>
              <w:spacing w:after="0" w:line="240" w:lineRule="auto"/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</w:p>
          <w:p w14:paraId="047585CE" w14:textId="22486B0C" w:rsidR="005E6035" w:rsidRPr="00896DBD" w:rsidRDefault="005E6035" w:rsidP="005E6035">
            <w:pPr>
              <w:spacing w:after="0" w:line="240" w:lineRule="auto"/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Diamond Dynamics                                                                                                                           </w:t>
            </w:r>
            <w:r w:rsidR="005A5024"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                </w:t>
            </w:r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Jan 2026-Present</w:t>
            </w:r>
          </w:p>
          <w:p w14:paraId="2B9AD8AC" w14:textId="748728DD" w:rsidR="005E6035" w:rsidRPr="00896DBD" w:rsidRDefault="005E6035" w:rsidP="005E6035">
            <w:pPr>
              <w:spacing w:after="0" w:line="240" w:lineRule="auto"/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 w:rsidRPr="00896DBD"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Founder &amp;</w:t>
            </w:r>
            <w:r w:rsidR="007E0876"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Analyst</w:t>
            </w:r>
          </w:p>
          <w:p w14:paraId="6E771819" w14:textId="3D3BCC10" w:rsidR="005E6035" w:rsidRDefault="005E6035" w:rsidP="005E6035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Found</w:t>
            </w:r>
            <w:r w:rsidR="003F69B0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ed</w:t>
            </w:r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 xml:space="preserve"> and </w:t>
            </w:r>
            <w:proofErr w:type="gramStart"/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write</w:t>
            </w:r>
            <w:proofErr w:type="gramEnd"/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 xml:space="preserve"> Diamond Dynamics, a baseball </w:t>
            </w:r>
            <w:r w:rsidR="007E0876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publication</w:t>
            </w:r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 xml:space="preserve"> focused on trends in player performance, strategic insights, and the evolution of the </w:t>
            </w:r>
            <w:r w:rsidR="00572890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game</w:t>
            </w:r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  <w:p w14:paraId="7A5DC3F5" w14:textId="3EDFEE29" w:rsidR="006F7431" w:rsidRDefault="002429EC" w:rsidP="006F7431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  <w:r w:rsidRPr="002429EC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Developed an interactive performance analysis tool to evaluate player trends through consistency and adjustment metrics, translating data into actionable insights</w:t>
            </w:r>
            <w:r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  <w:p w14:paraId="46776CD2" w14:textId="77777777" w:rsidR="00F627FD" w:rsidRPr="002429EC" w:rsidRDefault="00F627FD" w:rsidP="00F627FD">
            <w:pPr>
              <w:spacing w:after="0" w:line="240" w:lineRule="auto"/>
              <w:ind w:left="360"/>
              <w:contextualSpacing/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</w:p>
          <w:p w14:paraId="485E829D" w14:textId="78F269FE" w:rsidR="00896DBD" w:rsidRPr="00896DBD" w:rsidRDefault="00896DBD" w:rsidP="00896DBD">
            <w:pPr>
              <w:spacing w:after="0" w:line="240" w:lineRule="auto"/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 w:rsidRPr="00896DBD"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Altman-Long Funeral Home</w:t>
            </w:r>
            <w:r w:rsidRPr="00896DBD"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ptab w:relativeTo="margin" w:alignment="right" w:leader="none"/>
            </w:r>
            <w:r w:rsidRPr="00896DBD"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                                                                                                                         DeBary, Florida  </w:t>
            </w:r>
          </w:p>
          <w:p w14:paraId="6CC5970D" w14:textId="51C37443" w:rsidR="00896DBD" w:rsidRPr="00896DBD" w:rsidRDefault="00D3393B" w:rsidP="00896DBD">
            <w:pPr>
              <w:spacing w:after="60" w:line="240" w:lineRule="auto"/>
              <w:rPr>
                <w:rFonts w:ascii="Cambria" w:eastAsia="Century Schoolbook" w:hAnsi="Cambria" w:cs="Century Schoolbook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Coordinator, Guest Relations</w:t>
            </w:r>
            <w:r w:rsidR="00896DBD" w:rsidRPr="00896DBD"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ptab w:relativeTo="margin" w:alignment="right" w:leader="none"/>
            </w:r>
            <w:r w:rsidR="00896DBD" w:rsidRPr="00896DBD"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          </w:t>
            </w:r>
            <w:r w:rsidR="00896DBD" w:rsidRPr="00896DBD"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 </w:t>
            </w:r>
            <w:r w:rsidR="00896DBD" w:rsidRPr="00896DBD"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                                                                                                           </w:t>
            </w:r>
            <w:r w:rsidR="00896DBD" w:rsidRPr="00896DBD">
              <w:rPr>
                <w:rFonts w:ascii="Cambria" w:eastAsia="EB Garamond" w:hAnsi="Cambria" w:cs="EB Garamond"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Aug 2022-Sept 2025</w:t>
            </w:r>
          </w:p>
          <w:p w14:paraId="5E71391A" w14:textId="1843785A" w:rsidR="00757946" w:rsidRDefault="00896DBD" w:rsidP="00F30B8B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Collaborated with funeral directors to tailor services to family needs, resulting in personalized experiences that strengthened client/business trust.</w:t>
            </w:r>
          </w:p>
          <w:p w14:paraId="2CADB873" w14:textId="77777777" w:rsidR="001056A0" w:rsidRPr="00F30B8B" w:rsidRDefault="001056A0" w:rsidP="001056A0">
            <w:pPr>
              <w:spacing w:after="0" w:line="240" w:lineRule="auto"/>
              <w:ind w:left="360"/>
              <w:contextualSpacing/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</w:p>
          <w:p w14:paraId="6F8AA508" w14:textId="7C89403A" w:rsidR="00896DBD" w:rsidRPr="00896DBD" w:rsidRDefault="00896DBD" w:rsidP="00896DBD">
            <w:pPr>
              <w:spacing w:after="0" w:line="240" w:lineRule="auto"/>
              <w:ind w:left="-30"/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1"/>
                <w:szCs w:val="21"/>
                <w:lang w:eastAsia="ja-JP"/>
                <w14:ligatures w14:val="none"/>
              </w:rPr>
              <w:t xml:space="preserve"> </w:t>
            </w:r>
            <w:r w:rsidRPr="00896DBD"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Data</w:t>
            </w:r>
            <w:r w:rsidR="00123110"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896DBD"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Visualization</w:t>
            </w:r>
            <w:r w:rsidR="00123110"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  <w:r w:rsidRPr="00896DBD"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Projects                                                                                                                      </w:t>
            </w:r>
          </w:p>
          <w:p w14:paraId="34EA07F0" w14:textId="4B2E0989" w:rsidR="00896DBD" w:rsidRPr="00896DBD" w:rsidRDefault="00896DBD" w:rsidP="00896DBD">
            <w:pPr>
              <w:spacing w:after="0" w:line="240" w:lineRule="auto"/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 w:rsidRPr="00896DBD"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>Tableau Project Lead</w:t>
            </w:r>
            <w:r w:rsidR="005E6035"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                                                                                                                                     </w:t>
            </w:r>
            <w:r w:rsidR="00562765"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  </w:t>
            </w:r>
            <w:r w:rsidR="005E6035">
              <w:rPr>
                <w:rFonts w:ascii="Cambria" w:eastAsia="EB Garamond" w:hAnsi="Cambria" w:cs="EB Garamond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</w:p>
          <w:p w14:paraId="113F488C" w14:textId="3398BCF8" w:rsidR="00896DBD" w:rsidRPr="00896DBD" w:rsidRDefault="00896DBD" w:rsidP="00896DBD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 xml:space="preserve">Designed interactive dashboards in Tableau </w:t>
            </w:r>
            <w:r w:rsidR="004E18DC" w:rsidRPr="004E18DC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analyzing financial datasets to highlight performance trends</w:t>
            </w:r>
            <w:r w:rsidR="004E18DC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  <w:p w14:paraId="00930B06" w14:textId="020E5AB9" w:rsidR="00896DBD" w:rsidRDefault="00192D71" w:rsidP="00F30B8B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  <w:r w:rsidRPr="00192D71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Built KPI-driven visualizations to communicate business insights, utilizing data cleaning, calculated fields, and dashboard interactivity</w:t>
            </w:r>
            <w:r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.</w:t>
            </w:r>
          </w:p>
          <w:p w14:paraId="5B5B2F36" w14:textId="77777777" w:rsidR="001056A0" w:rsidRPr="00F30B8B" w:rsidRDefault="001056A0" w:rsidP="001056A0">
            <w:pPr>
              <w:spacing w:after="0" w:line="240" w:lineRule="auto"/>
              <w:ind w:left="360"/>
              <w:contextualSpacing/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</w:p>
          <w:p w14:paraId="241A857A" w14:textId="1CE822D9" w:rsidR="00896DBD" w:rsidRPr="00896DBD" w:rsidRDefault="00896DBD" w:rsidP="00896DBD">
            <w:pPr>
              <w:spacing w:after="0" w:line="240" w:lineRule="auto"/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SABR Analytics Projects                                                                                                                                 </w:t>
            </w:r>
          </w:p>
          <w:p w14:paraId="287F57D0" w14:textId="4030AF4D" w:rsidR="00896DBD" w:rsidRPr="00896DBD" w:rsidRDefault="00896DBD" w:rsidP="00896DBD">
            <w:pPr>
              <w:spacing w:after="0" w:line="240" w:lineRule="auto"/>
              <w:rPr>
                <w:rFonts w:ascii="Cambria" w:eastAsia="Century Schoolbook" w:hAnsi="Cambria" w:cs="Century Schoolbook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Society for American Baseball Research (SABR), Member                                                                        </w:t>
            </w:r>
            <w:r w:rsidR="005E6035">
              <w:rPr>
                <w:rFonts w:ascii="Cambria" w:eastAsia="Century Schoolbook" w:hAnsi="Cambria" w:cs="Century Schoolbook"/>
                <w:i/>
                <w:iCs/>
                <w:color w:val="171717"/>
                <w:kern w:val="0"/>
                <w:sz w:val="22"/>
                <w:szCs w:val="22"/>
                <w:lang w:eastAsia="ja-JP"/>
                <w14:ligatures w14:val="none"/>
              </w:rPr>
              <w:t xml:space="preserve"> </w:t>
            </w:r>
          </w:p>
          <w:p w14:paraId="38589846" w14:textId="77777777" w:rsidR="00896DBD" w:rsidRPr="00896DBD" w:rsidRDefault="00896DBD" w:rsidP="00896DBD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Executed advanced performance and valuation analyses integrating statistical modeling, benchmarking, and scenario planning to inform data-driven roster and investment strategies.</w:t>
            </w:r>
          </w:p>
          <w:p w14:paraId="39D67F1F" w14:textId="18351D9D" w:rsidR="00896DBD" w:rsidRPr="00896DBD" w:rsidRDefault="00DF4BB9" w:rsidP="00896DBD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  <w:r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Developed</w:t>
            </w:r>
            <w:r w:rsidR="00896DBD"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 xml:space="preserve"> co</w:t>
            </w:r>
            <w:r w:rsidR="00645A34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ntract extension</w:t>
            </w:r>
            <w:r w:rsidR="00896DBD"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 xml:space="preserve"> analyses on player assets using predictive metrics and historical trends to project long-term ROI and optimize capital allocation decisions.</w:t>
            </w:r>
          </w:p>
          <w:p w14:paraId="104467AE" w14:textId="77777777" w:rsidR="00896DBD" w:rsidRPr="00896DBD" w:rsidRDefault="00896DBD" w:rsidP="00896DBD">
            <w:pPr>
              <w:pBdr>
                <w:bottom w:val="double" w:sz="2" w:space="0" w:color="171717"/>
              </w:pBdr>
              <w:spacing w:before="240" w:after="105" w:line="240" w:lineRule="auto"/>
              <w:outlineLvl w:val="1"/>
              <w:rPr>
                <w:rFonts w:ascii="Cambria" w:eastAsia="Century Schoolbook" w:hAnsi="Cambria" w:cs="Century Schoolbook"/>
                <w:b/>
                <w:bCs/>
                <w:caps/>
                <w:color w:val="171717"/>
                <w:kern w:val="0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b/>
                <w:bCs/>
                <w:caps/>
                <w:color w:val="171717"/>
                <w:kern w:val="0"/>
                <w:lang w:eastAsia="ja-JP"/>
                <w14:ligatures w14:val="none"/>
              </w:rPr>
              <w:t>Skills &amp; Cerifications</w:t>
            </w:r>
          </w:p>
          <w:p w14:paraId="2B4A3762" w14:textId="47523501" w:rsidR="00896DBD" w:rsidRPr="00896DBD" w:rsidRDefault="00896DBD" w:rsidP="00896DBD">
            <w:pPr>
              <w:spacing w:after="0" w:line="240" w:lineRule="auto"/>
              <w:rPr>
                <w:rFonts w:ascii="Cambria" w:eastAsia="EB Garamond" w:hAnsi="Cambria" w:cs="EB Garamond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  <w:r w:rsidRPr="00896DBD">
              <w:rPr>
                <w:rFonts w:ascii="Cambria" w:eastAsia="EB Garamond" w:hAnsi="Cambria" w:cs="EB Garamond"/>
                <w:b/>
                <w:bCs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Certifications</w:t>
            </w:r>
            <w:r w:rsidRPr="00896DBD">
              <w:rPr>
                <w:rFonts w:ascii="Cambria" w:eastAsia="EB Garamond" w:hAnsi="Cambria" w:cs="EB Garamond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: SABR Analytics Level One &amp; Level Two</w:t>
            </w:r>
            <w:r w:rsidR="00D3393B">
              <w:rPr>
                <w:rFonts w:ascii="Cambria" w:eastAsia="EB Garamond" w:hAnsi="Cambria" w:cs="EB Garamond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 xml:space="preserve">, </w:t>
            </w:r>
            <w:proofErr w:type="spellStart"/>
            <w:r w:rsidR="00D3393B">
              <w:rPr>
                <w:rFonts w:ascii="Cambria" w:eastAsia="EB Garamond" w:hAnsi="Cambria" w:cs="EB Garamond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Rapsodo</w:t>
            </w:r>
            <w:proofErr w:type="spellEnd"/>
            <w:r w:rsidR="00D3393B">
              <w:rPr>
                <w:rFonts w:ascii="Cambria" w:eastAsia="EB Garamond" w:hAnsi="Cambria" w:cs="EB Garamond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 xml:space="preserve"> Baseball Hitting, AWS Cloud Foundations, Intermediate R</w:t>
            </w:r>
          </w:p>
          <w:p w14:paraId="593B74C8" w14:textId="77777777" w:rsidR="00896DBD" w:rsidRPr="00896DBD" w:rsidRDefault="00896DBD" w:rsidP="00896DBD">
            <w:pPr>
              <w:spacing w:after="0" w:line="240" w:lineRule="auto"/>
              <w:jc w:val="both"/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 xml:space="preserve">Business Skills: </w:t>
            </w:r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Data Visualization, Financial Modeling, Market Research, Trend Analysis, Strategic Planning</w:t>
            </w:r>
          </w:p>
          <w:p w14:paraId="54298372" w14:textId="32971FE5" w:rsidR="00896DBD" w:rsidRPr="00896DBD" w:rsidRDefault="00896DBD" w:rsidP="00896DBD">
            <w:pPr>
              <w:spacing w:after="0" w:line="240" w:lineRule="auto"/>
              <w:jc w:val="both"/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</w:pPr>
            <w:r w:rsidRPr="00896DBD">
              <w:rPr>
                <w:rFonts w:ascii="Cambria" w:eastAsia="Century Schoolbook" w:hAnsi="Cambria" w:cs="Century Schoolbook"/>
                <w:b/>
                <w:bCs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Data Analytics Tools</w:t>
            </w:r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 xml:space="preserve">: Microsoft Excel, Tableau, Power BI, SQL, Python, R, JMP, </w:t>
            </w:r>
            <w:proofErr w:type="spellStart"/>
            <w:r w:rsidRPr="00896DBD">
              <w:rPr>
                <w:rFonts w:ascii="Cambria" w:eastAsia="Century Schoolbook" w:hAnsi="Cambria" w:cs="Century Schoolbook"/>
                <w:color w:val="171717"/>
                <w:kern w:val="0"/>
                <w:sz w:val="20"/>
                <w:szCs w:val="20"/>
                <w:lang w:eastAsia="ja-JP"/>
                <w14:ligatures w14:val="none"/>
              </w:rPr>
              <w:t>jamovi</w:t>
            </w:r>
            <w:proofErr w:type="spellEnd"/>
          </w:p>
        </w:tc>
      </w:tr>
    </w:tbl>
    <w:p w14:paraId="357C7AE2" w14:textId="77777777" w:rsidR="006E6102" w:rsidRDefault="006E6102"/>
    <w:sectPr w:rsidR="006E6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6A"/>
    <w:multiLevelType w:val="hybridMultilevel"/>
    <w:tmpl w:val="4104828C"/>
    <w:lvl w:ilvl="0" w:tplc="0409000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" w15:restartNumberingAfterBreak="0">
    <w:nsid w:val="11855BDF"/>
    <w:multiLevelType w:val="hybridMultilevel"/>
    <w:tmpl w:val="8630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A0DEB"/>
    <w:multiLevelType w:val="hybridMultilevel"/>
    <w:tmpl w:val="61709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D313DC"/>
    <w:multiLevelType w:val="hybridMultilevel"/>
    <w:tmpl w:val="F8D80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C5D9A"/>
    <w:multiLevelType w:val="hybridMultilevel"/>
    <w:tmpl w:val="B49EB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4CD55A70"/>
    <w:multiLevelType w:val="hybridMultilevel"/>
    <w:tmpl w:val="C38EC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73FA7"/>
    <w:multiLevelType w:val="multilevel"/>
    <w:tmpl w:val="5DA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64F66"/>
    <w:multiLevelType w:val="hybridMultilevel"/>
    <w:tmpl w:val="FD4C18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D762CA"/>
    <w:multiLevelType w:val="hybridMultilevel"/>
    <w:tmpl w:val="584E1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9" w15:restartNumberingAfterBreak="0">
    <w:nsid w:val="74727941"/>
    <w:multiLevelType w:val="hybridMultilevel"/>
    <w:tmpl w:val="11D20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8D6179"/>
    <w:multiLevelType w:val="hybridMultilevel"/>
    <w:tmpl w:val="77A43E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num w:numId="1" w16cid:durableId="517542706">
    <w:abstractNumId w:val="5"/>
  </w:num>
  <w:num w:numId="2" w16cid:durableId="1012026469">
    <w:abstractNumId w:val="7"/>
  </w:num>
  <w:num w:numId="3" w16cid:durableId="1075591355">
    <w:abstractNumId w:val="8"/>
  </w:num>
  <w:num w:numId="4" w16cid:durableId="1948006675">
    <w:abstractNumId w:val="10"/>
  </w:num>
  <w:num w:numId="5" w16cid:durableId="791092251">
    <w:abstractNumId w:val="3"/>
  </w:num>
  <w:num w:numId="6" w16cid:durableId="1442650254">
    <w:abstractNumId w:val="4"/>
  </w:num>
  <w:num w:numId="7" w16cid:durableId="566645889">
    <w:abstractNumId w:val="3"/>
  </w:num>
  <w:num w:numId="8" w16cid:durableId="741409245">
    <w:abstractNumId w:val="4"/>
  </w:num>
  <w:num w:numId="9" w16cid:durableId="461383639">
    <w:abstractNumId w:val="2"/>
  </w:num>
  <w:num w:numId="10" w16cid:durableId="1219367502">
    <w:abstractNumId w:val="0"/>
  </w:num>
  <w:num w:numId="11" w16cid:durableId="1800300230">
    <w:abstractNumId w:val="1"/>
  </w:num>
  <w:num w:numId="12" w16cid:durableId="425227277">
    <w:abstractNumId w:val="9"/>
  </w:num>
  <w:num w:numId="13" w16cid:durableId="12308489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BD"/>
    <w:rsid w:val="00032167"/>
    <w:rsid w:val="0004034C"/>
    <w:rsid w:val="001056A0"/>
    <w:rsid w:val="0011682F"/>
    <w:rsid w:val="00123110"/>
    <w:rsid w:val="0019045F"/>
    <w:rsid w:val="00192D71"/>
    <w:rsid w:val="002429EC"/>
    <w:rsid w:val="002A6C31"/>
    <w:rsid w:val="002B3136"/>
    <w:rsid w:val="002B3AEF"/>
    <w:rsid w:val="002F5D6D"/>
    <w:rsid w:val="003F69B0"/>
    <w:rsid w:val="004E18DC"/>
    <w:rsid w:val="005230B7"/>
    <w:rsid w:val="00562765"/>
    <w:rsid w:val="00572890"/>
    <w:rsid w:val="005A5024"/>
    <w:rsid w:val="005E6035"/>
    <w:rsid w:val="00645A34"/>
    <w:rsid w:val="006E156A"/>
    <w:rsid w:val="006E6102"/>
    <w:rsid w:val="006F7431"/>
    <w:rsid w:val="007048B1"/>
    <w:rsid w:val="00757946"/>
    <w:rsid w:val="007A7051"/>
    <w:rsid w:val="007E0876"/>
    <w:rsid w:val="0083391B"/>
    <w:rsid w:val="008822A6"/>
    <w:rsid w:val="00892B6A"/>
    <w:rsid w:val="00896DBD"/>
    <w:rsid w:val="008E62CD"/>
    <w:rsid w:val="009022E7"/>
    <w:rsid w:val="00902497"/>
    <w:rsid w:val="009247C2"/>
    <w:rsid w:val="00A55618"/>
    <w:rsid w:val="00B772AC"/>
    <w:rsid w:val="00BA04FE"/>
    <w:rsid w:val="00C57FFC"/>
    <w:rsid w:val="00C71113"/>
    <w:rsid w:val="00C942DA"/>
    <w:rsid w:val="00CD1693"/>
    <w:rsid w:val="00CE0929"/>
    <w:rsid w:val="00D3393B"/>
    <w:rsid w:val="00D8691C"/>
    <w:rsid w:val="00DF4BB9"/>
    <w:rsid w:val="00E267DA"/>
    <w:rsid w:val="00E56103"/>
    <w:rsid w:val="00EE1A31"/>
    <w:rsid w:val="00EE64E6"/>
    <w:rsid w:val="00EF58F5"/>
    <w:rsid w:val="00F30B8B"/>
    <w:rsid w:val="00F527F6"/>
    <w:rsid w:val="00F627FD"/>
    <w:rsid w:val="00FC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4096"/>
  <w15:chartTrackingRefBased/>
  <w15:docId w15:val="{09702090-3D3C-4D7F-98DB-890E6432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D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6D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maretsky@outlook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grace-maretsky-67168623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d4798b-f256-487a-a877-4d0365fdf6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41DD1E95D0D24AA1ADDA59A8A477A2" ma:contentTypeVersion="10" ma:contentTypeDescription="Create a new document." ma:contentTypeScope="" ma:versionID="95a42d40e7619fda86be9a4581799dc3">
  <xsd:schema xmlns:xsd="http://www.w3.org/2001/XMLSchema" xmlns:xs="http://www.w3.org/2001/XMLSchema" xmlns:p="http://schemas.microsoft.com/office/2006/metadata/properties" xmlns:ns3="6bd4798b-f256-487a-a877-4d0365fdf6e8" targetNamespace="http://schemas.microsoft.com/office/2006/metadata/properties" ma:root="true" ma:fieldsID="245120bfefc8f370b595353484a9e02a" ns3:_="">
    <xsd:import namespace="6bd4798b-f256-487a-a877-4d0365fdf6e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4798b-f256-487a-a877-4d0365fdf6e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6716D1-FB6E-4BB7-AA94-B843C62C552F}">
  <ds:schemaRefs>
    <ds:schemaRef ds:uri="http://schemas.microsoft.com/office/2006/metadata/properties"/>
    <ds:schemaRef ds:uri="http://schemas.microsoft.com/office/infopath/2007/PartnerControls"/>
    <ds:schemaRef ds:uri="6bd4798b-f256-487a-a877-4d0365fdf6e8"/>
  </ds:schemaRefs>
</ds:datastoreItem>
</file>

<file path=customXml/itemProps2.xml><?xml version="1.0" encoding="utf-8"?>
<ds:datastoreItem xmlns:ds="http://schemas.openxmlformats.org/officeDocument/2006/customXml" ds:itemID="{9EE8B7F4-DC2B-4EB8-8BA7-49D5D2717C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F4947B-3C19-4925-8562-3D6DC62AB3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4798b-f256-487a-a877-4d0365fdf6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maretskyg61</dc:creator>
  <cp:keywords/>
  <dc:description/>
  <cp:lastModifiedBy>maretskyg61</cp:lastModifiedBy>
  <cp:revision>46</cp:revision>
  <dcterms:created xsi:type="dcterms:W3CDTF">2026-04-27T23:46:00Z</dcterms:created>
  <dcterms:modified xsi:type="dcterms:W3CDTF">2026-07-07T16:03:00Z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0x0101001B41DD1E95D0D24AA1ADDA59A8A477A2</vt:lpwstr>
  </property>
</Properties>
</file>