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0"/>
        <w:rPr/>
      </w:pPr>
      <w:bookmarkStart w:colFirst="0" w:colLast="0" w:name="_xwua6aiuqe7g" w:id="0"/>
      <w:bookmarkEnd w:id="0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zdx26oo66bfg" w:id="1"/>
      <w:bookmarkEnd w:id="1"/>
      <w:r w:rsidDel="00000000" w:rsidR="00000000" w:rsidRPr="00000000">
        <w:rPr>
          <w:rtl w:val="0"/>
        </w:rPr>
        <w:t xml:space="preserve">Indice: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Indice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Legenda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Chi ha fatto cosa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50f7zsud6y5a" w:id="2"/>
      <w:bookmarkEnd w:id="2"/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azione 1 (SL): cosa che deve fare Samuele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azione 2 (GM): cosa che deve fare Gaia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hd w:fill="d9ead3" w:val="clear"/>
          <w:rtl w:val="0"/>
        </w:rPr>
        <w:t xml:space="preserve">azione 3</w:t>
      </w:r>
      <w:r w:rsidDel="00000000" w:rsidR="00000000" w:rsidRPr="00000000">
        <w:rPr>
          <w:rtl w:val="0"/>
        </w:rPr>
        <w:t xml:space="preserve">: azione completata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hd w:fill="c9daf8" w:val="clear"/>
          <w:rtl w:val="0"/>
        </w:rPr>
        <w:t xml:space="preserve">azione 4:</w:t>
      </w:r>
      <w:r w:rsidDel="00000000" w:rsidR="00000000" w:rsidRPr="00000000">
        <w:rPr>
          <w:rtl w:val="0"/>
        </w:rPr>
        <w:t xml:space="preserve"> dipende da qualcun altro (o qualcos’altro)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w0i13majy1b8" w:id="3"/>
      <w:bookmarkEnd w:id="3"/>
      <w:r w:rsidDel="00000000" w:rsidR="00000000" w:rsidRPr="00000000">
        <w:rPr>
          <w:rtl w:val="0"/>
        </w:rPr>
        <w:t xml:space="preserve">CHI HA FATTO COSA: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Topic choice: SL e GM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Work planification: SL e GM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Work parallelization plan: SL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Practical solving of MDP with value iteration: SL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Build MDP with value iteration library and a clean notebook: SL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4z0ndhm0g56v" w:id="4"/>
      <w:bookmarkEnd w:id="4"/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RIUNIONE 09/10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COSE DA FARE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Chiedere a Epanizo cosa intendono che va comunicato una settimana prima.</w:t>
      </w:r>
    </w:p>
    <w:p w:rsidR="00000000" w:rsidDel="00000000" w:rsidP="00000000" w:rsidRDefault="00000000" w:rsidRPr="00000000" w14:paraId="0000001E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Entro una settimana va comunicato il progetto (SL).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Mandare email a Epazio e Celeani per ricevimento sull'argomento (GM)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hd w:fill="d9ead3" w:val="clear"/>
          <w:rtl w:val="0"/>
        </w:rPr>
        <w:t xml:space="preserve">Chiedere a Romina (SL)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Cesa (SL)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hd w:fill="d9ead3" w:val="clear"/>
          <w:rtl w:val="0"/>
        </w:rPr>
        <w:t xml:space="preserve">Chiedere sul gruppo (GM)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