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t>Informe de Documentación del Sitio Web de Paideia</w:t>
      </w:r>
    </w:p>
    <w:p>
      <w:pPr>
        <w:pStyle w:val="Heading3"/>
        <w:bidi w:val="0"/>
        <w:jc w:val="left"/>
        <w:rPr/>
      </w:pPr>
      <w:r>
        <w:rPr/>
        <w:t>Introducción</w:t>
      </w:r>
    </w:p>
    <w:p>
      <w:pPr>
        <w:pStyle w:val="BodyText"/>
        <w:bidi w:val="0"/>
        <w:jc w:val="left"/>
        <w:rPr/>
      </w:pPr>
      <w:r>
        <w:rPr/>
        <w:t>El sitio web de Paideia está diseñado como una plataforma educativa en línea que ofrece una variedad de cursos y oportunidades de aprendizaje. Este informe documenta la estructura del sitio, los elementos HTML y las declaraciones CSS utilizadas, y proporciona una guía clara para cualquier desarrollador que necesite continuar con su construcción o mantenimiento.</w:t>
      </w:r>
    </w:p>
    <w:p>
      <w:pPr>
        <w:pStyle w:val="Heading3"/>
        <w:bidi w:val="0"/>
        <w:jc w:val="left"/>
        <w:rPr/>
      </w:pPr>
      <w:r>
        <w:rPr/>
        <w:t>Organización de Archivos</w:t>
      </w:r>
    </w:p>
    <w:p>
      <w:pPr>
        <w:pStyle w:val="BodyText"/>
        <w:bidi w:val="0"/>
        <w:jc w:val="left"/>
        <w:rPr/>
      </w:pPr>
      <w:r>
        <w:rPr/>
        <w:t>El sitio web se compone de varias páginas HTML y una hoja de estilos principal. La estructura de archivos es la siguiente: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index.html</w:t>
      </w:r>
      <w:r>
        <w:rPr/>
        <w:t>: Página principal.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become-an-instructor.html</w:t>
      </w:r>
      <w:r>
        <w:rPr/>
        <w:t>: Página dedicada a los aspirantes a instructores.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contact.html</w:t>
      </w:r>
      <w:r>
        <w:rPr/>
        <w:t>: Página de contacto.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styles.css</w:t>
      </w:r>
      <w:r>
        <w:rPr/>
        <w:t>: Hoja de estilos principal.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img/</w:t>
      </w:r>
      <w:r>
        <w:rPr/>
        <w:t>: Carpeta que contiene las imágenes utilizadas en el sitio.</w:t>
      </w:r>
    </w:p>
    <w:p>
      <w:pPr>
        <w:pStyle w:val="Heading3"/>
        <w:bidi w:val="0"/>
        <w:jc w:val="left"/>
        <w:rPr/>
      </w:pPr>
      <w:r>
        <w:rPr/>
        <w:t>Arquitectura de la Información</w:t>
      </w:r>
    </w:p>
    <w:p>
      <w:pPr>
        <w:pStyle w:val="BodyText"/>
        <w:bidi w:val="0"/>
        <w:jc w:val="left"/>
        <w:rPr/>
      </w:pPr>
      <w:r>
        <w:rPr/>
        <w:t>El sitio está dividido en tres secciones principales, cada una representada por una página HTML específica: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Página Principal (index.html)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Presenta al usuario una visión general de los cursos y servicios ofrecidos por Paideia.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Incluye secciones destacadas como el área de héroe, cursos populares, soluciones de aprendizaje y categorías principales.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Página "Become an Instructor" (become-an-instructor.html)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Proporciona información sobre cómo convertirse en instructor, incluyendo los pasos a seguir y las posibles trayectorias de carrera.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Destaca las ventajas y los beneficios de ser instructor en Paideia.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Página de Contacto (contact.html)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Ofrece múltiples formas de contacto, incluyendo información sobre las oficinas de Paideia y perfiles de embajadores estudiantiles.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Incluye un formulario de contacto detallado para que los usuarios envíen sus consultas.</w:t>
      </w:r>
    </w:p>
    <w:p>
      <w:pPr>
        <w:pStyle w:val="Heading3"/>
        <w:bidi w:val="0"/>
        <w:jc w:val="left"/>
        <w:rPr/>
      </w:pPr>
      <w:r>
        <w:rPr/>
        <w:t>Estructura HTML Común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Encabezado y Navegación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Todas las páginas comparten un encabezado consistente que incluye el logotipo y una barra de navegación con enlaces a las secciones principales.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La navegación es clave para la usabilidad del sitio, permitiendo a los usuarios moverse fácilmente entre la página principal, la página para instructores y la página de contacto.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Pie de Página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Incluye enlaces a redes sociales y un formulario de suscripción al boletín.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Es uniforme en todas las páginas y proporciona una forma adicional para que los usuarios se conecten con Paideia.</w:t>
      </w:r>
    </w:p>
    <w:p>
      <w:pPr>
        <w:pStyle w:val="Heading3"/>
        <w:bidi w:val="0"/>
        <w:jc w:val="left"/>
        <w:rPr/>
      </w:pPr>
      <w:r>
        <w:rPr/>
        <w:t>Estructura Particular de Cada Página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index.html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Sección de Héroe</w:t>
      </w:r>
      <w:r>
        <w:rPr/>
        <w:t>: Destaca un mensaje de bienvenida y un campo de búsqueda prominente para cursos.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Cursos Populares</w:t>
      </w:r>
      <w:r>
        <w:rPr/>
        <w:t>: Presenta una cuadrícula de cursos destacados, resaltando los más populares.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Soluciones de Aprendizaje en Línea</w:t>
      </w:r>
      <w:r>
        <w:rPr/>
        <w:t>: Proporciona una visión general de las ofertas educativas y servicios de Paideia.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Categorías Principales</w:t>
      </w:r>
      <w:r>
        <w:rPr/>
        <w:t>: Muestra enlaces a las principales categorías de cursos disponibles.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Convertirse en Instructor</w:t>
      </w:r>
      <w:r>
        <w:rPr/>
        <w:t>: Invita a los usuarios a explorar la posibilidad de convertirse en instructores.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become-an-instructor.html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Introducción</w:t>
      </w:r>
      <w:r>
        <w:rPr/>
        <w:t>: Explica los beneficios y el proceso de convertirse en instructor en Paideia.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Pasos para Convertirse en Instructor</w:t>
      </w:r>
      <w:r>
        <w:rPr/>
        <w:t>: Describe detalladamente los pasos necesarios para unirse como instructor.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Trayectorias Profesionales</w:t>
      </w:r>
      <w:r>
        <w:rPr/>
        <w:t>: Ofrece información sobre las posibles trayectorias de carrera y oportunidades de crecimiento dentro de Paideia.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contact.html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Oficinas</w:t>
      </w:r>
      <w:r>
        <w:rPr/>
        <w:t>: Proporciona detalles de contacto y direcciones de las oficinas de Paideia.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Embajadores Estudiantiles</w:t>
      </w:r>
      <w:r>
        <w:rPr/>
        <w:t>: Muestra perfiles de estudiantes que actúan como embajadores, incluyendo sus testimonios.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Formulario de Contacto</w:t>
      </w:r>
      <w:r>
        <w:rPr/>
        <w:t>: Incluye un formulario detallado que permite a los usuarios enviar sus consultas directamente a Paideia.</w:t>
      </w:r>
    </w:p>
    <w:p>
      <w:pPr>
        <w:pStyle w:val="Heading3"/>
        <w:bidi w:val="0"/>
        <w:jc w:val="left"/>
        <w:rPr/>
      </w:pPr>
      <w:r>
        <w:rPr/>
        <w:t>Diseño Gráfico y Declaraciones CSS</w:t>
      </w:r>
    </w:p>
    <w:p>
      <w:pPr>
        <w:pStyle w:val="BodyText"/>
        <w:bidi w:val="0"/>
        <w:jc w:val="left"/>
        <w:rPr/>
      </w:pPr>
      <w:r>
        <w:rPr/>
        <w:t xml:space="preserve">La hoja de estilos </w:t>
      </w:r>
      <w:r>
        <w:rPr>
          <w:rStyle w:val="Textooriginal"/>
        </w:rPr>
        <w:t>styles.css</w:t>
      </w:r>
      <w:r>
        <w:rPr/>
        <w:t xml:space="preserve"> maneja la apariencia visual del sitio. Aquí se detallan las principales características de diseño y los estilos utilizados: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Paleta de Colores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El sitio utiliza una paleta de colores coherente que incluye tonos de azul, rojo, rosa y gris claro. Estos colores son aplicados de manera uniforme a lo largo de las diferentes secciones del sitio.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Tipografía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La tipografía principal es 'Montserrat', que se utiliza para la mayor parte del texto, proporcionando un aspecto limpio y profesional.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Se usa 'Satisfy' para elementos decorativos, añadiendo un toque personal y distintivo.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Diseño y Disposición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El diseño del sitio está basado en un enfoque mobile-first, asegurando que sea responsivo y se adapte bien a diferentes tamaños de pantalla.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CSS Grid y Flexbox son utilizados para la disposición de las secciones, permitiendo una estructura flexible y ajustable.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Estilos de Componentes Reutilizables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Encabezado y Navegación</w:t>
      </w:r>
      <w:r>
        <w:rPr/>
        <w:t>: Utilizan clases comunes que garantizan consistencia a lo largo de todas las páginas.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Botones</w:t>
      </w:r>
      <w:r>
        <w:rPr/>
        <w:t>: Los estilos para botones están definidos de manera que se adapten a los diferentes usos a lo largo del sitio, manteniendo una apariencia coherente.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Sombra y Bordes</w:t>
      </w:r>
      <w:r>
        <w:rPr/>
        <w:t>: Las sombras y los bordes redondeados se utilizan para añadir profundidad y suavidad a los elementos visuales, mejorando la estética general del sitio.</w:t>
      </w:r>
    </w:p>
    <w:p>
      <w:pPr>
        <w:pStyle w:val="Heading3"/>
        <w:bidi w:val="0"/>
        <w:jc w:val="left"/>
        <w:rPr/>
      </w:pPr>
      <w:r>
        <w:rPr/>
        <w:t>Procedimientos para el Desarrollo y Mantenimiento</w:t>
      </w:r>
    </w:p>
    <w:p>
      <w:pPr>
        <w:pStyle w:val="BodyText"/>
        <w:bidi w:val="0"/>
        <w:jc w:val="left"/>
        <w:rPr/>
      </w:pPr>
      <w:r>
        <w:rPr/>
        <w:t>Para continuar el desarrollo o mantenimiento del sitio, siga estos procedimientos: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Uso Consistente de Clases y Estilos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Asegúrese de utilizar las clases CSS y los estilos definidos en </w:t>
      </w:r>
      <w:r>
        <w:rPr>
          <w:rStyle w:val="Textooriginal"/>
        </w:rPr>
        <w:t>styles.css</w:t>
      </w:r>
      <w:r>
        <w:rPr/>
        <w:t xml:space="preserve"> para mantener la coherencia visual.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Cualquier nueva clase o estilo debe integrarse de manera armoniosa con los existentes.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Aplicación del Enfoque Mobile-First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Desarrolle y pruebe primero en dispositivos móviles y luego ajuste para pantallas más grandes.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Esto asegura que el sitio sea accesible y funcional en una amplia gama de dispositivos.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Estructura y Semántica HTML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Mantenga la estructura HTML clara y semánticamente correcta, utilizando las etiquetas apropiadas para cada tipo de contenido.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Esto no solo mejora la accesibilidad sino que también facilita el mantenimiento y la expansión del sitio.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Optimización de Imágenes y Recursos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Asegúrese de que las imágenes y otros recursos estén optimizados para la web para mejorar los tiempos de carga y el rendimiento del sitio.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Utilice formatos de imagen adecuados y técnicas de compresión sin pérdida cuando sea posible.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Revisión y Pruebas Continuas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Realice revisiones y pruebas regulares del sitio para asegurar que todo funcione como se espera, especialmente después de realizar cambios significativos.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Las pruebas deben incluir la verificación en múltiples navegadores y dispositivos para garantizar la compatibilidad y la experiencia del usuario.Conclusión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Conclusión</w:t>
      </w:r>
    </w:p>
    <w:p>
      <w:pPr>
        <w:pStyle w:val="BodyText"/>
        <w:bidi w:val="0"/>
        <w:jc w:val="left"/>
        <w:rPr/>
      </w:pPr>
      <w:r>
        <w:rPr/>
        <w:t>El sitio web de Paideia está bien estructurado y diseñado para ofrecer una experiencia de usuario atractiva y funcional. Este informe proporciona una guía detallada que facilitará el desarrollo continuo y el mantenimiento del sitio, asegurando que se mantenga su calidad y coherencia visual.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LibreOffice/24.2.2.2$Windows_X86_64 LibreOffice_project/d56cc158d8a96260b836f100ef4b4ef25d6f1a01</Application>
  <AppVersion>15.0000</AppVersion>
  <Pages>4</Pages>
  <Words>1026</Words>
  <Characters>5821</Characters>
  <CharactersWithSpaces>6710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2024-06-13T18:40:41Z</dcterms:created>
  <dc:creator/>
  <dc:description/>
  <dc:language>es-ES</dc:language>
  <cp:lastModifiedBy/>
  <dcterms:modified xsi:type="dcterms:W3CDTF">2024-06-13T18:46:09Z</dcterms:modified>
  <cp:revision>1</cp:revision>
  <dc:subject/>
  <dc:title/>
</cp:coreProperties>
</file>