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Compound Relational Operators and Nested Selection Logic Assignment.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Florgorithm and code for this problem. You are to determine service level awards for length of service working for an organization (see table below). Write a function that receives years of service and returns the service award. Display service level award.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Years of Service</w:t>
        <w:tab/>
        <w:tab/>
        <w:t xml:space="preserve">Service Award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&gt;10</w:t>
        <w:tab/>
        <w:tab/>
        <w:tab/>
        <w:t xml:space="preserve">1,000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5 to 10</w:t>
        <w:tab/>
        <w:tab/>
        <w:tab/>
        <w:t xml:space="preserve">500.00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All other</w:t>
        <w:tab/>
        <w:tab/>
        <w:t xml:space="preserve">100.00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psuedocode and code for this problem. The problem is to allow the user to enter a quantity of items ordered. The price is determined by a quantity the order (see table below). They will be given a better price for the higher the quantity they order. Use a function that receives the quantity and returns the unit price. Then calculate extended price using the price from the function. Display quantity ordered, unit price and extended price.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Volume Pricing Table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Quantity</w:t>
        <w:tab/>
        <w:tab/>
        <w:t xml:space="preserve">Unit Price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More than 1000</w:t>
        <w:tab/>
        <w:t xml:space="preserve">8.00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500 to 1000</w:t>
        <w:tab/>
        <w:tab/>
        <w:t xml:space="preserve">10.00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All other (0 to 499)</w:t>
        <w:tab/>
        <w:t xml:space="preserve">12.00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Get quantity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Function (if quantity &gt; 1000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unitPrice = $8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quantity &gt;= 500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unitPrice = $10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unitPrice = $12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extendedPrice = unitPrice * quantity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quantity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unitPrice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extendedPrice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pseudocode and code for this problem. The users will enter employee last name, job code and years of service. You will determine a bonus based on these two data items (see table below). Use a function to determine the employee’s bonus. The function should receive the job code and years of service and return the bonus amount. Display employee last name and bonus.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Bonus Table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Job Code</w:t>
        <w:tab/>
        <w:t xml:space="preserve">Years of Service</w:t>
        <w:tab/>
        <w:tab/>
        <w:t xml:space="preserve">Bonus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A</w:t>
        <w:tab/>
        <w:tab/>
        <w:t xml:space="preserve">&gt;10</w:t>
        <w:tab/>
        <w:tab/>
        <w:tab/>
        <w:t xml:space="preserve">10,000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A</w:t>
        <w:tab/>
        <w:tab/>
        <w:t xml:space="preserve">5 years to 10 years</w:t>
        <w:tab/>
        <w:t xml:space="preserve">  8,000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B</w:t>
        <w:tab/>
        <w:tab/>
        <w:t xml:space="preserve">&gt;15</w:t>
        <w:tab/>
        <w:tab/>
        <w:tab/>
        <w:t xml:space="preserve"> 9,000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All other </w:t>
        <w:tab/>
        <w:t xml:space="preserve">All other</w:t>
        <w:tab/>
        <w:tab/>
        <w:t xml:space="preserve"> 5,000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Get lastName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Get jobCode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Get yearsOfService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Function (If jobCode = 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yearsOfService &gt; 10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bonus = 10000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yearsOfService &gt;= 5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bonus = 8000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bonus = 5000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jobcode = B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yearsOfService &gt; 15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bonus = 9000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bonus = 5000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bonus = 5000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lastName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bonus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pseudocode and code for this problem. You are developing a program that provide CD interest rates based on the term. Terms of 5 or 10 years receive 2% rate. Terms of 1, 2, 3 receive 1%. All other terms receive .5% The user will enter the term and a function will be used to determine the interest rate. Display term and interest rate.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term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Function( if term = 5 or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interest = 0.02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if term = 1 or 2 or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interest = 0.01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interest = 0.005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interest = function * 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Display term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Display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program to determine the interest rate on a money market account. The rate is dependent on the amount in the account. Use a function that receives the amount and returns the interest rate. See table below. Calculate the simple interest for one year (amount x rate). Display amount , interest rate and interest amount for year 1.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Market Interest Rate Table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  <w:tab/>
        <w:t xml:space="preserve">Interest Rate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&gt;10,000</w:t>
        <w:tab/>
        <w:t xml:space="preserve">      3%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5,000 to 10,000</w:t>
        <w:tab/>
        <w:t xml:space="preserve">      2%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</w:t>
        <w:tab/>
        <w:t xml:space="preserve">      1%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 develop a program that determine interest rate based on amount and term. Use a function that receives the amount and term and returns the interest rate (see table below). Display the amount, term and interest rate.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Interest Rate Table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Term(Yrs)</w:t>
        <w:tab/>
        <w:tab/>
        <w:t xml:space="preserve">Rate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&gt;10,000</w:t>
        <w:tab/>
        <w:tab/>
        <w:t xml:space="preserve">10 or more</w:t>
        <w:tab/>
        <w:tab/>
        <w:t xml:space="preserve">5%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5,000 to 10,000</w:t>
        <w:tab/>
        <w:tab/>
        <w:t xml:space="preserve">5 or more</w:t>
        <w:tab/>
        <w:tab/>
        <w:t xml:space="preserve">4%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All other</w:t>
        <w:tab/>
        <w:tab/>
        <w:t xml:space="preserve">All other</w:t>
        <w:tab/>
        <w:tab/>
        <w:t xml:space="preserve">2%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