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1AD57B3" w14:textId="67E391E9" w:rsidR="00531F40" w:rsidRDefault="00426981">
      <w:pPr>
        <w:pStyle w:val="Standard"/>
        <w:rPr>
          <w:rFonts w:hint="eastAsia"/>
        </w:rPr>
      </w:pPr>
      <w:r>
        <w:t>Grzegorz Matkowski</w:t>
      </w:r>
      <w:r w:rsidR="006E5C77">
        <w:br/>
        <w:t>Nicole Owsianna</w:t>
      </w:r>
      <w:r w:rsidR="006E5C77">
        <w:br/>
        <w:t>Konrad Perz</w:t>
      </w:r>
    </w:p>
    <w:p w14:paraId="420A1DFB" w14:textId="77777777" w:rsidR="00531F40" w:rsidRDefault="00531F40">
      <w:pPr>
        <w:pStyle w:val="Standard"/>
        <w:rPr>
          <w:rFonts w:hint="eastAsia"/>
        </w:rPr>
      </w:pPr>
    </w:p>
    <w:p w14:paraId="192D099E" w14:textId="77777777" w:rsidR="00531F40" w:rsidRDefault="00A474A3">
      <w:pPr>
        <w:pStyle w:val="Standard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DOKU</w:t>
      </w:r>
      <w:r w:rsidR="0011368B">
        <w:rPr>
          <w:b/>
          <w:bCs/>
          <w:sz w:val="28"/>
          <w:szCs w:val="28"/>
        </w:rPr>
        <w:t>MENT TECHNICZNY PROJEKTU</w:t>
      </w:r>
    </w:p>
    <w:p w14:paraId="6FD6A74C" w14:textId="47059F59" w:rsidR="00531F40" w:rsidRPr="002A3F80" w:rsidRDefault="00542974">
      <w:pPr>
        <w:pStyle w:val="Standard"/>
        <w:jc w:val="center"/>
        <w:rPr>
          <w:rFonts w:hint="eastAsia"/>
          <w:b/>
          <w:bCs/>
          <w:i/>
          <w:iCs/>
          <w:color w:val="FF0000"/>
          <w:sz w:val="40"/>
          <w:szCs w:val="40"/>
        </w:rPr>
      </w:pPr>
      <w:r w:rsidRPr="002A3F80">
        <w:rPr>
          <w:b/>
          <w:bCs/>
          <w:i/>
          <w:iCs/>
          <w:color w:val="FF0000"/>
          <w:sz w:val="40"/>
          <w:szCs w:val="40"/>
        </w:rPr>
        <w:t>Seniorcare</w:t>
      </w:r>
    </w:p>
    <w:p w14:paraId="18DCF198" w14:textId="495A6192" w:rsidR="00531F40" w:rsidRDefault="00A474A3">
      <w:pPr>
        <w:pStyle w:val="Standard"/>
        <w:jc w:val="center"/>
        <w:rPr>
          <w:rFonts w:hint="eastAsia"/>
        </w:rPr>
      </w:pPr>
      <w:r>
        <w:rPr>
          <w:b/>
          <w:bCs/>
          <w:sz w:val="28"/>
          <w:szCs w:val="28"/>
        </w:rPr>
        <w:t>PRZEDMIOT</w:t>
      </w:r>
      <w:r w:rsidR="00761B45">
        <w:rPr>
          <w:b/>
          <w:bCs/>
          <w:sz w:val="28"/>
          <w:szCs w:val="28"/>
        </w:rPr>
        <w:t>:</w:t>
      </w:r>
      <w:r w:rsidR="0027765C">
        <w:rPr>
          <w:b/>
          <w:bCs/>
          <w:sz w:val="28"/>
          <w:szCs w:val="28"/>
        </w:rPr>
        <w:t xml:space="preserve"> Programowanie w zastosowaniach</w:t>
      </w:r>
    </w:p>
    <w:p w14:paraId="6F2D05BE" w14:textId="77777777" w:rsidR="00531F40" w:rsidRDefault="00531F40">
      <w:pPr>
        <w:pStyle w:val="Standard"/>
        <w:rPr>
          <w:rFonts w:hint="eastAsia"/>
        </w:rPr>
      </w:pPr>
    </w:p>
    <w:p w14:paraId="2D424CB3" w14:textId="77777777" w:rsidR="00531F40" w:rsidRDefault="00A474A3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1. Tematyka projektu</w:t>
      </w:r>
    </w:p>
    <w:p w14:paraId="63854079" w14:textId="77777777" w:rsidR="00531F40" w:rsidRDefault="00531F40">
      <w:pPr>
        <w:pStyle w:val="Standard"/>
        <w:rPr>
          <w:rFonts w:hint="eastAsia"/>
          <w:sz w:val="28"/>
          <w:szCs w:val="28"/>
        </w:rPr>
      </w:pPr>
    </w:p>
    <w:p w14:paraId="0A074CCF" w14:textId="0997222F" w:rsidR="00531F40" w:rsidRDefault="00A474A3">
      <w:pPr>
        <w:pStyle w:val="Standard"/>
        <w:jc w:val="both"/>
        <w:rPr>
          <w:rFonts w:hint="eastAsia"/>
          <w:i/>
          <w:iCs/>
        </w:rPr>
      </w:pPr>
      <w:r>
        <w:rPr>
          <w:i/>
          <w:iCs/>
        </w:rPr>
        <w:tab/>
      </w:r>
      <w:r w:rsidR="00542974">
        <w:rPr>
          <w:i/>
          <w:iCs/>
        </w:rPr>
        <w:t>Projekt ułatwiający seniorom znalezienie pomocy w zakupach na czas pandemii COVID-19.</w:t>
      </w:r>
      <w:r w:rsidR="00542974">
        <w:rPr>
          <w:i/>
          <w:iCs/>
        </w:rPr>
        <w:br/>
        <w:t>Umożliwia:</w:t>
      </w:r>
    </w:p>
    <w:p w14:paraId="54D34E75" w14:textId="106B5A03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Rejestrację</w:t>
      </w:r>
    </w:p>
    <w:p w14:paraId="0168DA5E" w14:textId="46376A9B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Logowanie</w:t>
      </w:r>
    </w:p>
    <w:p w14:paraId="57019CF7" w14:textId="184B972B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Tworzenie produktów</w:t>
      </w:r>
    </w:p>
    <w:p w14:paraId="26F309FD" w14:textId="492EB577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Tworzenie koszyków</w:t>
      </w:r>
    </w:p>
    <w:p w14:paraId="1FF472FE" w14:textId="59429D40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Administrację użytkownikami</w:t>
      </w:r>
    </w:p>
    <w:p w14:paraId="6B977AB0" w14:textId="43CD721B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Administrację rolami</w:t>
      </w:r>
    </w:p>
    <w:p w14:paraId="3B9F4442" w14:textId="2BC414E3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Administrację uprawieniami</w:t>
      </w:r>
    </w:p>
    <w:p w14:paraId="1C621FC2" w14:textId="39035E8F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Przyjmowanie zleceń na zakupy</w:t>
      </w:r>
    </w:p>
    <w:p w14:paraId="02FA2B19" w14:textId="065D3D57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Statusowanie zamówienia wraz z powiadomieniami email</w:t>
      </w:r>
    </w:p>
    <w:p w14:paraId="4206EF4C" w14:textId="08B65B74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Listing ofert</w:t>
      </w:r>
    </w:p>
    <w:p w14:paraId="56DF3181" w14:textId="44CEE9B5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Listing zamówień</w:t>
      </w:r>
    </w:p>
    <w:p w14:paraId="50E8AF3A" w14:textId="77777777" w:rsidR="00542974" w:rsidRDefault="00542974" w:rsidP="00542974">
      <w:pPr>
        <w:pStyle w:val="Standard"/>
        <w:ind w:start="18pt"/>
        <w:jc w:val="both"/>
        <w:rPr>
          <w:rFonts w:hint="eastAsia"/>
        </w:rPr>
      </w:pPr>
    </w:p>
    <w:p w14:paraId="551A556C" w14:textId="77777777" w:rsidR="00531F40" w:rsidRDefault="00531F40">
      <w:pPr>
        <w:pStyle w:val="Standard"/>
        <w:rPr>
          <w:rFonts w:hint="eastAsia"/>
          <w:i/>
          <w:iCs/>
        </w:rPr>
      </w:pPr>
    </w:p>
    <w:p w14:paraId="3E832F45" w14:textId="77777777" w:rsidR="00426981" w:rsidRDefault="0042698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 w14:paraId="6E4C0139" w14:textId="1113C542" w:rsidR="00531F40" w:rsidRDefault="00A474A3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2. Diagram przypadków użycia</w:t>
      </w:r>
    </w:p>
    <w:p w14:paraId="1F01A83B" w14:textId="0D440CC9" w:rsidR="00426981" w:rsidRDefault="00426981">
      <w:pPr>
        <w:pStyle w:val="Standard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6AB3C49" wp14:editId="2CC80926">
            <wp:extent cx="6120130" cy="4184650"/>
            <wp:effectExtent l="0" t="0" r="0" b="6350"/>
            <wp:docPr id="2" name="Obraz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Obraz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E49C" w14:textId="2EC8D5D8" w:rsidR="00531F40" w:rsidRDefault="00426981">
      <w:pPr>
        <w:pStyle w:val="Standard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9C0812E" wp14:editId="57515C60">
            <wp:extent cx="6120130" cy="4705350"/>
            <wp:effectExtent l="0" t="0" r="0" b="0"/>
            <wp:docPr id="3" name="Obraz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Obraz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2D16" w14:textId="49B9500B" w:rsidR="00531F40" w:rsidRDefault="00B7565C">
      <w:pPr>
        <w:pStyle w:val="Standard"/>
        <w:rPr>
          <w:rFonts w:hint="eastAsia"/>
        </w:rPr>
      </w:pPr>
      <w:r>
        <w:rPr>
          <w:sz w:val="28"/>
          <w:szCs w:val="28"/>
        </w:rPr>
        <w:lastRenderedPageBreak/>
        <w:t>3</w:t>
      </w:r>
      <w:r w:rsidR="00A474A3">
        <w:rPr>
          <w:sz w:val="28"/>
          <w:szCs w:val="28"/>
        </w:rPr>
        <w:t>. Opis techniczny projektu</w:t>
      </w:r>
    </w:p>
    <w:p w14:paraId="19505493" w14:textId="77777777" w:rsidR="00531F40" w:rsidRDefault="00A474A3">
      <w:pPr>
        <w:pStyle w:val="Standard"/>
        <w:rPr>
          <w:rFonts w:hint="eastAsia"/>
        </w:rPr>
      </w:pPr>
      <w:r>
        <w:rPr>
          <w:sz w:val="28"/>
          <w:szCs w:val="28"/>
        </w:rPr>
        <w:tab/>
      </w:r>
    </w:p>
    <w:p w14:paraId="706B4470" w14:textId="1D820D9B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Stack technologiczny:</w:t>
      </w:r>
      <w:r>
        <w:rPr>
          <w:i/>
          <w:iCs/>
          <w:sz w:val="28"/>
          <w:szCs w:val="28"/>
        </w:rPr>
        <w:br/>
        <w:t>- PHP</w:t>
      </w:r>
      <w:r w:rsidR="00DD768D">
        <w:rPr>
          <w:i/>
          <w:iCs/>
          <w:sz w:val="28"/>
          <w:szCs w:val="28"/>
        </w:rPr>
        <w:t xml:space="preserve"> </w:t>
      </w:r>
      <w:r w:rsidR="0027765C">
        <w:rPr>
          <w:i/>
          <w:iCs/>
          <w:sz w:val="28"/>
          <w:szCs w:val="28"/>
        </w:rPr>
        <w:t>8</w:t>
      </w:r>
      <w:r w:rsidR="00DD768D">
        <w:rPr>
          <w:i/>
          <w:iCs/>
          <w:sz w:val="28"/>
          <w:szCs w:val="28"/>
        </w:rPr>
        <w:t>.</w:t>
      </w:r>
      <w:r w:rsidR="0027765C">
        <w:rPr>
          <w:i/>
          <w:iCs/>
          <w:sz w:val="28"/>
          <w:szCs w:val="28"/>
        </w:rPr>
        <w:t>0.13</w:t>
      </w:r>
    </w:p>
    <w:p w14:paraId="0308D03A" w14:textId="49A53F55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- Framework Laravel </w:t>
      </w:r>
      <w:r w:rsidR="0027765C">
        <w:rPr>
          <w:i/>
          <w:iCs/>
          <w:sz w:val="28"/>
          <w:szCs w:val="28"/>
        </w:rPr>
        <w:t>9</w:t>
      </w:r>
      <w:r>
        <w:rPr>
          <w:i/>
          <w:iCs/>
          <w:sz w:val="28"/>
          <w:szCs w:val="28"/>
        </w:rPr>
        <w:t>.41.0</w:t>
      </w:r>
    </w:p>
    <w:p w14:paraId="3A1DD955" w14:textId="77777777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Nginx</w:t>
      </w:r>
    </w:p>
    <w:p w14:paraId="5A14A195" w14:textId="039B2328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Postgresql</w:t>
      </w:r>
      <w:r w:rsidR="00A474A3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 xml:space="preserve"> 1</w:t>
      </w:r>
      <w:r w:rsidR="00D770F3">
        <w:rPr>
          <w:i/>
          <w:iCs/>
          <w:sz w:val="28"/>
          <w:szCs w:val="28"/>
        </w:rPr>
        <w:t>4</w:t>
      </w:r>
    </w:p>
    <w:p w14:paraId="6335FEEE" w14:textId="271A781A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KeyDB (wielowątkowy REDIS)</w:t>
      </w:r>
    </w:p>
    <w:p w14:paraId="3D7E5004" w14:textId="43F88045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- Mailhog (przechwytywanie </w:t>
      </w:r>
      <w:r w:rsidR="0027765C">
        <w:rPr>
          <w:i/>
          <w:iCs/>
          <w:sz w:val="28"/>
          <w:szCs w:val="28"/>
        </w:rPr>
        <w:t>e-maili</w:t>
      </w:r>
      <w:r>
        <w:rPr>
          <w:i/>
          <w:iCs/>
          <w:sz w:val="28"/>
          <w:szCs w:val="28"/>
        </w:rPr>
        <w:t>)</w:t>
      </w:r>
    </w:p>
    <w:p w14:paraId="7DB8AC6F" w14:textId="58C49B33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Docker</w:t>
      </w:r>
    </w:p>
    <w:p w14:paraId="346F047D" w14:textId="220BFB77" w:rsidR="00D60AF2" w:rsidRDefault="00D60AF2">
      <w:pPr>
        <w:pStyle w:val="Standard"/>
        <w:rPr>
          <w:rFonts w:hint="eastAsia"/>
          <w:i/>
          <w:iCs/>
          <w:sz w:val="28"/>
          <w:szCs w:val="28"/>
        </w:rPr>
      </w:pPr>
    </w:p>
    <w:p w14:paraId="40BAC5B8" w14:textId="75764B4A" w:rsidR="00D60AF2" w:rsidRDefault="00D60AF2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Dane aplikacji przechowywane są w relacyjnej bazie PostgreSQL.</w:t>
      </w:r>
    </w:p>
    <w:p w14:paraId="7A7518C6" w14:textId="2CD93B20" w:rsidR="00531F40" w:rsidRDefault="00D60AF2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Projekt zawiera szereg testów integracyjnych oraz funkcjonalnych</w:t>
      </w:r>
      <w:r w:rsidR="00BB02DF">
        <w:rPr>
          <w:i/>
          <w:iCs/>
          <w:sz w:val="28"/>
          <w:szCs w:val="28"/>
        </w:rPr>
        <w:t xml:space="preserve"> PHPUnit</w:t>
      </w:r>
      <w:r>
        <w:rPr>
          <w:i/>
          <w:iCs/>
          <w:sz w:val="28"/>
          <w:szCs w:val="28"/>
        </w:rPr>
        <w:t>, które na bieżąco odpalane w procesie CI/CD zapewniają pewną formę gwarancji nieprzerwanego działania programu.</w:t>
      </w:r>
    </w:p>
    <w:p w14:paraId="24BE05C8" w14:textId="77777777" w:rsidR="00BB02DF" w:rsidRPr="00426981" w:rsidRDefault="00BB02DF">
      <w:pPr>
        <w:pStyle w:val="Standard"/>
        <w:rPr>
          <w:rFonts w:hint="eastAsia"/>
          <w:i/>
          <w:iCs/>
          <w:sz w:val="28"/>
          <w:szCs w:val="28"/>
        </w:rPr>
      </w:pPr>
    </w:p>
    <w:p w14:paraId="79446B66" w14:textId="3A5DE72B" w:rsidR="00531F40" w:rsidRDefault="00B7565C" w:rsidP="0042698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4</w:t>
      </w:r>
      <w:r w:rsidR="00A474A3">
        <w:rPr>
          <w:sz w:val="28"/>
          <w:szCs w:val="28"/>
        </w:rPr>
        <w:t>. Potencjalne możliwe problemy i zagrożenia (do części technicznej)</w:t>
      </w:r>
    </w:p>
    <w:p w14:paraId="50D9117A" w14:textId="77777777" w:rsidR="00531F40" w:rsidRDefault="00531F40">
      <w:pPr>
        <w:pStyle w:val="Standard"/>
        <w:rPr>
          <w:rFonts w:hint="eastAsia"/>
        </w:rPr>
      </w:pPr>
    </w:p>
    <w:p w14:paraId="243F622D" w14:textId="2A763296" w:rsidR="00115943" w:rsidRDefault="00D60AF2" w:rsidP="00115943">
      <w:pPr>
        <w:pStyle w:val="Standard"/>
        <w:numPr>
          <w:ilvl w:val="0"/>
          <w:numId w:val="2"/>
        </w:numPr>
        <w:jc w:val="both"/>
        <w:rPr>
          <w:rFonts w:hint="eastAsia"/>
          <w:i/>
          <w:iCs/>
        </w:rPr>
      </w:pPr>
      <w:r>
        <w:rPr>
          <w:i/>
          <w:iCs/>
        </w:rPr>
        <w:t>Ustawienie prawidłowego użytkownika dla procesu PHP-FPM</w:t>
      </w:r>
    </w:p>
    <w:p w14:paraId="137F64C9" w14:textId="480945A4" w:rsidR="00115943" w:rsidRDefault="00155387" w:rsidP="00115943">
      <w:pPr>
        <w:pStyle w:val="Standard"/>
        <w:numPr>
          <w:ilvl w:val="0"/>
          <w:numId w:val="2"/>
        </w:numPr>
        <w:jc w:val="both"/>
        <w:rPr>
          <w:rFonts w:hint="eastAsia"/>
          <w:i/>
          <w:iCs/>
        </w:rPr>
      </w:pPr>
      <w:r>
        <w:rPr>
          <w:i/>
          <w:iCs/>
        </w:rPr>
        <w:t>Ew. problemy z wysyłką emaili na inny SMTP</w:t>
      </w:r>
    </w:p>
    <w:p w14:paraId="26C183D0" w14:textId="15FDE8C6" w:rsidR="00155387" w:rsidRDefault="00155387" w:rsidP="00115943">
      <w:pPr>
        <w:pStyle w:val="Standard"/>
        <w:numPr>
          <w:ilvl w:val="0"/>
          <w:numId w:val="2"/>
        </w:numPr>
        <w:jc w:val="both"/>
        <w:rPr>
          <w:rFonts w:hint="eastAsia"/>
          <w:i/>
          <w:iCs/>
        </w:rPr>
      </w:pPr>
      <w:r>
        <w:rPr>
          <w:i/>
          <w:iCs/>
        </w:rPr>
        <w:t>Uruchomienie dockera w środowisko bez wirtualizacji</w:t>
      </w:r>
    </w:p>
    <w:p w14:paraId="48D7B20C" w14:textId="178FA77A" w:rsidR="000405E3" w:rsidRDefault="000405E3" w:rsidP="00115943">
      <w:pPr>
        <w:pStyle w:val="Standard"/>
        <w:numPr>
          <w:ilvl w:val="0"/>
          <w:numId w:val="2"/>
        </w:numPr>
        <w:jc w:val="both"/>
        <w:rPr>
          <w:rFonts w:hint="eastAsia"/>
          <w:i/>
          <w:iCs/>
        </w:rPr>
      </w:pPr>
      <w:r>
        <w:rPr>
          <w:i/>
          <w:iCs/>
        </w:rPr>
        <w:t>Certyfikaty SSL</w:t>
      </w:r>
    </w:p>
    <w:p w14:paraId="02B103CF" w14:textId="2EA62F44" w:rsidR="00531F40" w:rsidRDefault="00531F40">
      <w:pPr>
        <w:pStyle w:val="Standard"/>
        <w:jc w:val="both"/>
        <w:rPr>
          <w:rFonts w:hint="eastAsia"/>
          <w:i/>
          <w:iCs/>
        </w:rPr>
      </w:pPr>
    </w:p>
    <w:p w14:paraId="5BEBC123" w14:textId="77777777" w:rsidR="00531F40" w:rsidRDefault="00531F40">
      <w:pPr>
        <w:pStyle w:val="Standard"/>
        <w:jc w:val="both"/>
        <w:rPr>
          <w:rFonts w:hint="eastAsia"/>
          <w:i/>
          <w:iCs/>
        </w:rPr>
      </w:pPr>
    </w:p>
    <w:p w14:paraId="7E5D4A9C" w14:textId="6C65E34F" w:rsidR="00531F40" w:rsidRDefault="00B7565C">
      <w:pPr>
        <w:pStyle w:val="Standard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5</w:t>
      </w:r>
      <w:r w:rsidR="00A474A3">
        <w:rPr>
          <w:sz w:val="28"/>
          <w:szCs w:val="28"/>
        </w:rPr>
        <w:t xml:space="preserve">. Spis </w:t>
      </w:r>
      <w:r w:rsidR="00E2101B">
        <w:rPr>
          <w:sz w:val="28"/>
          <w:szCs w:val="28"/>
        </w:rPr>
        <w:t>t</w:t>
      </w:r>
      <w:r w:rsidR="00A474A3">
        <w:rPr>
          <w:sz w:val="28"/>
          <w:szCs w:val="28"/>
        </w:rPr>
        <w:t>abel</w:t>
      </w:r>
      <w:r w:rsidR="00E2101B">
        <w:rPr>
          <w:sz w:val="28"/>
          <w:szCs w:val="28"/>
        </w:rPr>
        <w:t xml:space="preserve"> bazy danych</w:t>
      </w:r>
    </w:p>
    <w:p w14:paraId="1BCE44EA" w14:textId="74719455" w:rsidR="00D60AF2" w:rsidRDefault="00D60AF2">
      <w:pPr>
        <w:pStyle w:val="Standard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01A65A34" wp14:editId="65DF2666">
            <wp:extent cx="2667000" cy="3895725"/>
            <wp:effectExtent l="0" t="0" r="0" b="9525"/>
            <wp:docPr id="1" name="Obraz 1" descr="Obraz zawierający tekst&#10;&#10;Opis wygenerowany automatyczni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7BC3" w14:textId="7E8E36DB" w:rsidR="00BF513E" w:rsidRDefault="00BF513E">
      <w:pPr>
        <w:pStyle w:val="Standard"/>
        <w:jc w:val="both"/>
        <w:rPr>
          <w:rFonts w:hint="eastAsia"/>
        </w:rPr>
      </w:pPr>
    </w:p>
    <w:p w14:paraId="30DB7981" w14:textId="77777777" w:rsidR="00BF513E" w:rsidRDefault="00BF513E">
      <w:pPr>
        <w:rPr>
          <w:rFonts w:hint="eastAsia"/>
        </w:rPr>
      </w:pPr>
      <w:r>
        <w:rPr>
          <w:rFonts w:hint="eastAsia"/>
        </w:rPr>
        <w:br w:type="page"/>
      </w:r>
    </w:p>
    <w:p w14:paraId="797E54F5" w14:textId="642F5AB5" w:rsidR="00BF513E" w:rsidRDefault="00712C31">
      <w:pPr>
        <w:pStyle w:val="Standard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BF513E">
        <w:rPr>
          <w:sz w:val="28"/>
          <w:szCs w:val="28"/>
        </w:rPr>
        <w:t xml:space="preserve">. </w:t>
      </w:r>
      <w:r w:rsidR="001328D3">
        <w:rPr>
          <w:sz w:val="28"/>
          <w:szCs w:val="28"/>
        </w:rPr>
        <w:br/>
      </w:r>
      <w:r w:rsidR="001328D3">
        <w:rPr>
          <w:sz w:val="28"/>
          <w:szCs w:val="28"/>
        </w:rPr>
        <w:br/>
      </w:r>
      <w:r w:rsidR="00BF513E" w:rsidRPr="001328D3">
        <w:rPr>
          <w:b/>
          <w:bCs/>
          <w:sz w:val="28"/>
          <w:szCs w:val="28"/>
        </w:rPr>
        <w:t>Instalacja</w:t>
      </w:r>
      <w:r w:rsidR="001328D3" w:rsidRPr="001328D3">
        <w:rPr>
          <w:b/>
          <w:bCs/>
          <w:sz w:val="28"/>
          <w:szCs w:val="28"/>
        </w:rPr>
        <w:t xml:space="preserve"> DOCKER</w:t>
      </w:r>
    </w:p>
    <w:p w14:paraId="5D145BD2" w14:textId="43E8F83B" w:rsidR="00557A83" w:rsidRDefault="00BF513E" w:rsidP="00BF513E">
      <w:pPr>
        <w:pStyle w:val="Standard"/>
        <w:rPr>
          <w:sz w:val="26"/>
        </w:rPr>
      </w:pPr>
      <w:r w:rsidRPr="000405E3">
        <w:rPr>
          <w:sz w:val="26"/>
        </w:rPr>
        <w:t>- Zainstalować docker’a (Windows/iOS/Linux)</w:t>
      </w:r>
      <w:r w:rsidR="00DF4699" w:rsidRPr="000405E3">
        <w:rPr>
          <w:sz w:val="26"/>
        </w:rPr>
        <w:br/>
        <w:t>- Dodać certyfikaty SSL do systemu z katalogu ./docker/nginx/ssl</w:t>
      </w:r>
      <w:r w:rsidRPr="000405E3">
        <w:rPr>
          <w:sz w:val="26"/>
        </w:rPr>
        <w:br/>
        <w:t>- Wejść do katalogu głównego projektu</w:t>
      </w:r>
      <w:r w:rsidRPr="000405E3">
        <w:rPr>
          <w:sz w:val="26"/>
        </w:rPr>
        <w:br/>
        <w:t>- Odpalić komendę</w:t>
      </w:r>
      <w:r w:rsidR="00C53A20">
        <w:rPr>
          <w:sz w:val="26"/>
        </w:rPr>
        <w:t>:</w:t>
      </w:r>
      <w:r w:rsidRPr="000405E3">
        <w:rPr>
          <w:sz w:val="26"/>
        </w:rPr>
        <w:t xml:space="preserve"> ./start</w:t>
      </w:r>
      <w:r w:rsidR="007670D3">
        <w:rPr>
          <w:sz w:val="26"/>
        </w:rPr>
        <w:t xml:space="preserve"> </w:t>
      </w:r>
      <w:r w:rsidR="00595CF6">
        <w:rPr>
          <w:sz w:val="26"/>
        </w:rPr>
        <w:br/>
      </w:r>
      <w:r w:rsidR="001328D3">
        <w:rPr>
          <w:sz w:val="26"/>
        </w:rPr>
        <w:br/>
      </w:r>
      <w:r w:rsidR="00E0243E">
        <w:rPr>
          <w:b/>
          <w:bCs/>
          <w:sz w:val="28"/>
          <w:szCs w:val="28"/>
        </w:rPr>
        <w:t xml:space="preserve">Instalacja </w:t>
      </w:r>
      <w:r w:rsidR="001328D3" w:rsidRPr="001328D3">
        <w:rPr>
          <w:b/>
          <w:bCs/>
          <w:sz w:val="28"/>
          <w:szCs w:val="28"/>
        </w:rPr>
        <w:t>Wamp/Xamp</w:t>
      </w:r>
      <w:r w:rsidR="004E3EB7">
        <w:rPr>
          <w:b/>
          <w:bCs/>
          <w:sz w:val="28"/>
          <w:szCs w:val="28"/>
        </w:rPr>
        <w:t>/Local</w:t>
      </w:r>
      <w:r w:rsidR="004F470E">
        <w:rPr>
          <w:b/>
          <w:bCs/>
          <w:sz w:val="28"/>
          <w:szCs w:val="28"/>
        </w:rPr>
        <w:t xml:space="preserve"> serve</w:t>
      </w:r>
      <w:r w:rsidR="001328D3" w:rsidRPr="001328D3">
        <w:rPr>
          <w:sz w:val="26"/>
        </w:rPr>
        <w:br/>
      </w:r>
      <w:r w:rsidR="001328D3">
        <w:rPr>
          <w:sz w:val="26"/>
        </w:rPr>
        <w:t xml:space="preserve">- skonfigurować plik .env i nadać odpowiednie parametry dostępu do bazy danych/serwisu mailowego </w:t>
      </w:r>
      <w:r w:rsidR="001328D3">
        <w:rPr>
          <w:sz w:val="26"/>
        </w:rPr>
        <w:br/>
        <w:t>- Zmigrować bazę danych: php artisan migrate –seed</w:t>
      </w:r>
      <w:r w:rsidR="00AB118D">
        <w:rPr>
          <w:sz w:val="26"/>
        </w:rPr>
        <w:br/>
        <w:t>- Stworzyć storage link: php artisan storage:link</w:t>
      </w:r>
      <w:r w:rsidR="001328D3">
        <w:rPr>
          <w:sz w:val="26"/>
        </w:rPr>
        <w:br/>
        <w:t xml:space="preserve">- Uruchomić komendą: php artisan serve </w:t>
      </w:r>
    </w:p>
    <w:p w14:paraId="11E08560" w14:textId="77777777" w:rsidR="00557A83" w:rsidRDefault="00557A83" w:rsidP="00BF513E">
      <w:pPr>
        <w:pStyle w:val="Standard"/>
        <w:rPr>
          <w:sz w:val="26"/>
        </w:rPr>
      </w:pPr>
    </w:p>
    <w:p w14:paraId="52770468" w14:textId="7CBE40DE" w:rsidR="00BF513E" w:rsidRPr="000405E3" w:rsidRDefault="00557A83" w:rsidP="00BF513E">
      <w:pPr>
        <w:pStyle w:val="Standard"/>
        <w:rPr>
          <w:rFonts w:hint="eastAsia"/>
          <w:sz w:val="26"/>
        </w:rPr>
      </w:pPr>
      <w:r>
        <w:rPr>
          <w:sz w:val="26"/>
        </w:rPr>
        <w:t>Dostępni od startu użytkownicy</w:t>
      </w:r>
      <w:r w:rsidR="007670D3">
        <w:rPr>
          <w:sz w:val="26"/>
        </w:rPr>
        <w:t>/role</w:t>
      </w:r>
      <w:r>
        <w:rPr>
          <w:sz w:val="26"/>
        </w:rPr>
        <w:t>:</w:t>
      </w:r>
      <w:r>
        <w:rPr>
          <w:sz w:val="26"/>
        </w:rPr>
        <w:br/>
      </w:r>
      <w:r>
        <w:rPr>
          <w:sz w:val="26"/>
        </w:rPr>
        <w:br/>
      </w:r>
      <w:r w:rsidRPr="00557A83">
        <w:rPr>
          <w:b/>
          <w:bCs/>
          <w:sz w:val="26"/>
        </w:rPr>
        <w:t>Admin:</w:t>
      </w:r>
      <w:r>
        <w:rPr>
          <w:sz w:val="26"/>
        </w:rPr>
        <w:br/>
        <w:t>email: admin@seniorcare.test</w:t>
      </w:r>
      <w:r>
        <w:rPr>
          <w:sz w:val="26"/>
        </w:rPr>
        <w:br/>
        <w:t>password: Test12345!</w:t>
      </w:r>
      <w:r>
        <w:rPr>
          <w:sz w:val="26"/>
        </w:rPr>
        <w:br/>
      </w:r>
      <w:r>
        <w:rPr>
          <w:sz w:val="26"/>
        </w:rPr>
        <w:br/>
      </w:r>
      <w:r w:rsidRPr="00557A83">
        <w:rPr>
          <w:b/>
          <w:bCs/>
          <w:sz w:val="26"/>
        </w:rPr>
        <w:t>Senior:</w:t>
      </w:r>
      <w:r>
        <w:rPr>
          <w:sz w:val="26"/>
        </w:rPr>
        <w:br/>
        <w:t>email: senior@seniorcare.test</w:t>
      </w:r>
      <w:r>
        <w:rPr>
          <w:sz w:val="26"/>
        </w:rPr>
        <w:br/>
      </w:r>
      <w:r>
        <w:rPr>
          <w:sz w:val="26"/>
        </w:rPr>
        <w:t>password: Test12345!</w:t>
      </w:r>
      <w:r>
        <w:rPr>
          <w:sz w:val="26"/>
        </w:rPr>
        <w:br/>
      </w:r>
      <w:r>
        <w:rPr>
          <w:sz w:val="26"/>
        </w:rPr>
        <w:br/>
      </w:r>
      <w:r w:rsidRPr="00557A83">
        <w:rPr>
          <w:b/>
          <w:bCs/>
          <w:sz w:val="26"/>
        </w:rPr>
        <w:t>Pomocnik:</w:t>
      </w:r>
      <w:r>
        <w:rPr>
          <w:sz w:val="26"/>
        </w:rPr>
        <w:br/>
        <w:t>email: supporter@seniorcare.test</w:t>
      </w:r>
      <w:r>
        <w:rPr>
          <w:sz w:val="26"/>
        </w:rPr>
        <w:br/>
      </w:r>
      <w:r>
        <w:rPr>
          <w:sz w:val="26"/>
        </w:rPr>
        <w:t>password: Test12345!</w:t>
      </w:r>
      <w:r w:rsidR="007670D3">
        <w:rPr>
          <w:sz w:val="26"/>
        </w:rPr>
        <w:br/>
      </w:r>
      <w:r w:rsidR="007670D3">
        <w:rPr>
          <w:sz w:val="26"/>
        </w:rPr>
        <w:br/>
        <w:t>Adres www:</w:t>
      </w:r>
      <w:r w:rsidR="007670D3">
        <w:rPr>
          <w:sz w:val="26"/>
        </w:rPr>
        <w:br/>
      </w:r>
      <w:hyperlink r:id="rId10" w:history="1">
        <w:r w:rsidR="007670D3" w:rsidRPr="001328D3">
          <w:rPr>
            <w:rStyle w:val="Hipercze"/>
            <w:sz w:val="26"/>
          </w:rPr>
          <w:t>http://127.0.0.1:8000</w:t>
        </w:r>
      </w:hyperlink>
      <w:r w:rsidR="007670D3">
        <w:rPr>
          <w:sz w:val="26"/>
        </w:rPr>
        <w:br/>
      </w:r>
      <w:r w:rsidR="007670D3">
        <w:rPr>
          <w:sz w:val="26"/>
        </w:rPr>
        <w:br/>
        <w:t>Panel administracyjny:</w:t>
      </w:r>
      <w:r w:rsidR="007670D3">
        <w:rPr>
          <w:sz w:val="26"/>
        </w:rPr>
        <w:br/>
      </w:r>
      <w:hyperlink r:id="rId11" w:history="1">
        <w:r w:rsidR="007670D3" w:rsidRPr="001328D3">
          <w:rPr>
            <w:rStyle w:val="Hipercze"/>
            <w:sz w:val="26"/>
          </w:rPr>
          <w:t>http://127.0.0.1:8000/admin</w:t>
        </w:r>
      </w:hyperlink>
      <w:r>
        <w:rPr>
          <w:sz w:val="26"/>
        </w:rPr>
        <w:br/>
      </w:r>
      <w:r w:rsidR="001328D3">
        <w:rPr>
          <w:sz w:val="26"/>
        </w:rPr>
        <w:br/>
      </w:r>
    </w:p>
    <w:p w14:paraId="7C0CFCF3" w14:textId="77777777" w:rsidR="00DF4699" w:rsidRDefault="00DF4699" w:rsidP="00BF513E">
      <w:pPr>
        <w:pStyle w:val="Standard"/>
        <w:rPr>
          <w:rFonts w:hint="eastAsia"/>
          <w:sz w:val="28"/>
          <w:szCs w:val="28"/>
        </w:rPr>
      </w:pPr>
    </w:p>
    <w:p w14:paraId="48828C23" w14:textId="77777777" w:rsidR="00BF513E" w:rsidRDefault="00BF513E">
      <w:pPr>
        <w:pStyle w:val="Standard"/>
        <w:jc w:val="both"/>
        <w:rPr>
          <w:rFonts w:hint="eastAsia"/>
        </w:rPr>
      </w:pPr>
    </w:p>
    <w:p w14:paraId="5C042CEB" w14:textId="77777777" w:rsidR="00531F40" w:rsidRDefault="00531F40">
      <w:pPr>
        <w:pStyle w:val="Standard"/>
        <w:jc w:val="both"/>
        <w:rPr>
          <w:rFonts w:hint="eastAsia"/>
        </w:rPr>
      </w:pPr>
    </w:p>
    <w:p w14:paraId="1D1A7820" w14:textId="5C9237A4" w:rsidR="00210ADD" w:rsidRPr="00712C31" w:rsidRDefault="00426981" w:rsidP="00712C3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sectPr w:rsidR="00210ADD" w:rsidRPr="00712C31">
      <w:pgSz w:w="595.30pt" w:h="841.90pt"/>
      <w:pgMar w:top="56.70pt" w:right="56.70pt" w:bottom="56.70pt" w:left="56.70pt" w:header="35.40pt" w:footer="35.40pt" w:gutter="0pt"/>
      <w:cols w:space="35.40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D634E30" w14:textId="77777777" w:rsidR="00B4389A" w:rsidRDefault="00B4389A">
      <w:pPr>
        <w:rPr>
          <w:rFonts w:hint="eastAsia"/>
        </w:rPr>
      </w:pPr>
      <w:r>
        <w:separator/>
      </w:r>
    </w:p>
  </w:endnote>
  <w:endnote w:type="continuationSeparator" w:id="0">
    <w:p w14:paraId="415049CD" w14:textId="77777777" w:rsidR="00B4389A" w:rsidRDefault="00B438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characterSet="iso-8859-1"/>
    <w:family w:val="roman"/>
    <w:pitch w:val="variable"/>
  </w:font>
  <w:font w:name="NSimSun">
    <w:panose1 w:val="02010609030101010101"/>
    <w:charset w:characterSet="GBK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characterSet="windows-1250"/>
    <w:family w:val="swiss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characterSet="windows-125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8AC15E3" w14:textId="77777777" w:rsidR="00B4389A" w:rsidRDefault="00B4389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523CB59" w14:textId="77777777" w:rsidR="00B4389A" w:rsidRDefault="00B4389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49754305"/>
    <w:multiLevelType w:val="hybridMultilevel"/>
    <w:tmpl w:val="9F5CF4A2"/>
    <w:lvl w:ilvl="0" w:tplc="0415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79B72BF1"/>
    <w:multiLevelType w:val="hybridMultilevel"/>
    <w:tmpl w:val="D57CB036"/>
    <w:lvl w:ilvl="0" w:tplc="0415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565680959">
    <w:abstractNumId w:val="0"/>
  </w:num>
  <w:num w:numId="2" w16cid:durableId="387195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efaultTabStop w:val="35.45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F40"/>
    <w:rsid w:val="000405E3"/>
    <w:rsid w:val="0011368B"/>
    <w:rsid w:val="00115943"/>
    <w:rsid w:val="001328D3"/>
    <w:rsid w:val="00155387"/>
    <w:rsid w:val="00187FF6"/>
    <w:rsid w:val="00210ADD"/>
    <w:rsid w:val="0024254A"/>
    <w:rsid w:val="0027765C"/>
    <w:rsid w:val="002A3F80"/>
    <w:rsid w:val="002D7A4A"/>
    <w:rsid w:val="00426981"/>
    <w:rsid w:val="004B6E1C"/>
    <w:rsid w:val="004E3EB7"/>
    <w:rsid w:val="004F470E"/>
    <w:rsid w:val="00531F40"/>
    <w:rsid w:val="00542974"/>
    <w:rsid w:val="00557A83"/>
    <w:rsid w:val="0059507C"/>
    <w:rsid w:val="00595CF6"/>
    <w:rsid w:val="005F51A3"/>
    <w:rsid w:val="006D14EF"/>
    <w:rsid w:val="006E5C77"/>
    <w:rsid w:val="006F1D5E"/>
    <w:rsid w:val="00712C31"/>
    <w:rsid w:val="0073679E"/>
    <w:rsid w:val="00761B45"/>
    <w:rsid w:val="007670D3"/>
    <w:rsid w:val="007B45F4"/>
    <w:rsid w:val="008F5593"/>
    <w:rsid w:val="00937D53"/>
    <w:rsid w:val="00A474A3"/>
    <w:rsid w:val="00AB118D"/>
    <w:rsid w:val="00B4389A"/>
    <w:rsid w:val="00B7565C"/>
    <w:rsid w:val="00B83597"/>
    <w:rsid w:val="00B8432B"/>
    <w:rsid w:val="00BB02DF"/>
    <w:rsid w:val="00BF513E"/>
    <w:rsid w:val="00C408CD"/>
    <w:rsid w:val="00C53A20"/>
    <w:rsid w:val="00D60AF2"/>
    <w:rsid w:val="00D770F3"/>
    <w:rsid w:val="00DD768D"/>
    <w:rsid w:val="00DF4699"/>
    <w:rsid w:val="00E0243E"/>
    <w:rsid w:val="00E2101B"/>
    <w:rsid w:val="00E31912"/>
    <w:rsid w:val="00E55BD8"/>
    <w:rsid w:val="00EF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20F049"/>
  <w15:docId w15:val="{CF3AFF3F-E65C-4BEC-9320-CF2F78D577D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ipercze">
    <w:name w:val="Hyperlink"/>
    <w:basedOn w:val="Domylnaczcionkaakapitu"/>
    <w:uiPriority w:val="99"/>
    <w:unhideWhenUsed/>
    <w:rsid w:val="00210AD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10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hyperlink" Target="http://127.0.0.1:8000/admin%20" TargetMode="External"/><Relationship Id="rId5" Type="http://purl.oclc.org/ooxml/officeDocument/relationships/footnotes" Target="footnotes.xml"/><Relationship Id="rId10" Type="http://purl.oclc.org/ooxml/officeDocument/relationships/hyperlink" Target="http://127.0.0.1:8000" TargetMode="External"/><Relationship Id="rId4" Type="http://purl.oclc.org/ooxml/officeDocument/relationships/webSettings" Target="webSettings.xml"/><Relationship Id="rId9" Type="http://purl.oclc.org/ooxml/officeDocument/relationships/image" Target="media/image3.png"/></Relationships>
</file>

<file path=word/theme/theme1.xml><?xml version="1.0" encoding="utf-8"?>
<a:theme xmlns:a="http://purl.oclc.org/ooxml/drawingml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116</TotalTime>
  <Pages>5</Pages>
  <Words>302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Grzegorz</cp:lastModifiedBy>
  <cp:revision>31</cp:revision>
  <cp:lastPrinted>2022-12-07T11:26:00Z</cp:lastPrinted>
  <dcterms:created xsi:type="dcterms:W3CDTF">2022-01-08T11:57:00Z</dcterms:created>
  <dcterms:modified xsi:type="dcterms:W3CDTF">2022-12-13T11:01:00Z</dcterms:modified>
</cp:coreProperties>
</file>