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44"/>
          <w:szCs w:val="44"/>
        </w:rPr>
      </w:pPr>
      <w:r w:rsidDel="00000000" w:rsidR="00000000" w:rsidRPr="00000000">
        <w:rPr>
          <w:b w:val="1"/>
          <w:sz w:val="44"/>
          <w:szCs w:val="44"/>
          <w:rtl w:val="0"/>
        </w:rPr>
        <w:t xml:space="preserve">ΘΕΜΑ ΔΙΠΛΩΜΑΤΙΚΗΣ</w:t>
      </w:r>
    </w:p>
    <w:p w:rsidR="00000000" w:rsidDel="00000000" w:rsidP="00000000" w:rsidRDefault="00000000" w:rsidRPr="00000000" w14:paraId="00000002">
      <w:pPr>
        <w:rPr>
          <w:color w:val="222222"/>
          <w:sz w:val="44"/>
          <w:szCs w:val="44"/>
          <w:highlight w:val="white"/>
        </w:rPr>
      </w:pPr>
      <w:r w:rsidDel="00000000" w:rsidR="00000000" w:rsidRPr="00000000">
        <w:rPr>
          <w:color w:val="222222"/>
          <w:highlight w:val="white"/>
          <w:rtl w:val="0"/>
        </w:rPr>
        <w:t xml:space="preserve">“</w:t>
      </w:r>
      <w:r w:rsidDel="00000000" w:rsidR="00000000" w:rsidRPr="00000000">
        <w:rPr>
          <w:color w:val="222222"/>
          <w:sz w:val="44"/>
          <w:szCs w:val="44"/>
          <w:highlight w:val="white"/>
          <w:rtl w:val="0"/>
        </w:rPr>
        <w:t xml:space="preserve">Αυτοματοποιημένη αναδόμηση Javascript κώδικα για εισαγωγή ES6 κλάσεων και ενοτήτων”</w:t>
      </w:r>
    </w:p>
    <w:p w:rsidR="00000000" w:rsidDel="00000000" w:rsidP="00000000" w:rsidRDefault="00000000" w:rsidRPr="00000000" w14:paraId="00000003">
      <w:pPr>
        <w:spacing w:line="240" w:lineRule="auto"/>
        <w:rPr>
          <w:color w:val="222222"/>
        </w:rPr>
      </w:pPr>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rPr>
          <w:b w:val="1"/>
          <w:i w:val="1"/>
          <w:sz w:val="46"/>
          <w:szCs w:val="46"/>
        </w:rPr>
      </w:pPr>
      <w:bookmarkStart w:colFirst="0" w:colLast="0" w:name="_lsik0l1ngojy" w:id="0"/>
      <w:bookmarkEnd w:id="0"/>
      <w:r w:rsidDel="00000000" w:rsidR="00000000" w:rsidRPr="00000000">
        <w:rPr>
          <w:rtl w:val="0"/>
        </w:rPr>
      </w:r>
    </w:p>
    <w:p w:rsidR="00000000" w:rsidDel="00000000" w:rsidP="00000000" w:rsidRDefault="00000000" w:rsidRPr="00000000" w14:paraId="00000005">
      <w:pPr>
        <w:pStyle w:val="Heading1"/>
        <w:keepNext w:val="0"/>
        <w:keepLines w:val="0"/>
        <w:spacing w:before="480" w:lineRule="auto"/>
        <w:rPr>
          <w:b w:val="1"/>
          <w:i w:val="1"/>
          <w:sz w:val="46"/>
          <w:szCs w:val="46"/>
        </w:rPr>
      </w:pPr>
      <w:bookmarkStart w:colFirst="0" w:colLast="0" w:name="_hjcyhy5e9ot9" w:id="1"/>
      <w:bookmarkEnd w:id="1"/>
      <w:r w:rsidDel="00000000" w:rsidR="00000000" w:rsidRPr="00000000">
        <w:rPr>
          <w:b w:val="1"/>
          <w:i w:val="1"/>
          <w:sz w:val="46"/>
          <w:szCs w:val="46"/>
          <w:rtl w:val="0"/>
        </w:rPr>
        <w:t xml:space="preserve">Ορισμός IIFE</w:t>
      </w:r>
    </w:p>
    <w:p w:rsidR="00000000" w:rsidDel="00000000" w:rsidP="00000000" w:rsidRDefault="00000000" w:rsidRPr="00000000" w14:paraId="00000006">
      <w:pPr>
        <w:spacing w:line="240" w:lineRule="auto"/>
        <w:jc w:val="both"/>
        <w:rPr/>
      </w:pPr>
      <w:r w:rsidDel="00000000" w:rsidR="00000000" w:rsidRPr="00000000">
        <w:rPr>
          <w:rtl w:val="0"/>
        </w:rPr>
        <w:t xml:space="preserve">Οι Immediately-Invoked Function Expressions (</w:t>
      </w:r>
      <w:r w:rsidDel="00000000" w:rsidR="00000000" w:rsidRPr="00000000">
        <w:rPr>
          <w:b w:val="1"/>
          <w:rtl w:val="0"/>
        </w:rPr>
        <w:t xml:space="preserve">IIFE</w:t>
      </w:r>
      <w:r w:rsidDel="00000000" w:rsidR="00000000" w:rsidRPr="00000000">
        <w:rPr>
          <w:rtl w:val="0"/>
        </w:rPr>
        <w:t xml:space="preserve">) είναι εκφράσεις που μπορούν να </w:t>
      </w:r>
      <w:r w:rsidDel="00000000" w:rsidR="00000000" w:rsidRPr="00000000">
        <w:rPr>
          <w:b w:val="1"/>
          <w:rtl w:val="0"/>
        </w:rPr>
        <w:t xml:space="preserve">εκτελεστούν</w:t>
      </w:r>
      <w:r w:rsidDel="00000000" w:rsidR="00000000" w:rsidRPr="00000000">
        <w:rPr>
          <w:rtl w:val="0"/>
        </w:rPr>
        <w:t xml:space="preserve"> </w:t>
      </w:r>
      <w:r w:rsidDel="00000000" w:rsidR="00000000" w:rsidRPr="00000000">
        <w:rPr>
          <w:b w:val="1"/>
          <w:rtl w:val="0"/>
        </w:rPr>
        <w:t xml:space="preserve">αμέσως</w:t>
      </w:r>
      <w:r w:rsidDel="00000000" w:rsidR="00000000" w:rsidRPr="00000000">
        <w:rPr>
          <w:rtl w:val="0"/>
        </w:rPr>
        <w:t xml:space="preserve"> </w:t>
      </w:r>
      <w:r w:rsidDel="00000000" w:rsidR="00000000" w:rsidRPr="00000000">
        <w:rPr>
          <w:b w:val="1"/>
          <w:rtl w:val="0"/>
        </w:rPr>
        <w:t xml:space="preserve">μόλις</w:t>
      </w:r>
      <w:r w:rsidDel="00000000" w:rsidR="00000000" w:rsidRPr="00000000">
        <w:rPr>
          <w:rtl w:val="0"/>
        </w:rPr>
        <w:t xml:space="preserve"> </w:t>
      </w:r>
      <w:r w:rsidDel="00000000" w:rsidR="00000000" w:rsidRPr="00000000">
        <w:rPr>
          <w:b w:val="1"/>
          <w:rtl w:val="0"/>
        </w:rPr>
        <w:t xml:space="preserve">δημιουργηθούν</w:t>
      </w:r>
      <w:r w:rsidDel="00000000" w:rsidR="00000000" w:rsidRPr="00000000">
        <w:rPr>
          <w:rtl w:val="0"/>
        </w:rPr>
        <w:t xml:space="preserve">.</w:t>
      </w:r>
    </w:p>
    <w:p w:rsidR="00000000" w:rsidDel="00000000" w:rsidP="00000000" w:rsidRDefault="00000000" w:rsidRPr="00000000" w14:paraId="00000007">
      <w:pPr>
        <w:spacing w:line="240" w:lineRule="auto"/>
        <w:jc w:val="both"/>
        <w:rPr>
          <w:b w:val="1"/>
          <w:i w:val="1"/>
          <w:sz w:val="46"/>
          <w:szCs w:val="46"/>
        </w:rPr>
      </w:pPr>
      <w:r w:rsidDel="00000000" w:rsidR="00000000" w:rsidRPr="00000000">
        <w:rPr>
          <w:rtl w:val="0"/>
        </w:rPr>
      </w:r>
    </w:p>
    <w:p w:rsidR="00000000" w:rsidDel="00000000" w:rsidP="00000000" w:rsidRDefault="00000000" w:rsidRPr="00000000" w14:paraId="00000008">
      <w:pPr>
        <w:spacing w:line="240" w:lineRule="auto"/>
        <w:jc w:val="both"/>
        <w:rPr>
          <w:b w:val="1"/>
          <w:i w:val="1"/>
          <w:sz w:val="46"/>
          <w:szCs w:val="46"/>
        </w:rPr>
      </w:pPr>
      <w:r w:rsidDel="00000000" w:rsidR="00000000" w:rsidRPr="00000000">
        <w:rPr>
          <w:b w:val="1"/>
          <w:i w:val="1"/>
          <w:sz w:val="46"/>
          <w:szCs w:val="46"/>
          <w:rtl w:val="0"/>
        </w:rPr>
        <w:t xml:space="preserve">Δήλωση</w:t>
      </w:r>
    </w:p>
    <w:p w:rsidR="00000000" w:rsidDel="00000000" w:rsidP="00000000" w:rsidRDefault="00000000" w:rsidRPr="00000000" w14:paraId="00000009">
      <w:pPr>
        <w:spacing w:line="240" w:lineRule="auto"/>
        <w:rPr>
          <w:rFonts w:ascii="Ubuntu" w:cs="Ubuntu" w:eastAsia="Ubuntu" w:hAnsi="Ubuntu"/>
          <w:color w:val="424242"/>
          <w:sz w:val="30"/>
          <w:szCs w:val="30"/>
        </w:rPr>
      </w:pPr>
      <w:r w:rsidDel="00000000" w:rsidR="00000000" w:rsidRPr="00000000">
        <w:rPr>
          <w:rtl w:val="0"/>
        </w:rPr>
      </w:r>
    </w:p>
    <w:tbl>
      <w:tblPr>
        <w:tblStyle w:val="Table1"/>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Ubuntu" w:cs="Ubuntu" w:eastAsia="Ubuntu" w:hAnsi="Ubuntu"/>
                <w:color w:val="424242"/>
              </w:rPr>
            </w:pP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color w:val="0077aa"/>
                <w:rtl w:val="0"/>
              </w:rPr>
              <w:t xml:space="preserve">function</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708090"/>
                <w:rtl w:val="0"/>
              </w:rPr>
              <w:t xml:space="preserve">/* do some stuff here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999999"/>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spacing w:line="240" w:lineRule="auto"/>
              <w:jc w:val="both"/>
              <w:rPr>
                <w:rFonts w:ascii="Ubuntu" w:cs="Ubuntu" w:eastAsia="Ubuntu" w:hAnsi="Ubuntu"/>
                <w:color w:val="424242"/>
              </w:rPr>
            </w:pPr>
            <w:r w:rsidDel="00000000" w:rsidR="00000000" w:rsidRPr="00000000">
              <w:rPr>
                <w:rtl w:val="0"/>
              </w:rPr>
              <w:t xml:space="preserve">Δηλαδή δηλώνεται μία συνάρτηση μέσα σε παρενθέσεις και </w:t>
            </w:r>
            <w:r w:rsidDel="00000000" w:rsidR="00000000" w:rsidRPr="00000000">
              <w:rPr>
                <w:b w:val="1"/>
                <w:u w:val="single"/>
                <w:rtl w:val="0"/>
              </w:rPr>
              <w:t xml:space="preserve">εκτελείται</w:t>
            </w:r>
            <w:r w:rsidDel="00000000" w:rsidR="00000000" w:rsidRPr="00000000">
              <w:rPr>
                <w:rFonts w:ascii="Arial Unicode MS" w:cs="Arial Unicode MS" w:eastAsia="Arial Unicode MS" w:hAnsi="Arial Unicode MS"/>
                <w:rtl w:val="0"/>
              </w:rPr>
              <w:t xml:space="preserve"> προσθέτοντας παρενθέσεις στο τέλος → </w:t>
            </w:r>
            <w:r w:rsidDel="00000000" w:rsidR="00000000" w:rsidRPr="00000000">
              <w:rPr>
                <w:rFonts w:ascii="Verdana" w:cs="Verdana" w:eastAsia="Verdana" w:hAnsi="Verdana"/>
                <w:color w:val="444444"/>
                <w:shd w:fill="f1f0ea" w:val="clear"/>
                <w:rtl w:val="0"/>
              </w:rPr>
              <w:t xml:space="preserve">(/* function */)()</w:t>
            </w:r>
            <w:r w:rsidDel="00000000" w:rsidR="00000000" w:rsidRPr="00000000">
              <w:rPr>
                <w:rFonts w:ascii="Ubuntu" w:cs="Ubuntu" w:eastAsia="Ubuntu" w:hAnsi="Ubuntu"/>
                <w:color w:val="424242"/>
                <w:rtl w:val="0"/>
              </w:rPr>
              <w:t xml:space="preserve">. </w:t>
            </w:r>
            <w:r w:rsidDel="00000000" w:rsidR="00000000" w:rsidRPr="00000000">
              <w:rPr>
                <w:rtl w:val="0"/>
              </w:rPr>
              <w:t xml:space="preserve">Πολλές φορές για το σώμα των IIFE συναρτήσεων χρησιμοποιείται στην βιβλιογραφία η ορολογία “wrapper” για να υποδηλώσει το περιεχόμενο τους.</w:t>
            </w:r>
            <w:r w:rsidDel="00000000" w:rsidR="00000000" w:rsidRPr="00000000">
              <w:rPr>
                <w:rtl w:val="0"/>
              </w:rPr>
            </w:r>
          </w:p>
        </w:tc>
      </w:tr>
    </w:tbl>
    <w:p w:rsidR="00000000" w:rsidDel="00000000" w:rsidP="00000000" w:rsidRDefault="00000000" w:rsidRPr="00000000" w14:paraId="0000000C">
      <w:pPr>
        <w:spacing w:line="240" w:lineRule="auto"/>
        <w:rPr>
          <w:rFonts w:ascii="Ubuntu" w:cs="Ubuntu" w:eastAsia="Ubuntu" w:hAnsi="Ubuntu"/>
          <w:color w:val="424242"/>
          <w:sz w:val="30"/>
          <w:szCs w:val="30"/>
        </w:rPr>
      </w:pPr>
      <w:r w:rsidDel="00000000" w:rsidR="00000000" w:rsidRPr="00000000">
        <w:rPr>
          <w:rtl w:val="0"/>
        </w:rPr>
      </w:r>
    </w:p>
    <w:p w:rsidR="00000000" w:rsidDel="00000000" w:rsidP="00000000" w:rsidRDefault="00000000" w:rsidRPr="00000000" w14:paraId="0000000D">
      <w:pPr>
        <w:spacing w:line="240" w:lineRule="auto"/>
        <w:jc w:val="both"/>
        <w:rPr>
          <w:b w:val="1"/>
        </w:rPr>
      </w:pPr>
      <w:r w:rsidDel="00000000" w:rsidR="00000000" w:rsidRPr="00000000">
        <w:rPr>
          <w:b w:val="1"/>
          <w:rtl w:val="0"/>
        </w:rPr>
        <w:t xml:space="preserve">Επιτυχημένη κλήση</w:t>
      </w:r>
    </w:p>
    <w:p w:rsidR="00000000" w:rsidDel="00000000" w:rsidP="00000000" w:rsidRDefault="00000000" w:rsidRPr="00000000" w14:paraId="0000000E">
      <w:pPr>
        <w:spacing w:line="240" w:lineRule="auto"/>
        <w:jc w:val="both"/>
        <w:rPr>
          <w:b w:val="1"/>
        </w:rPr>
      </w:pPr>
      <w:r w:rsidDel="00000000" w:rsidR="00000000" w:rsidRPr="00000000">
        <w:rPr>
          <w:b w:val="1"/>
        </w:rPr>
        <w:drawing>
          <wp:inline distB="114300" distT="114300" distL="114300" distR="114300">
            <wp:extent cx="5734050" cy="2298700"/>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240" w:lineRule="auto"/>
        <w:jc w:val="both"/>
        <w:rPr>
          <w:b w:val="1"/>
        </w:rPr>
      </w:pPr>
      <w:r w:rsidDel="00000000" w:rsidR="00000000" w:rsidRPr="00000000">
        <w:rPr>
          <w:rtl w:val="0"/>
        </w:rPr>
      </w:r>
    </w:p>
    <w:p w:rsidR="00000000" w:rsidDel="00000000" w:rsidP="00000000" w:rsidRDefault="00000000" w:rsidRPr="00000000" w14:paraId="00000010">
      <w:pPr>
        <w:spacing w:line="240" w:lineRule="auto"/>
        <w:jc w:val="both"/>
        <w:rPr>
          <w:b w:val="1"/>
        </w:rPr>
      </w:pPr>
      <w:r w:rsidDel="00000000" w:rsidR="00000000" w:rsidRPr="00000000">
        <w:rPr>
          <w:b w:val="1"/>
          <w:rtl w:val="0"/>
        </w:rPr>
        <w:t xml:space="preserve">Αποτυχημένη κλήση λόγω παράλειψης των “execute” παρενθέσεων</w:t>
      </w:r>
    </w:p>
    <w:p w:rsidR="00000000" w:rsidDel="00000000" w:rsidP="00000000" w:rsidRDefault="00000000" w:rsidRPr="00000000" w14:paraId="00000011">
      <w:pPr>
        <w:spacing w:line="240" w:lineRule="auto"/>
        <w:jc w:val="both"/>
        <w:rPr>
          <w:b w:val="1"/>
        </w:rPr>
      </w:pPr>
      <w:r w:rsidDel="00000000" w:rsidR="00000000" w:rsidRPr="00000000">
        <w:rPr>
          <w:rtl w:val="0"/>
        </w:rPr>
      </w:r>
    </w:p>
    <w:p w:rsidR="00000000" w:rsidDel="00000000" w:rsidP="00000000" w:rsidRDefault="00000000" w:rsidRPr="00000000" w14:paraId="00000012">
      <w:pPr>
        <w:spacing w:line="240" w:lineRule="auto"/>
        <w:jc w:val="both"/>
        <w:rPr>
          <w:b w:val="1"/>
        </w:rPr>
      </w:pPr>
      <w:r w:rsidDel="00000000" w:rsidR="00000000" w:rsidRPr="00000000">
        <w:rPr>
          <w:b w:val="1"/>
        </w:rPr>
        <w:drawing>
          <wp:inline distB="114300" distT="114300" distL="114300" distR="114300">
            <wp:extent cx="5734050" cy="17272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jc w:val="both"/>
        <w:rPr>
          <w:b w:val="1"/>
        </w:rPr>
      </w:pPr>
      <w:r w:rsidDel="00000000" w:rsidR="00000000" w:rsidRPr="00000000">
        <w:rPr>
          <w:rtl w:val="0"/>
        </w:rPr>
      </w:r>
    </w:p>
    <w:p w:rsidR="00000000" w:rsidDel="00000000" w:rsidP="00000000" w:rsidRDefault="00000000" w:rsidRPr="00000000" w14:paraId="00000014">
      <w:pPr>
        <w:pStyle w:val="Heading1"/>
        <w:keepNext w:val="0"/>
        <w:keepLines w:val="0"/>
        <w:spacing w:before="480" w:lineRule="auto"/>
        <w:rPr>
          <w:b w:val="1"/>
          <w:i w:val="1"/>
          <w:sz w:val="46"/>
          <w:szCs w:val="46"/>
        </w:rPr>
      </w:pPr>
      <w:bookmarkStart w:colFirst="0" w:colLast="0" w:name="_6dywo8m9dxde" w:id="2"/>
      <w:bookmarkEnd w:id="2"/>
      <w:r w:rsidDel="00000000" w:rsidR="00000000" w:rsidRPr="00000000">
        <w:rPr>
          <w:b w:val="1"/>
          <w:i w:val="1"/>
          <w:sz w:val="46"/>
          <w:szCs w:val="46"/>
          <w:rtl w:val="0"/>
        </w:rPr>
        <w:t xml:space="preserve">Χρησιμότητα</w:t>
      </w:r>
    </w:p>
    <w:p w:rsidR="00000000" w:rsidDel="00000000" w:rsidP="00000000" w:rsidRDefault="00000000" w:rsidRPr="00000000" w14:paraId="00000015">
      <w:pPr>
        <w:spacing w:line="240" w:lineRule="auto"/>
        <w:jc w:val="both"/>
        <w:rPr>
          <w:b w:val="1"/>
          <w:i w:val="1"/>
          <w:sz w:val="46"/>
          <w:szCs w:val="46"/>
        </w:rPr>
      </w:pPr>
      <w:r w:rsidDel="00000000" w:rsidR="00000000" w:rsidRPr="00000000">
        <w:rPr>
          <w:rtl w:val="0"/>
        </w:rPr>
      </w:r>
    </w:p>
    <w:p w:rsidR="00000000" w:rsidDel="00000000" w:rsidP="00000000" w:rsidRDefault="00000000" w:rsidRPr="00000000" w14:paraId="00000016">
      <w:pPr>
        <w:spacing w:line="240" w:lineRule="auto"/>
        <w:jc w:val="both"/>
        <w:rPr/>
      </w:pPr>
      <w:r w:rsidDel="00000000" w:rsidR="00000000" w:rsidRPr="00000000">
        <w:rPr>
          <w:rtl w:val="0"/>
        </w:rPr>
        <w:t xml:space="preserve">Είναι πολύ χρήσιμες καθώς</w:t>
      </w:r>
      <w:hyperlink r:id="rId8">
        <w:r w:rsidDel="00000000" w:rsidR="00000000" w:rsidRPr="00000000">
          <w:rPr>
            <w:rtl w:val="0"/>
          </w:rPr>
          <w:t xml:space="preserve"> </w:t>
        </w:r>
      </w:hyperlink>
      <w:hyperlink r:id="rId9">
        <w:r w:rsidDel="00000000" w:rsidR="00000000" w:rsidRPr="00000000">
          <w:rPr>
            <w:color w:val="1155cc"/>
            <w:u w:val="single"/>
            <w:rtl w:val="0"/>
          </w:rPr>
          <w:t xml:space="preserve">δεν επιβαρύνουν το global object</w:t>
        </w:r>
      </w:hyperlink>
      <w:r w:rsidDel="00000000" w:rsidR="00000000" w:rsidRPr="00000000">
        <w:rPr>
          <w:rtl w:val="0"/>
        </w:rPr>
        <w:t xml:space="preserve"> – χρησιμοποιούν το δικό τους περιβάλλον που παρέχει μία εύκολη και απομονωμένη διαχείριση μεταβλητών. Ας εξετάσουμε ένα παράδειγμα για να γίνει πιο κατανοητό.</w:t>
      </w:r>
    </w:p>
    <w:p w:rsidR="00000000" w:rsidDel="00000000" w:rsidP="00000000" w:rsidRDefault="00000000" w:rsidRPr="00000000" w14:paraId="00000017">
      <w:pPr>
        <w:spacing w:line="240" w:lineRule="auto"/>
        <w:rPr>
          <w:rFonts w:ascii="Ubuntu" w:cs="Ubuntu" w:eastAsia="Ubuntu" w:hAnsi="Ubuntu"/>
          <w:color w:val="424242"/>
          <w:sz w:val="30"/>
          <w:szCs w:val="30"/>
        </w:rPr>
      </w:pPr>
      <w:r w:rsidDel="00000000" w:rsidR="00000000" w:rsidRPr="00000000">
        <w:rPr>
          <w:rtl w:val="0"/>
        </w:rPr>
      </w:r>
    </w:p>
    <w:tbl>
      <w:tblPr>
        <w:tblStyle w:val="Table2"/>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console.log('Testing IIFE example');</w:t>
            </w:r>
          </w:p>
          <w:p w:rsidR="00000000" w:rsidDel="00000000" w:rsidP="00000000" w:rsidRDefault="00000000" w:rsidRPr="00000000" w14:paraId="0000001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 23; (</w:t>
            </w:r>
          </w:p>
          <w:p w:rsidR="00000000" w:rsidDel="00000000" w:rsidP="00000000" w:rsidRDefault="00000000" w:rsidRPr="00000000" w14:paraId="000000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 test() { </w:t>
            </w:r>
          </w:p>
          <w:p w:rsidR="00000000" w:rsidDel="00000000" w:rsidP="00000000" w:rsidRDefault="00000000" w:rsidRPr="00000000" w14:paraId="000000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x = 3; </w:t>
            </w:r>
          </w:p>
          <w:p w:rsidR="00000000" w:rsidDel="00000000" w:rsidP="00000000" w:rsidRDefault="00000000" w:rsidRPr="00000000" w14:paraId="000000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console.log('Within IIFE : (local scope) ' +x)</w:t>
            </w:r>
          </w:p>
          <w:p w:rsidR="00000000" w:rsidDel="00000000" w:rsidP="00000000" w:rsidRDefault="00000000" w:rsidRPr="00000000" w14:paraId="000000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E">
            <w:pPr>
              <w:widowControl w:val="0"/>
              <w:spacing w:line="24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console.log('Outside IIFE : (global scope again ! ) ' +x)</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line="240" w:lineRule="auto"/>
              <w:jc w:val="both"/>
              <w:rPr/>
            </w:pPr>
            <w:r w:rsidDel="00000000" w:rsidR="00000000" w:rsidRPr="00000000">
              <w:rPr>
                <w:rtl w:val="0"/>
              </w:rPr>
              <w:t xml:space="preserve">Ας το σκεφτούμε σαν έναν καθρέφτη. Οι εκφράσεις IIFE μπορούν να “δουν” το global scope αλλά όχι το αντίστροφο. Με αυτόν τον τρόπο μπορείς να δημιουργήσεις συναρτήσεις στην καρδία του κώδικα χωρίς να υπάρχει ο κίνδυνος να υπάρχουν συγκρούσεις με άλλα κομμάτια κώδικα ή βιβλιοθήκες γεγονός που εισάγει την έννοια του local function scope καθιστώντας τον κώδικα πιο συντηρήσιμο. Στο συγκεκριμένο παράδειγμα ορίζεται εκτός IIFE και εντός η ίδια μεταβλητή x. Όσο βρίσκεται εντός της IIFE έχει την τιμή 3 που έχει ορίσει σαν τοπική μεταβλητή η IIFE και ύστερα επανέρχεται στην αρχική της τιμή 23.</w:t>
            </w:r>
            <w:r w:rsidDel="00000000" w:rsidR="00000000" w:rsidRPr="00000000">
              <w:rPr>
                <w:rtl w:val="0"/>
              </w:rPr>
            </w:r>
          </w:p>
          <w:p w:rsidR="00000000" w:rsidDel="00000000" w:rsidP="00000000" w:rsidRDefault="00000000" w:rsidRPr="00000000" w14:paraId="00000020">
            <w:pPr>
              <w:spacing w:line="240" w:lineRule="auto"/>
              <w:jc w:val="both"/>
              <w:rPr>
                <w:b w:val="1"/>
              </w:rPr>
            </w:pPr>
            <w:r w:rsidDel="00000000" w:rsidR="00000000" w:rsidRPr="00000000">
              <w:rPr>
                <w:b w:val="1"/>
                <w:rtl w:val="0"/>
              </w:rPr>
              <w:t xml:space="preserve">Key word : ενθυλάκωση, block scope</w:t>
            </w:r>
            <w:r w:rsidDel="00000000" w:rsidR="00000000" w:rsidRPr="00000000">
              <w:rPr>
                <w:rtl w:val="0"/>
              </w:rPr>
            </w:r>
          </w:p>
        </w:tc>
      </w:tr>
    </w:tbl>
    <w:p w:rsidR="00000000" w:rsidDel="00000000" w:rsidP="00000000" w:rsidRDefault="00000000" w:rsidRPr="00000000" w14:paraId="00000021">
      <w:pPr>
        <w:spacing w:line="240" w:lineRule="auto"/>
        <w:rPr/>
      </w:pPr>
      <w:r w:rsidDel="00000000" w:rsidR="00000000" w:rsidRPr="00000000">
        <w:rPr>
          <w:rtl w:val="0"/>
        </w:rPr>
      </w:r>
    </w:p>
    <w:p w:rsidR="00000000" w:rsidDel="00000000" w:rsidP="00000000" w:rsidRDefault="00000000" w:rsidRPr="00000000" w14:paraId="00000022">
      <w:pPr>
        <w:spacing w:line="240" w:lineRule="auto"/>
        <w:jc w:val="both"/>
        <w:rPr/>
      </w:pPr>
      <w:r w:rsidDel="00000000" w:rsidR="00000000" w:rsidRPr="00000000">
        <w:rPr>
          <w:rtl w:val="0"/>
        </w:rPr>
      </w:r>
    </w:p>
    <w:p w:rsidR="00000000" w:rsidDel="00000000" w:rsidP="00000000" w:rsidRDefault="00000000" w:rsidRPr="00000000" w14:paraId="00000023">
      <w:pPr>
        <w:spacing w:line="240" w:lineRule="auto"/>
        <w:jc w:val="both"/>
        <w:rPr/>
      </w:pPr>
      <w:r w:rsidDel="00000000" w:rsidR="00000000" w:rsidRPr="00000000">
        <w:rPr>
          <w:rtl w:val="0"/>
        </w:rPr>
        <w:t xml:space="preserve">Αποτελέσματα</w:t>
      </w:r>
    </w:p>
    <w:p w:rsidR="00000000" w:rsidDel="00000000" w:rsidP="00000000" w:rsidRDefault="00000000" w:rsidRPr="00000000" w14:paraId="00000024">
      <w:pPr>
        <w:spacing w:line="240" w:lineRule="auto"/>
        <w:jc w:val="both"/>
        <w:rPr/>
      </w:pP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drawing>
          <wp:inline distB="114300" distT="114300" distL="114300" distR="114300">
            <wp:extent cx="5734050" cy="2540000"/>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1"/>
        <w:keepNext w:val="0"/>
        <w:keepLines w:val="0"/>
        <w:spacing w:before="480" w:lineRule="auto"/>
        <w:rPr>
          <w:b w:val="1"/>
          <w:sz w:val="46"/>
          <w:szCs w:val="46"/>
        </w:rPr>
      </w:pPr>
      <w:bookmarkStart w:colFirst="0" w:colLast="0" w:name="_xjxn7ihn5b0v" w:id="3"/>
      <w:bookmarkEnd w:id="3"/>
      <w:r w:rsidDel="00000000" w:rsidR="00000000" w:rsidRPr="00000000">
        <w:rPr>
          <w:rtl w:val="0"/>
        </w:rPr>
      </w:r>
    </w:p>
    <w:p w:rsidR="00000000" w:rsidDel="00000000" w:rsidP="00000000" w:rsidRDefault="00000000" w:rsidRPr="00000000" w14:paraId="00000027">
      <w:pPr>
        <w:pStyle w:val="Heading1"/>
        <w:keepNext w:val="0"/>
        <w:keepLines w:val="0"/>
        <w:spacing w:before="480" w:lineRule="auto"/>
        <w:rPr>
          <w:b w:val="1"/>
          <w:u w:val="single"/>
        </w:rPr>
      </w:pPr>
      <w:bookmarkStart w:colFirst="0" w:colLast="0" w:name="_xlg1wnnke4cz" w:id="4"/>
      <w:bookmarkEnd w:id="4"/>
      <w:r w:rsidDel="00000000" w:rsidR="00000000" w:rsidRPr="00000000">
        <w:rPr>
          <w:b w:val="1"/>
          <w:sz w:val="46"/>
          <w:szCs w:val="46"/>
          <w:rtl w:val="0"/>
        </w:rPr>
        <w:t xml:space="preserve">Namespaces in Node.js</w:t>
      </w: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t xml:space="preserve">“</w:t>
      </w:r>
      <w:r w:rsidDel="00000000" w:rsidR="00000000" w:rsidRPr="00000000">
        <w:rPr>
          <w:b w:val="1"/>
          <w:i w:val="1"/>
          <w:rtl w:val="0"/>
        </w:rPr>
        <w:t xml:space="preserve">Namespaces are used to organize/encapsulate your code. External modules are used to organize/encapsulate your code AND to locate your code at runtime</w:t>
      </w:r>
      <w:r w:rsidDel="00000000" w:rsidR="00000000" w:rsidRPr="00000000">
        <w:rPr>
          <w:b w:val="1"/>
          <w:rtl w:val="0"/>
        </w:rPr>
        <w:t xml:space="preserve">.</w:t>
      </w:r>
      <w:r w:rsidDel="00000000" w:rsidR="00000000" w:rsidRPr="00000000">
        <w:rPr>
          <w:rtl w:val="0"/>
        </w:rPr>
        <w:t xml:space="preserve">” δηλαδή πρακτικά τα namespaces εξυπηρετούν τον ίδιο σκοπό με τα modules με την διαφορά πως στην περίπτωση των δεύτερων ο κώδικας θα ψάξει κατά την εκτέλεση να εντοπίσει όλα τα modules. (βιβλ [9])</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Παρακάτω ακολουθεί ένα πολύ απλοποιημένο παράδειγμα (με χρήση των module export και require) σε Node.js προκειμένου να πάρουμε την γενική ιδέα σχετικά με τα modules (ορισμός 1).</w:t>
      </w:r>
    </w:p>
    <w:p w:rsidR="00000000" w:rsidDel="00000000" w:rsidP="00000000" w:rsidRDefault="00000000" w:rsidRPr="00000000" w14:paraId="0000002B">
      <w:pPr>
        <w:spacing w:line="240" w:lineRule="auto"/>
        <w:rPr>
          <w:rFonts w:ascii="Ubuntu" w:cs="Ubuntu" w:eastAsia="Ubuntu" w:hAnsi="Ubuntu"/>
          <w:color w:val="424242"/>
          <w:sz w:val="30"/>
          <w:szCs w:val="30"/>
        </w:rPr>
      </w:pPr>
      <w:r w:rsidDel="00000000" w:rsidR="00000000" w:rsidRPr="00000000">
        <w:rPr>
          <w:rtl w:val="0"/>
        </w:rPr>
      </w:r>
    </w:p>
    <w:tbl>
      <w:tblPr>
        <w:tblStyle w:val="Table3"/>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main.js</w:t>
            </w:r>
          </w:p>
          <w:p w:rsidR="00000000" w:rsidDel="00000000" w:rsidP="00000000" w:rsidRDefault="00000000" w:rsidRPr="00000000" w14:paraId="0000002D">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greetings = require("./greetings.js");</w:t>
            </w:r>
          </w:p>
          <w:p w:rsidR="00000000" w:rsidDel="00000000" w:rsidP="00000000" w:rsidRDefault="00000000" w:rsidRPr="00000000" w14:paraId="0000002E">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console.log('console says hi from main.js!');</w:t>
            </w:r>
          </w:p>
          <w:p w:rsidR="00000000" w:rsidDel="00000000" w:rsidP="00000000" w:rsidRDefault="00000000" w:rsidRPr="00000000" w14:paraId="0000002F">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"Hello"</w:t>
            </w:r>
          </w:p>
          <w:p w:rsidR="00000000" w:rsidDel="00000000" w:rsidP="00000000" w:rsidRDefault="00000000" w:rsidRPr="00000000" w14:paraId="00000030">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console.log(greetings.sayHelloInEnglish());</w:t>
            </w:r>
          </w:p>
          <w:p w:rsidR="00000000" w:rsidDel="00000000" w:rsidP="00000000" w:rsidRDefault="00000000" w:rsidRPr="00000000" w14:paraId="00000031">
            <w:pPr>
              <w:widowControl w:val="0"/>
              <w:spacing w:line="325.71428571428567"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2">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"Hola"</w:t>
            </w:r>
          </w:p>
          <w:p w:rsidR="00000000" w:rsidDel="00000000" w:rsidP="00000000" w:rsidRDefault="00000000" w:rsidRPr="00000000" w14:paraId="00000033">
            <w:pPr>
              <w:widowControl w:val="0"/>
              <w:spacing w:line="325.71428571428567"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console.log(greetings.sayHelloInSpanish());</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pPr>
            <w:r w:rsidDel="00000000" w:rsidR="00000000" w:rsidRPr="00000000">
              <w:rPr>
                <w:rtl w:val="0"/>
              </w:rPr>
              <w:t xml:space="preserve">Εδώ με την χρήση της ειδική συνάρτησης που έχει η Node.js </w:t>
            </w:r>
            <w:r w:rsidDel="00000000" w:rsidR="00000000" w:rsidRPr="00000000">
              <w:rPr>
                <w:rFonts w:ascii="Courier New" w:cs="Courier New" w:eastAsia="Courier New" w:hAnsi="Courier New"/>
                <w:b w:val="1"/>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"./greetings.js"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t xml:space="preserve">μπορεί να επιτευχθεί η εισαγωγή οποιαδήποτε module στον κώδικά μας. Πιο συγκεκριμένα στην μεταβλητή greetings εισάγεται ένα αντικείμενο που έχει πρόσβαση σε όλες τις συναρτήσεις του greetings.js. Όπως βλέπουμε μέσω του συγκεκριμένου αντικειμένου μπορούμε να καλέσουμε τις συναρτήσεις </w:t>
            </w:r>
            <w:r w:rsidDel="00000000" w:rsidR="00000000" w:rsidRPr="00000000">
              <w:rPr>
                <w:rFonts w:ascii="Courier New" w:cs="Courier New" w:eastAsia="Courier New" w:hAnsi="Courier New"/>
                <w:rtl w:val="0"/>
              </w:rPr>
              <w:t xml:space="preserve">sayHelloInEnglish()και sayHelloInSpanish() </w:t>
            </w:r>
            <w:r w:rsidDel="00000000" w:rsidR="00000000" w:rsidRPr="00000000">
              <w:rPr>
                <w:rtl w:val="0"/>
              </w:rPr>
              <w:t xml:space="preserve">και ας βρίσκονται σε διαφορετικό αρχείο από το main.js. Αυτό καθιστά τον κώδικα πιο οργανωμένο και επαναχρησιμοποιήσιμο. (βασική προϋπόθεση για να λειτουργήσει η χρήση των συναρτήσεων είναι να έχουν γίνει ‘export’ στο greetings.js όπως θα δούμε παρακάτω!)</w:t>
            </w:r>
            <w:r w:rsidDel="00000000" w:rsidR="00000000" w:rsidRPr="00000000">
              <w:rPr>
                <w:rtl w:val="0"/>
              </w:rPr>
            </w:r>
          </w:p>
        </w:tc>
      </w:tr>
    </w:tbl>
    <w:p w:rsidR="00000000" w:rsidDel="00000000" w:rsidP="00000000" w:rsidRDefault="00000000" w:rsidRPr="00000000" w14:paraId="00000035">
      <w:pPr>
        <w:spacing w:line="240" w:lineRule="auto"/>
        <w:rPr/>
      </w:pPr>
      <w:r w:rsidDel="00000000" w:rsidR="00000000" w:rsidRPr="00000000">
        <w:rPr>
          <w:rtl w:val="0"/>
        </w:rPr>
      </w:r>
    </w:p>
    <w:p w:rsidR="00000000" w:rsidDel="00000000" w:rsidP="00000000" w:rsidRDefault="00000000" w:rsidRPr="00000000" w14:paraId="00000036">
      <w:pPr>
        <w:spacing w:line="240" w:lineRule="auto"/>
        <w:rPr>
          <w:rFonts w:ascii="Ubuntu" w:cs="Ubuntu" w:eastAsia="Ubuntu" w:hAnsi="Ubuntu"/>
          <w:color w:val="424242"/>
          <w:sz w:val="30"/>
          <w:szCs w:val="30"/>
        </w:rPr>
      </w:pPr>
      <w:r w:rsidDel="00000000" w:rsidR="00000000" w:rsidRPr="00000000">
        <w:rPr>
          <w:rtl w:val="0"/>
        </w:rPr>
      </w:r>
    </w:p>
    <w:tbl>
      <w:tblPr>
        <w:tblStyle w:val="Table4"/>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25.71428571428567" w:lineRule="auto"/>
              <w:rPr>
                <w:rFonts w:ascii="Courier New" w:cs="Courier New" w:eastAsia="Courier New" w:hAnsi="Courier New"/>
                <w:color w:val="303030"/>
              </w:rPr>
            </w:pPr>
            <w:r w:rsidDel="00000000" w:rsidR="00000000" w:rsidRPr="00000000">
              <w:rPr>
                <w:rFonts w:ascii="Courier New" w:cs="Courier New" w:eastAsia="Courier New" w:hAnsi="Courier New"/>
                <w:color w:val="303030"/>
                <w:rtl w:val="0"/>
              </w:rPr>
              <w:t xml:space="preserve">// greetings.js</w:t>
            </w:r>
          </w:p>
          <w:p w:rsidR="00000000" w:rsidDel="00000000" w:rsidP="00000000" w:rsidRDefault="00000000" w:rsidRPr="00000000" w14:paraId="00000038">
            <w:pPr>
              <w:widowControl w:val="0"/>
              <w:spacing w:line="325.71428571428567" w:lineRule="auto"/>
              <w:rPr>
                <w:rFonts w:ascii="Courier New" w:cs="Courier New" w:eastAsia="Courier New" w:hAnsi="Courier New"/>
                <w:color w:val="303030"/>
              </w:rPr>
            </w:pPr>
            <w:r w:rsidDel="00000000" w:rsidR="00000000" w:rsidRPr="00000000">
              <w:rPr>
                <w:rFonts w:ascii="Courier New" w:cs="Courier New" w:eastAsia="Courier New" w:hAnsi="Courier New"/>
                <w:color w:val="303030"/>
                <w:rtl w:val="0"/>
              </w:rPr>
              <w:t xml:space="preserve">// var exports = module.exports = {};</w:t>
            </w:r>
          </w:p>
          <w:p w:rsidR="00000000" w:rsidDel="00000000" w:rsidP="00000000" w:rsidRDefault="00000000" w:rsidRPr="00000000" w14:paraId="00000039">
            <w:pPr>
              <w:widowControl w:val="0"/>
              <w:spacing w:line="325.71428571428567" w:lineRule="auto"/>
              <w:rPr>
                <w:rFonts w:ascii="Courier New" w:cs="Courier New" w:eastAsia="Courier New" w:hAnsi="Courier New"/>
                <w:color w:val="303030"/>
              </w:rPr>
            </w:pPr>
            <w:r w:rsidDel="00000000" w:rsidR="00000000" w:rsidRPr="00000000">
              <w:rPr>
                <w:rFonts w:ascii="Courier New" w:cs="Courier New" w:eastAsia="Courier New" w:hAnsi="Courier New"/>
                <w:color w:val="303030"/>
                <w:rtl w:val="0"/>
              </w:rPr>
              <w:t xml:space="preserve">//exports.sayHelloInEnglish</w:t>
            </w:r>
          </w:p>
          <w:p w:rsidR="00000000" w:rsidDel="00000000" w:rsidP="00000000" w:rsidRDefault="00000000" w:rsidRPr="00000000" w14:paraId="0000003A">
            <w:pPr>
              <w:widowControl w:val="0"/>
              <w:spacing w:line="325.71428571428567" w:lineRule="auto"/>
              <w:rPr>
                <w:rFonts w:ascii="Courier New" w:cs="Courier New" w:eastAsia="Courier New" w:hAnsi="Courier New"/>
                <w:color w:val="303030"/>
              </w:rPr>
            </w:pPr>
            <w:r w:rsidDel="00000000" w:rsidR="00000000" w:rsidRPr="00000000">
              <w:rPr>
                <w:rtl w:val="0"/>
              </w:rPr>
            </w:r>
          </w:p>
          <w:p w:rsidR="00000000" w:rsidDel="00000000" w:rsidP="00000000" w:rsidRDefault="00000000" w:rsidRPr="00000000" w14:paraId="0000003B">
            <w:pPr>
              <w:widowControl w:val="0"/>
              <w:spacing w:line="325.71428571428567" w:lineRule="auto"/>
              <w:rPr>
                <w:rFonts w:ascii="Courier New" w:cs="Courier New" w:eastAsia="Courier New" w:hAnsi="Courier New"/>
                <w:color w:val="303030"/>
              </w:rPr>
            </w:pPr>
            <w:r w:rsidDel="00000000" w:rsidR="00000000" w:rsidRPr="00000000">
              <w:rPr>
                <w:rFonts w:ascii="Courier New" w:cs="Courier New" w:eastAsia="Courier New" w:hAnsi="Courier New"/>
                <w:color w:val="303030"/>
                <w:rtl w:val="0"/>
              </w:rPr>
              <w:t xml:space="preserve">module.exports.sayHelloInEnglish = function() {</w:t>
            </w:r>
          </w:p>
          <w:p w:rsidR="00000000" w:rsidDel="00000000" w:rsidP="00000000" w:rsidRDefault="00000000" w:rsidRPr="00000000" w14:paraId="0000003C">
            <w:pPr>
              <w:widowControl w:val="0"/>
              <w:spacing w:line="325.71428571428567" w:lineRule="auto"/>
              <w:rPr>
                <w:rFonts w:ascii="Courier New" w:cs="Courier New" w:eastAsia="Courier New" w:hAnsi="Courier New"/>
                <w:color w:val="303030"/>
              </w:rPr>
            </w:pPr>
            <w:r w:rsidDel="00000000" w:rsidR="00000000" w:rsidRPr="00000000">
              <w:rPr>
                <w:rFonts w:ascii="Courier New" w:cs="Courier New" w:eastAsia="Courier New" w:hAnsi="Courier New"/>
                <w:color w:val="303030"/>
                <w:rtl w:val="0"/>
              </w:rPr>
              <w:t xml:space="preserve">   return "HELLO";</w:t>
            </w:r>
          </w:p>
          <w:p w:rsidR="00000000" w:rsidDel="00000000" w:rsidP="00000000" w:rsidRDefault="00000000" w:rsidRPr="00000000" w14:paraId="0000003D">
            <w:pPr>
              <w:widowControl w:val="0"/>
              <w:spacing w:line="325.71428571428567" w:lineRule="auto"/>
              <w:rPr>
                <w:rFonts w:ascii="Courier New" w:cs="Courier New" w:eastAsia="Courier New" w:hAnsi="Courier New"/>
                <w:color w:val="303030"/>
              </w:rPr>
            </w:pPr>
            <w:r w:rsidDel="00000000" w:rsidR="00000000" w:rsidRPr="00000000">
              <w:rPr>
                <w:rFonts w:ascii="Courier New" w:cs="Courier New" w:eastAsia="Courier New" w:hAnsi="Courier New"/>
                <w:color w:val="303030"/>
                <w:rtl w:val="0"/>
              </w:rPr>
              <w:t xml:space="preserve">};</w:t>
            </w:r>
          </w:p>
          <w:p w:rsidR="00000000" w:rsidDel="00000000" w:rsidP="00000000" w:rsidRDefault="00000000" w:rsidRPr="00000000" w14:paraId="0000003E">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color w:val="303030"/>
                <w:rtl w:val="0"/>
              </w:rPr>
              <w:t xml:space="preserve"> module.exports.sayHelloInSpanish = </w:t>
            </w:r>
            <w:r w:rsidDel="00000000" w:rsidR="00000000" w:rsidRPr="00000000">
              <w:rPr>
                <w:rFonts w:ascii="Courier New" w:cs="Courier New" w:eastAsia="Courier New" w:hAnsi="Courier New"/>
                <w:rtl w:val="0"/>
              </w:rPr>
              <w:t xml:space="preserve">function() {</w:t>
            </w:r>
          </w:p>
          <w:p w:rsidR="00000000" w:rsidDel="00000000" w:rsidP="00000000" w:rsidRDefault="00000000" w:rsidRPr="00000000" w14:paraId="0000003F">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"Hola";</w:t>
            </w:r>
          </w:p>
          <w:p w:rsidR="00000000" w:rsidDel="00000000" w:rsidP="00000000" w:rsidRDefault="00000000" w:rsidRPr="00000000" w14:paraId="00000040">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1">
            <w:pPr>
              <w:widowControl w:val="0"/>
              <w:spacing w:line="325.71428571428567"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console.log('console says hi from greetings.js!');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pPr>
            <w:r w:rsidDel="00000000" w:rsidR="00000000" w:rsidRPr="00000000">
              <w:rPr>
                <w:rtl w:val="0"/>
              </w:rPr>
              <w:t xml:space="preserve">Εδώ ορίζεται το  module που θα χρησιμοποιηθεί σαν επαναχρησιμοποιήσιμος κώδικας σε οποιοδήποτε αρχείο το κάνει import. Πιο συγκεκριμένα η συνάρτηση sayHelloInSpanish γίνεται export προκειμένου να μπορεί να χρησιμοποιηθεί σε οποιοδήποτε js κάνει require το greetings.js. </w:t>
            </w:r>
          </w:p>
          <w:p w:rsidR="00000000" w:rsidDel="00000000" w:rsidP="00000000" w:rsidRDefault="00000000" w:rsidRPr="00000000" w14:paraId="00000043">
            <w:pPr>
              <w:widowControl w:val="0"/>
              <w:spacing w:line="240" w:lineRule="auto"/>
              <w:jc w:val="both"/>
              <w:rPr/>
            </w:pPr>
            <w:r w:rsidDel="00000000" w:rsidR="00000000" w:rsidRPr="00000000">
              <w:rPr>
                <w:rtl w:val="0"/>
              </w:rPr>
              <w:t xml:space="preserve">Το export μπορεί να γίνει με δύο τρόπους 1.</w:t>
            </w:r>
            <w:r w:rsidDel="00000000" w:rsidR="00000000" w:rsidRPr="00000000">
              <w:rPr>
                <w:rFonts w:ascii="Courier New" w:cs="Courier New" w:eastAsia="Courier New" w:hAnsi="Courier New"/>
                <w:color w:val="303030"/>
                <w:rtl w:val="0"/>
              </w:rPr>
              <w:t xml:space="preserve">module.exports.sayHelloInEnglish </w:t>
            </w:r>
            <w:r w:rsidDel="00000000" w:rsidR="00000000" w:rsidRPr="00000000">
              <w:rPr>
                <w:color w:val="303030"/>
                <w:rtl w:val="0"/>
              </w:rPr>
              <w:t xml:space="preserve">ή εν συντομία 2.</w:t>
            </w:r>
            <w:r w:rsidDel="00000000" w:rsidR="00000000" w:rsidRPr="00000000">
              <w:rPr>
                <w:rFonts w:ascii="Courier New" w:cs="Courier New" w:eastAsia="Courier New" w:hAnsi="Courier New"/>
                <w:color w:val="303030"/>
                <w:rtl w:val="0"/>
              </w:rPr>
              <w:t xml:space="preserve">exports.sayHelloInEnglish</w:t>
            </w:r>
            <w:r w:rsidDel="00000000" w:rsidR="00000000" w:rsidRPr="00000000">
              <w:rPr>
                <w:rtl w:val="0"/>
              </w:rPr>
              <w:t xml:space="preserve"> (η φιλοσοφία μας θυμίζει αρκετά δομημένο προγραμματισμό). </w:t>
            </w:r>
          </w:p>
        </w:tc>
      </w:tr>
    </w:tbl>
    <w:p w:rsidR="00000000" w:rsidDel="00000000" w:rsidP="00000000" w:rsidRDefault="00000000" w:rsidRPr="00000000" w14:paraId="00000044">
      <w:pPr>
        <w:spacing w:line="240" w:lineRule="auto"/>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Όπως παρατηρούμε και από την θεωρία λόγω της require πριν τρέξει ο κώδικας θα πρέπει να βρει όλα τα απαραίτητα αρχεία που έχουν οριστεί από την require. Παρακάτω τα αποτελέσματα. (βιβλ [10])</w:t>
      </w:r>
    </w:p>
    <w:p w:rsidR="00000000" w:rsidDel="00000000" w:rsidP="00000000" w:rsidRDefault="00000000" w:rsidRPr="00000000" w14:paraId="00000046">
      <w:pPr>
        <w:rPr/>
      </w:pPr>
      <w:r w:rsidDel="00000000" w:rsidR="00000000" w:rsidRPr="00000000">
        <w:rPr/>
        <w:drawing>
          <wp:inline distB="114300" distT="114300" distL="114300" distR="114300">
            <wp:extent cx="5734050" cy="3467100"/>
            <wp:effectExtent b="0" l="0" r="0" t="0"/>
            <wp:docPr id="1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keepNext w:val="0"/>
        <w:keepLines w:val="0"/>
        <w:spacing w:before="480" w:lineRule="auto"/>
        <w:rPr/>
      </w:pPr>
      <w:bookmarkStart w:colFirst="0" w:colLast="0" w:name="_v9odpqpi0mp8" w:id="5"/>
      <w:bookmarkEnd w:id="5"/>
      <w:r w:rsidDel="00000000" w:rsidR="00000000" w:rsidRPr="00000000">
        <w:rPr>
          <w:b w:val="1"/>
          <w:sz w:val="46"/>
          <w:szCs w:val="46"/>
          <w:rtl w:val="0"/>
        </w:rPr>
        <w:t xml:space="preserve">IIFE για προσομοίωση Modules / Namespaces</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Προκειμένου να γίνει κατανοητό όμως το πως συνδέονται τα namespaces και τα modules με τις εκφράσεις IIFE θα πρέπει να περιγράψουμε την χρησιμότητα του namespace.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t>
      </w:r>
      <w:r w:rsidDel="00000000" w:rsidR="00000000" w:rsidRPr="00000000">
        <w:rPr>
          <w:i w:val="1"/>
          <w:rtl w:val="0"/>
        </w:rPr>
        <w:t xml:space="preserve">JavaScript is designed in such a way that it is very easy to create global variables that have the potential to interact in negative ways. The practice of namespacing is usually to create an object literal encapsulating your own functions and variables, so as not to collide with those created by other libraries</w:t>
      </w:r>
      <w:r w:rsidDel="00000000" w:rsidR="00000000" w:rsidRPr="00000000">
        <w:rPr>
          <w:rtl w:val="0"/>
        </w:rPr>
        <w:t xml:space="preserv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Συνεπώς τα namespaces εξυπηρετούν το να μπορούν να δημιουργούνται αντικείμενα με δικά τους functions και μεταβλητές προκειμένου να μην δημιουργούνται collisions είτε με τα global variables είτε με άλλες συναρτήσεις (ότι δεν γίνεται return είναι  local scope). Αυτό μας θυμίζει όμως αρκετά και τις IIFE εκφράσεις όπως περιγράψαμε την χρησιμότητά τους παραπάνω. Ας δούμε ένα παράδειγμα παρακάτω προκειμένου να λυθούν όλες οι σχετικές απορίες σχετικά με το πώς συνδυάζονται αυτά τα δύο.</w:t>
      </w:r>
    </w:p>
    <w:p w:rsidR="00000000" w:rsidDel="00000000" w:rsidP="00000000" w:rsidRDefault="00000000" w:rsidRPr="00000000" w14:paraId="00000050">
      <w:pPr>
        <w:spacing w:line="240" w:lineRule="auto"/>
        <w:rPr>
          <w:rFonts w:ascii="Ubuntu" w:cs="Ubuntu" w:eastAsia="Ubuntu" w:hAnsi="Ubuntu"/>
          <w:color w:val="424242"/>
          <w:sz w:val="30"/>
          <w:szCs w:val="30"/>
        </w:rPr>
      </w:pPr>
      <w:r w:rsidDel="00000000" w:rsidR="00000000" w:rsidRPr="00000000">
        <w:rPr>
          <w:rtl w:val="0"/>
        </w:rPr>
      </w:r>
    </w:p>
    <w:tbl>
      <w:tblPr>
        <w:tblStyle w:val="Table5"/>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var myAppModule =(function() {</w:t>
            </w:r>
          </w:p>
          <w:p w:rsidR="00000000" w:rsidDel="00000000" w:rsidP="00000000" w:rsidRDefault="00000000" w:rsidRPr="00000000" w14:paraId="00000052">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var id= 0;</w:t>
            </w:r>
          </w:p>
          <w:p w:rsidR="00000000" w:rsidDel="00000000" w:rsidP="00000000" w:rsidRDefault="00000000" w:rsidRPr="00000000" w14:paraId="00000053">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return {</w:t>
            </w:r>
          </w:p>
          <w:p w:rsidR="00000000" w:rsidDel="00000000" w:rsidP="00000000" w:rsidRDefault="00000000" w:rsidRPr="00000000" w14:paraId="00000054">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next: function() {</w:t>
            </w:r>
          </w:p>
          <w:p w:rsidR="00000000" w:rsidDel="00000000" w:rsidP="00000000" w:rsidRDefault="00000000" w:rsidRPr="00000000" w14:paraId="00000055">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return id++;</w:t>
              <w:tab/>
            </w:r>
          </w:p>
          <w:p w:rsidR="00000000" w:rsidDel="00000000" w:rsidP="00000000" w:rsidRDefault="00000000" w:rsidRPr="00000000" w14:paraId="00000056">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57">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reset: function() {</w:t>
            </w:r>
          </w:p>
          <w:p w:rsidR="00000000" w:rsidDel="00000000" w:rsidP="00000000" w:rsidRDefault="00000000" w:rsidRPr="00000000" w14:paraId="00000058">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id = 0; </w:t>
              <w:tab/>
            </w:r>
          </w:p>
          <w:p w:rsidR="00000000" w:rsidDel="00000000" w:rsidP="00000000" w:rsidRDefault="00000000" w:rsidRPr="00000000" w14:paraId="00000059">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5A">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 </w:t>
            </w:r>
          </w:p>
          <w:p w:rsidR="00000000" w:rsidDel="00000000" w:rsidP="00000000" w:rsidRDefault="00000000" w:rsidRPr="00000000" w14:paraId="0000005B">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w:t>
            </w:r>
          </w:p>
          <w:p w:rsidR="00000000" w:rsidDel="00000000" w:rsidP="00000000" w:rsidRDefault="00000000" w:rsidRPr="00000000" w14:paraId="0000005C">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console.log(</w:t>
            </w:r>
          </w:p>
          <w:p w:rsidR="00000000" w:rsidDel="00000000" w:rsidP="00000000" w:rsidRDefault="00000000" w:rsidRPr="00000000" w14:paraId="0000005D">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myAppModule.next(),</w:t>
            </w:r>
          </w:p>
          <w:p w:rsidR="00000000" w:rsidDel="00000000" w:rsidP="00000000" w:rsidRDefault="00000000" w:rsidRPr="00000000" w14:paraId="0000005E">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myAppModule.next(),</w:t>
            </w:r>
          </w:p>
          <w:p w:rsidR="00000000" w:rsidDel="00000000" w:rsidP="00000000" w:rsidRDefault="00000000" w:rsidRPr="00000000" w14:paraId="0000005F">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myAppModule.reset(),</w:t>
            </w:r>
          </w:p>
          <w:p w:rsidR="00000000" w:rsidDel="00000000" w:rsidP="00000000" w:rsidRDefault="00000000" w:rsidRPr="00000000" w14:paraId="00000060">
            <w:pPr>
              <w:widowControl w:val="0"/>
              <w:spacing w:line="360" w:lineRule="auto"/>
              <w:rPr>
                <w:rFonts w:ascii="Courier New" w:cs="Courier New" w:eastAsia="Courier New" w:hAnsi="Courier New"/>
                <w:color w:val="333333"/>
                <w:highlight w:val="white"/>
              </w:rPr>
            </w:pPr>
            <w:r w:rsidDel="00000000" w:rsidR="00000000" w:rsidRPr="00000000">
              <w:rPr>
                <w:rFonts w:ascii="Courier New" w:cs="Courier New" w:eastAsia="Courier New" w:hAnsi="Courier New"/>
                <w:color w:val="333333"/>
                <w:highlight w:val="white"/>
                <w:rtl w:val="0"/>
              </w:rPr>
              <w:t xml:space="preserve">    myAppModule.next()</w:t>
            </w:r>
          </w:p>
          <w:p w:rsidR="00000000" w:rsidDel="00000000" w:rsidP="00000000" w:rsidRDefault="00000000" w:rsidRPr="00000000" w14:paraId="00000061">
            <w:pPr>
              <w:widowControl w:val="0"/>
              <w:spacing w:line="360" w:lineRule="auto"/>
              <w:rPr>
                <w:rFonts w:ascii="Courier New" w:cs="Courier New" w:eastAsia="Courier New" w:hAnsi="Courier New"/>
                <w:color w:val="999999"/>
              </w:rPr>
            </w:pPr>
            <w:r w:rsidDel="00000000" w:rsidR="00000000" w:rsidRPr="00000000">
              <w:rPr>
                <w:rFonts w:ascii="Courier New" w:cs="Courier New" w:eastAsia="Courier New" w:hAnsi="Courier New"/>
                <w:color w:val="333333"/>
                <w:highlight w:val="white"/>
                <w:rtl w:val="0"/>
              </w:rPr>
              <w:t xml:space="preserve">) //0, 1, undefined, 0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jc w:val="both"/>
              <w:rPr/>
            </w:pPr>
            <w:r w:rsidDel="00000000" w:rsidR="00000000" w:rsidRPr="00000000">
              <w:rPr>
                <w:rtl w:val="0"/>
              </w:rPr>
              <w:t xml:space="preserve">“Self Invoking function wrapper returns an object and assigning the result to a namespace variable. Αny variables not included in the return value will remain forever private, visible only to the public functions that reference them.”</w:t>
            </w:r>
          </w:p>
          <w:p w:rsidR="00000000" w:rsidDel="00000000" w:rsidP="00000000" w:rsidRDefault="00000000" w:rsidRPr="00000000" w14:paraId="00000063">
            <w:pPr>
              <w:spacing w:line="240" w:lineRule="auto"/>
              <w:jc w:val="both"/>
              <w:rPr/>
            </w:pPr>
            <w:r w:rsidDel="00000000" w:rsidR="00000000" w:rsidRPr="00000000">
              <w:rPr>
                <w:rtl w:val="0"/>
              </w:rPr>
            </w:r>
          </w:p>
          <w:p w:rsidR="00000000" w:rsidDel="00000000" w:rsidP="00000000" w:rsidRDefault="00000000" w:rsidRPr="00000000" w14:paraId="00000064">
            <w:pPr>
              <w:spacing w:line="240" w:lineRule="auto"/>
              <w:jc w:val="both"/>
              <w:rPr>
                <w:color w:val="333333"/>
                <w:highlight w:val="white"/>
              </w:rPr>
            </w:pPr>
            <w:r w:rsidDel="00000000" w:rsidR="00000000" w:rsidRPr="00000000">
              <w:rPr>
                <w:rtl w:val="0"/>
              </w:rPr>
              <w:t xml:space="preserve">δηλαδή η συνάρτηση θα τρέξει με την λογική των IIFE - ακολουθεί άλλωστε και την σύνταξη τους και το αποτέλεσμα αυτής μέσω της return θα είναι ένα αντικείμενο που θα αποθηκευτεί στην μεταβλητή  </w:t>
            </w:r>
            <w:r w:rsidDel="00000000" w:rsidR="00000000" w:rsidRPr="00000000">
              <w:rPr>
                <w:rFonts w:ascii="Courier New" w:cs="Courier New" w:eastAsia="Courier New" w:hAnsi="Courier New"/>
                <w:b w:val="1"/>
                <w:color w:val="333333"/>
                <w:sz w:val="27"/>
                <w:szCs w:val="27"/>
                <w:highlight w:val="white"/>
                <w:rtl w:val="0"/>
              </w:rPr>
              <w:t xml:space="preserve">myAppModule.</w:t>
            </w:r>
            <w:r w:rsidDel="00000000" w:rsidR="00000000" w:rsidRPr="00000000">
              <w:rPr>
                <w:color w:val="333333"/>
                <w:highlight w:val="white"/>
                <w:rtl w:val="0"/>
              </w:rPr>
              <w:t xml:space="preserve">Μέσω του αντικειμένου μπορούμε να καλέσουμε τις 2 συναρτήσεις που επιστρέφονται από την IIFE μέσω της return (next,reset). Η ιδιαιτερότητα του συγκεκριμένου παραδείγματος είναι πως σε μία IIFE που τρέχει επιστρέφονται συναρτήσεις που έχουν οριστεί εμφωλευμένα - συναρτήσεις που δεν ακολουθούν το συγκεκριμένο πρότυπο.</w:t>
            </w:r>
          </w:p>
          <w:p w:rsidR="00000000" w:rsidDel="00000000" w:rsidP="00000000" w:rsidRDefault="00000000" w:rsidRPr="00000000" w14:paraId="00000065">
            <w:pPr>
              <w:spacing w:line="240" w:lineRule="auto"/>
              <w:jc w:val="both"/>
              <w:rPr>
                <w:rFonts w:ascii="Courier New" w:cs="Courier New" w:eastAsia="Courier New" w:hAnsi="Courier New"/>
                <w:color w:val="333333"/>
                <w:sz w:val="27"/>
                <w:szCs w:val="27"/>
                <w:highlight w:val="white"/>
              </w:rPr>
            </w:pPr>
            <w:r w:rsidDel="00000000" w:rsidR="00000000" w:rsidRPr="00000000">
              <w:rPr>
                <w:rtl w:val="0"/>
              </w:rPr>
            </w:r>
          </w:p>
          <w:p w:rsidR="00000000" w:rsidDel="00000000" w:rsidP="00000000" w:rsidRDefault="00000000" w:rsidRPr="00000000" w14:paraId="00000066">
            <w:pPr>
              <w:spacing w:line="240" w:lineRule="auto"/>
              <w:jc w:val="both"/>
              <w:rPr>
                <w:rFonts w:ascii="Courier New" w:cs="Courier New" w:eastAsia="Courier New" w:hAnsi="Courier New"/>
                <w:color w:val="333333"/>
                <w:sz w:val="27"/>
                <w:szCs w:val="27"/>
                <w:highlight w:val="white"/>
              </w:rPr>
            </w:pPr>
            <w:r w:rsidDel="00000000" w:rsidR="00000000" w:rsidRPr="00000000">
              <w:rPr>
                <w:rtl w:val="0"/>
              </w:rPr>
              <w:t xml:space="preserve">**Αξίζει να σημειωθεί πως το συγκεκριμένο pattern </w:t>
            </w:r>
            <w:r w:rsidDel="00000000" w:rsidR="00000000" w:rsidRPr="00000000">
              <w:rPr>
                <w:u w:val="single"/>
                <w:rtl w:val="0"/>
              </w:rPr>
              <w:t xml:space="preserve">var abc = “IIFE function”</w:t>
            </w:r>
            <w:r w:rsidDel="00000000" w:rsidR="00000000" w:rsidRPr="00000000">
              <w:rPr>
                <w:rtl w:val="0"/>
              </w:rPr>
              <w:t xml:space="preserve"> είναι ιδιαίτερα διαδεδομένο όπως θα παρατηρήσουμε και στις παραλλαγές των IIFE.</w:t>
            </w:r>
            <w:r w:rsidDel="00000000" w:rsidR="00000000" w:rsidRPr="00000000">
              <w:rPr>
                <w:rtl w:val="0"/>
              </w:rPr>
            </w:r>
          </w:p>
        </w:tc>
      </w:tr>
    </w:tbl>
    <w:p w:rsidR="00000000" w:rsidDel="00000000" w:rsidP="00000000" w:rsidRDefault="00000000" w:rsidRPr="00000000" w14:paraId="00000067">
      <w:pPr>
        <w:rPr>
          <w:b w:val="1"/>
          <w:sz w:val="46"/>
          <w:szCs w:val="46"/>
        </w:rPr>
      </w:pPr>
      <w:r w:rsidDel="00000000" w:rsidR="00000000" w:rsidRPr="00000000">
        <w:rPr>
          <w:b w:val="1"/>
          <w:sz w:val="46"/>
          <w:szCs w:val="46"/>
        </w:rPr>
        <w:drawing>
          <wp:inline distB="114300" distT="114300" distL="114300" distR="114300">
            <wp:extent cx="5734050" cy="3759200"/>
            <wp:effectExtent b="0" l="0" r="0" t="0"/>
            <wp:docPr id="1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b w:val="1"/>
          <w:sz w:val="46"/>
          <w:szCs w:val="46"/>
        </w:rPr>
      </w:pPr>
      <w:r w:rsidDel="00000000" w:rsidR="00000000" w:rsidRPr="00000000">
        <w:rPr>
          <w:rtl w:val="0"/>
        </w:rPr>
      </w:r>
    </w:p>
    <w:p w:rsidR="00000000" w:rsidDel="00000000" w:rsidP="00000000" w:rsidRDefault="00000000" w:rsidRPr="00000000" w14:paraId="00000069">
      <w:pPr>
        <w:pStyle w:val="Heading1"/>
        <w:keepNext w:val="0"/>
        <w:keepLines w:val="0"/>
        <w:spacing w:before="480" w:lineRule="auto"/>
        <w:rPr>
          <w:b w:val="1"/>
          <w:sz w:val="46"/>
          <w:szCs w:val="46"/>
        </w:rPr>
      </w:pPr>
      <w:bookmarkStart w:colFirst="0" w:colLast="0" w:name="_vrh4zam4vhhr" w:id="6"/>
      <w:bookmarkEnd w:id="6"/>
      <w:r w:rsidDel="00000000" w:rsidR="00000000" w:rsidRPr="00000000">
        <w:rPr>
          <w:b w:val="1"/>
          <w:sz w:val="46"/>
          <w:szCs w:val="46"/>
          <w:rtl w:val="0"/>
        </w:rPr>
        <w:t xml:space="preserve">IIFE &amp; Namespace Injection</w:t>
      </w:r>
    </w:p>
    <w:p w:rsidR="00000000" w:rsidDel="00000000" w:rsidP="00000000" w:rsidRDefault="00000000" w:rsidRPr="00000000" w14:paraId="0000006A">
      <w:pPr>
        <w:widowControl w:val="0"/>
        <w:spacing w:line="240" w:lineRule="auto"/>
        <w:rPr/>
      </w:pPr>
      <w:r w:rsidDel="00000000" w:rsidR="00000000" w:rsidRPr="00000000">
        <w:rPr>
          <w:sz w:val="24"/>
          <w:szCs w:val="24"/>
          <w:rtl w:val="0"/>
        </w:rPr>
        <w:t xml:space="preserve">Namespace injection είναι μία παραλλαγή των IIFE σύμφωνα με την οποία εισάγεται δυναμικά σε ένα namespace επιπρόσθετη λειτουργικότητα (μέθοδοι και μεταβλητές) μέσω ενός IIFE wrapper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B">
      <w:pPr>
        <w:spacing w:line="240" w:lineRule="auto"/>
        <w:rPr>
          <w:rFonts w:ascii="Ubuntu" w:cs="Ubuntu" w:eastAsia="Ubuntu" w:hAnsi="Ubuntu"/>
          <w:color w:val="424242"/>
          <w:sz w:val="30"/>
          <w:szCs w:val="30"/>
        </w:rPr>
      </w:pPr>
      <w:r w:rsidDel="00000000" w:rsidR="00000000" w:rsidRPr="00000000">
        <w:rPr>
          <w:rtl w:val="0"/>
        </w:rPr>
      </w:r>
    </w:p>
    <w:tbl>
      <w:tblPr>
        <w:tblStyle w:val="Table6"/>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var myApp = myApp || {};</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rtl w:val="0"/>
              </w:rPr>
              <w:t xml:space="preserve">myApp.utils =  {};</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rtl w:val="0"/>
              </w:rPr>
              <w:t xml:space="preserve">(function () {</w:t>
            </w:r>
            <w:r w:rsidDel="00000000" w:rsidR="00000000" w:rsidRPr="00000000">
              <w:rPr>
                <w:rFonts w:ascii="Courier New" w:cs="Courier New" w:eastAsia="Courier New" w:hAnsi="Courier New"/>
                <w:rtl w:val="0"/>
              </w:rPr>
              <w:br w:type="textWrapping"/>
              <w:t xml:space="preserve">    var val = 5;</w:t>
              <w:br w:type="textWrapping"/>
              <w:t xml:space="preserve">    this.getValue = function () { return val;  };</w:t>
              <w:br w:type="textWrapping"/>
              <w:t xml:space="preserve">    this.setValue = function( newVal ) { val = newVal;}</w:t>
              <w:br w:type="textWrapping"/>
              <w:t xml:space="preserve">    // also introduce a new sub-namespace</w:t>
              <w:br w:type="textWrapping"/>
            </w:r>
            <w:r w:rsidDel="00000000" w:rsidR="00000000" w:rsidRPr="00000000">
              <w:rPr>
                <w:rFonts w:ascii="Courier New" w:cs="Courier New" w:eastAsia="Courier New" w:hAnsi="Courier New"/>
                <w:b w:val="1"/>
                <w:rtl w:val="0"/>
              </w:rPr>
              <w:t xml:space="preserve">    this.tools = {};</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rtl w:val="0"/>
              </w:rPr>
              <w:t xml:space="preserve">}).apply( myApp.utils );  </w:t>
            </w:r>
            <w:r w:rsidDel="00000000" w:rsidR="00000000" w:rsidRPr="00000000">
              <w:rPr>
                <w:rFonts w:ascii="Courier New" w:cs="Courier New" w:eastAsia="Courier New" w:hAnsi="Courier New"/>
                <w:rtl w:val="0"/>
              </w:rPr>
              <w:br w:type="textWrapping"/>
              <w:t xml:space="preserve">/* inject new behaviour into the tools namespace</w:t>
              <w:br w:type="textWrapping"/>
              <w:t xml:space="preserve">   which we defined via the utilities module */</w:t>
              <w:br w:type="textWrapping"/>
            </w:r>
            <w:r w:rsidDel="00000000" w:rsidR="00000000" w:rsidRPr="00000000">
              <w:rPr>
                <w:rFonts w:ascii="Courier New" w:cs="Courier New" w:eastAsia="Courier New" w:hAnsi="Courier New"/>
                <w:b w:val="1"/>
                <w:rtl w:val="0"/>
              </w:rPr>
              <w:t xml:space="preserve">(function () {    </w:t>
            </w:r>
          </w:p>
          <w:p w:rsidR="00000000" w:rsidDel="00000000" w:rsidP="00000000" w:rsidRDefault="00000000" w:rsidRPr="00000000" w14:paraId="0000006D">
            <w:pPr>
              <w:widowControl w:val="0"/>
              <w:spacing w:line="24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  this.diagnose = function(){ return "diagnosis";  }</w:t>
              <w:br w:type="textWrapping"/>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apply( myApp.utils.tools );</w:t>
            </w:r>
            <w:r w:rsidDel="00000000" w:rsidR="00000000" w:rsidRPr="00000000">
              <w:rPr>
                <w:rFonts w:ascii="Courier New" w:cs="Courier New" w:eastAsia="Courier New" w:hAnsi="Courier New"/>
                <w:rtl w:val="0"/>
              </w:rPr>
              <w:br w:type="textWrapping"/>
              <w:br w:type="textWrapping"/>
              <w:t xml:space="preserve">/* note, this same approach to extension could be applied to a regular IIFE, by just passing in the context as an argument and modifying the context rather than just "this" */</w:t>
              <w:br w:type="textWrapping"/>
              <w:t xml:space="preserve">// Usage: Outputs our populated namespace</w:t>
              <w:br w:type="textWrapping"/>
            </w:r>
            <w:r w:rsidDel="00000000" w:rsidR="00000000" w:rsidRPr="00000000">
              <w:rPr>
                <w:rFonts w:ascii="Courier New" w:cs="Courier New" w:eastAsia="Courier New" w:hAnsi="Courier New"/>
                <w:b w:val="1"/>
                <w:rtl w:val="0"/>
              </w:rPr>
              <w:t xml:space="preserve">console.log( myApp );</w:t>
            </w:r>
            <w:r w:rsidDel="00000000" w:rsidR="00000000" w:rsidRPr="00000000">
              <w:rPr>
                <w:rFonts w:ascii="Courier New" w:cs="Courier New" w:eastAsia="Courier New" w:hAnsi="Courier New"/>
                <w:rtl w:val="0"/>
              </w:rPr>
              <w:br w:type="textWrapping"/>
              <w:t xml:space="preserve">// Outputs: 5</w:t>
              <w:br w:type="textWrapping"/>
            </w:r>
            <w:r w:rsidDel="00000000" w:rsidR="00000000" w:rsidRPr="00000000">
              <w:rPr>
                <w:rFonts w:ascii="Courier New" w:cs="Courier New" w:eastAsia="Courier New" w:hAnsi="Courier New"/>
                <w:b w:val="1"/>
                <w:rtl w:val="0"/>
              </w:rPr>
              <w:t xml:space="preserve">console.log( myApp.utils.getValue() );</w:t>
            </w:r>
            <w:r w:rsidDel="00000000" w:rsidR="00000000" w:rsidRPr="00000000">
              <w:rPr>
                <w:rFonts w:ascii="Courier New" w:cs="Courier New" w:eastAsia="Courier New" w:hAnsi="Courier New"/>
                <w:rtl w:val="0"/>
              </w:rPr>
              <w:br w:type="textWrapping"/>
              <w:t xml:space="preserve">// Sets the value of `val` and returns it</w:t>
              <w:br w:type="textWrapping"/>
            </w:r>
            <w:r w:rsidDel="00000000" w:rsidR="00000000" w:rsidRPr="00000000">
              <w:rPr>
                <w:rFonts w:ascii="Courier New" w:cs="Courier New" w:eastAsia="Courier New" w:hAnsi="Courier New"/>
                <w:b w:val="1"/>
                <w:rtl w:val="0"/>
              </w:rPr>
              <w:t xml:space="preserve">myApp.utils.setValue( 25 ); </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rtl w:val="0"/>
              </w:rPr>
              <w:t xml:space="preserve">console.log( myApp.utils.getValue() );</w:t>
            </w:r>
            <w:r w:rsidDel="00000000" w:rsidR="00000000" w:rsidRPr="00000000">
              <w:rPr>
                <w:rFonts w:ascii="Courier New" w:cs="Courier New" w:eastAsia="Courier New" w:hAnsi="Courier New"/>
                <w:rtl w:val="0"/>
              </w:rPr>
              <w:br w:type="textWrapping"/>
              <w:t xml:space="preserve">// Testing another level down</w:t>
              <w:br w:type="textWrapping"/>
            </w:r>
            <w:r w:rsidDel="00000000" w:rsidR="00000000" w:rsidRPr="00000000">
              <w:rPr>
                <w:rFonts w:ascii="Courier New" w:cs="Courier New" w:eastAsia="Courier New" w:hAnsi="Courier New"/>
                <w:b w:val="1"/>
                <w:rtl w:val="0"/>
              </w:rPr>
              <w:t xml:space="preserve">console.log( myApp.utils.tools.diagnose()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Στο παραπάνω παράδειγμα φαίνεται το πώς μπορείς δυναμικά όχι μόνο να δημιουργήσεις namespaces αλλά και να τους δώσεις ιδιότητες. Αρχικά ορίζεται μία μεταβλητή myApp σαν ένα πρώτο namespace και μέσω αυτού ορίζεται και ένα νέο sub-namespace utils με έναν πλέον κλασικό τρόπο “myApp.</w:t>
            </w:r>
            <w:r w:rsidDel="00000000" w:rsidR="00000000" w:rsidRPr="00000000">
              <w:rPr>
                <w:b w:val="1"/>
                <w:rtl w:val="0"/>
              </w:rPr>
              <w:t xml:space="preserve">utils </w:t>
            </w:r>
            <w:r w:rsidDel="00000000" w:rsidR="00000000" w:rsidRPr="00000000">
              <w:rPr>
                <w:rtl w:val="0"/>
              </w:rPr>
              <w:t xml:space="preserve">= {}”. Ύστερα ορίζεται μια IIFE η οποία δέχεται σαν όρισμα μέσω του .apply το namespace myApp.utils. Η συγκεκριμένη IIFE συνάρτηση - wrapper μέσω του this.tools εισάγει ένα νέο namespace - tools (“this.tools = {} ”). Ύστερα αυτό το νέο namespace που δημιουργήθηκε δυναμικά περνάει με την ίδια λογική σαν όρισμα σε έναν νέο  IIFE wrapper  ο οποίος δημιουργεί την συνάρτηση this.diagnose(). Σχετικά με τα αποτελέσματα στην κονσόλα :</w:t>
            </w:r>
          </w:p>
          <w:p w:rsidR="00000000" w:rsidDel="00000000" w:rsidP="00000000" w:rsidRDefault="00000000" w:rsidRPr="00000000" w14:paraId="0000006F">
            <w:pPr>
              <w:widowControl w:val="0"/>
              <w:numPr>
                <w:ilvl w:val="0"/>
                <w:numId w:val="1"/>
              </w:numPr>
              <w:spacing w:line="240" w:lineRule="auto"/>
              <w:ind w:left="720" w:hanging="360"/>
              <w:jc w:val="both"/>
              <w:rPr>
                <w:u w:val="none"/>
              </w:rPr>
            </w:pPr>
            <w:r w:rsidDel="00000000" w:rsidR="00000000" w:rsidRPr="00000000">
              <w:rPr>
                <w:rFonts w:ascii="Arial Unicode MS" w:cs="Arial Unicode MS" w:eastAsia="Arial Unicode MS" w:hAnsi="Arial Unicode MS"/>
                <w:rtl w:val="0"/>
              </w:rPr>
              <w:t xml:space="preserve">console.log( myApp ) → είναι ένα αντικείμενο που εμπεριέχει το αντικείμενο myApp.</w:t>
            </w:r>
            <w:r w:rsidDel="00000000" w:rsidR="00000000" w:rsidRPr="00000000">
              <w:rPr>
                <w:b w:val="1"/>
                <w:rtl w:val="0"/>
              </w:rPr>
              <w:t xml:space="preserve">utils </w:t>
            </w:r>
            <w:r w:rsidDel="00000000" w:rsidR="00000000" w:rsidRPr="00000000">
              <w:rPr>
                <w:rtl w:val="0"/>
              </w:rPr>
              <w:t xml:space="preserve">που ορίστηκε στην δεύτερη γραμμή  μέσω του “myApp.utils =  {};”</w:t>
            </w:r>
          </w:p>
          <w:p w:rsidR="00000000" w:rsidDel="00000000" w:rsidP="00000000" w:rsidRDefault="00000000" w:rsidRPr="00000000" w14:paraId="00000070">
            <w:pPr>
              <w:widowControl w:val="0"/>
              <w:numPr>
                <w:ilvl w:val="0"/>
                <w:numId w:val="1"/>
              </w:numPr>
              <w:spacing w:line="240" w:lineRule="auto"/>
              <w:ind w:left="720" w:hanging="360"/>
              <w:jc w:val="both"/>
              <w:rPr>
                <w:u w:val="none"/>
              </w:rPr>
            </w:pPr>
            <w:r w:rsidDel="00000000" w:rsidR="00000000" w:rsidRPr="00000000">
              <w:rPr>
                <w:rFonts w:ascii="Arial Unicode MS" w:cs="Arial Unicode MS" w:eastAsia="Arial Unicode MS" w:hAnsi="Arial Unicode MS"/>
                <w:rtl w:val="0"/>
              </w:rPr>
              <w:t xml:space="preserve">console.log( myApp.utils.getValue() ); → μέσω του πρώτου wrapper / IIFE συνάρτησης το myApp.utils περνάει σαν όρισμα που δημιουργεί την μεταβλητή val = 5 και την επιστρέφει μέσω της συνάρτησης function () { return val;  };</w:t>
            </w:r>
          </w:p>
          <w:p w:rsidR="00000000" w:rsidDel="00000000" w:rsidP="00000000" w:rsidRDefault="00000000" w:rsidRPr="00000000" w14:paraId="00000071">
            <w:pPr>
              <w:widowControl w:val="0"/>
              <w:numPr>
                <w:ilvl w:val="0"/>
                <w:numId w:val="1"/>
              </w:numPr>
              <w:spacing w:line="240" w:lineRule="auto"/>
              <w:ind w:left="720" w:hanging="360"/>
              <w:jc w:val="both"/>
              <w:rPr>
                <w:u w:val="none"/>
              </w:rPr>
            </w:pPr>
            <w:r w:rsidDel="00000000" w:rsidR="00000000" w:rsidRPr="00000000">
              <w:rPr>
                <w:rFonts w:ascii="Arial Unicode MS" w:cs="Arial Unicode MS" w:eastAsia="Arial Unicode MS" w:hAnsi="Arial Unicode MS"/>
                <w:rtl w:val="0"/>
              </w:rPr>
              <w:t xml:space="preserve">myApp.utils.setValue( 25 );  → η τιμή 25 περνάει σαν όρισμα στο myApp.utils που μέσω του apply περνάει στο this.setValue που καλεί την συνάρτηση function( newVal ) { val = newVal;} περνώντας στο newVal την τιμή 25 για να την κάνει τελικά assign στην μεταβλητή val που είχε αρχικά την τιμή 5.</w:t>
            </w:r>
          </w:p>
          <w:p w:rsidR="00000000" w:rsidDel="00000000" w:rsidP="00000000" w:rsidRDefault="00000000" w:rsidRPr="00000000" w14:paraId="00000072">
            <w:pPr>
              <w:widowControl w:val="0"/>
              <w:numPr>
                <w:ilvl w:val="0"/>
                <w:numId w:val="1"/>
              </w:numPr>
              <w:spacing w:line="240" w:lineRule="auto"/>
              <w:ind w:left="720" w:hanging="360"/>
              <w:jc w:val="both"/>
              <w:rPr>
                <w:u w:val="none"/>
              </w:rPr>
            </w:pPr>
            <w:r w:rsidDel="00000000" w:rsidR="00000000" w:rsidRPr="00000000">
              <w:rPr>
                <w:rFonts w:ascii="Arial Unicode MS" w:cs="Arial Unicode MS" w:eastAsia="Arial Unicode MS" w:hAnsi="Arial Unicode MS"/>
                <w:rtl w:val="0"/>
              </w:rPr>
              <w:t xml:space="preserve">console.log( myApp.utils.getValue() ); → ύστερα καλεί πάλι την συνάρτηση getValue() για να φανεί η νέα τιμή της getValue()</w:t>
            </w:r>
          </w:p>
          <w:p w:rsidR="00000000" w:rsidDel="00000000" w:rsidP="00000000" w:rsidRDefault="00000000" w:rsidRPr="00000000" w14:paraId="00000073">
            <w:pPr>
              <w:widowControl w:val="0"/>
              <w:numPr>
                <w:ilvl w:val="0"/>
                <w:numId w:val="1"/>
              </w:numPr>
              <w:spacing w:line="240" w:lineRule="auto"/>
              <w:ind w:left="720" w:hanging="360"/>
              <w:jc w:val="both"/>
              <w:rPr>
                <w:u w:val="none"/>
              </w:rPr>
            </w:pPr>
            <w:r w:rsidDel="00000000" w:rsidR="00000000" w:rsidRPr="00000000">
              <w:rPr>
                <w:rFonts w:ascii="Arial Unicode MS" w:cs="Arial Unicode MS" w:eastAsia="Arial Unicode MS" w:hAnsi="Arial Unicode MS"/>
                <w:rtl w:val="0"/>
              </w:rPr>
              <w:t xml:space="preserve">console.log( myApp.utils.tools.diagnose() ); → έχοντας δημιουργηθεί δυναμικά μέσα στον πρώτο wrapper το αντικείμενο this.tools = {}; (δηλαδή λόγω this το myApp.utils.tools) μέσω του apply( myApp.utils.tools ); περνάει σαν όρισμα στον δεύτερο wrapper και πάλι μέσω του this αρχικοποιεί μία νέα συνάρτηση που απλά επιστρέφει την τιμή  "diagnosis"; που τελικά καταλήγει στο console.log και εμφανίζεται στην κονσόλα!</w:t>
            </w:r>
            <w:r w:rsidDel="00000000" w:rsidR="00000000" w:rsidRPr="00000000">
              <w:rPr>
                <w:rtl w:val="0"/>
              </w:rPr>
            </w:r>
          </w:p>
        </w:tc>
      </w:tr>
    </w:tbl>
    <w:p w:rsidR="00000000" w:rsidDel="00000000" w:rsidP="00000000" w:rsidRDefault="00000000" w:rsidRPr="00000000" w14:paraId="00000074">
      <w:pPr>
        <w:pStyle w:val="Heading1"/>
        <w:keepNext w:val="0"/>
        <w:keepLines w:val="0"/>
        <w:spacing w:before="480" w:lineRule="auto"/>
        <w:rPr>
          <w:sz w:val="24"/>
          <w:szCs w:val="24"/>
        </w:rPr>
      </w:pPr>
      <w:bookmarkStart w:colFirst="0" w:colLast="0" w:name="_up9cfwidwozs" w:id="7"/>
      <w:bookmarkEnd w:id="7"/>
      <w:r w:rsidDel="00000000" w:rsidR="00000000" w:rsidRPr="00000000">
        <w:rPr>
          <w:sz w:val="24"/>
          <w:szCs w:val="24"/>
        </w:rPr>
        <w:drawing>
          <wp:inline distB="114300" distT="114300" distL="114300" distR="114300">
            <wp:extent cx="6034088" cy="4660882"/>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034088" cy="466088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keepNext w:val="0"/>
        <w:keepLines w:val="0"/>
        <w:spacing w:before="480" w:lineRule="auto"/>
        <w:rPr>
          <w:b w:val="1"/>
          <w:sz w:val="46"/>
          <w:szCs w:val="46"/>
        </w:rPr>
      </w:pPr>
      <w:bookmarkStart w:colFirst="0" w:colLast="0" w:name="_l6rqozcblzfd" w:id="8"/>
      <w:bookmarkEnd w:id="8"/>
      <w:r w:rsidDel="00000000" w:rsidR="00000000" w:rsidRPr="00000000">
        <w:rPr>
          <w:b w:val="1"/>
          <w:sz w:val="46"/>
          <w:szCs w:val="46"/>
          <w:rtl w:val="0"/>
        </w:rPr>
        <w:t xml:space="preserve">IIFE για προσομοίωση κλάσεων</w:t>
      </w:r>
    </w:p>
    <w:p w:rsidR="00000000" w:rsidDel="00000000" w:rsidP="00000000" w:rsidRDefault="00000000" w:rsidRPr="00000000" w14:paraId="00000077">
      <w:pPr>
        <w:spacing w:line="240" w:lineRule="auto"/>
        <w:rPr>
          <w:b w:val="1"/>
          <w:sz w:val="46"/>
          <w:szCs w:val="46"/>
        </w:rPr>
      </w:pPr>
      <w:r w:rsidDel="00000000" w:rsidR="00000000" w:rsidRPr="00000000">
        <w:rPr>
          <w:rtl w:val="0"/>
        </w:rPr>
      </w:r>
    </w:p>
    <w:p w:rsidR="00000000" w:rsidDel="00000000" w:rsidP="00000000" w:rsidRDefault="00000000" w:rsidRPr="00000000" w14:paraId="00000078">
      <w:pPr>
        <w:spacing w:line="240" w:lineRule="auto"/>
        <w:rPr>
          <w:b w:val="1"/>
          <w:u w:val="single"/>
        </w:rPr>
      </w:pPr>
      <w:r w:rsidDel="00000000" w:rsidR="00000000" w:rsidRPr="00000000">
        <w:rPr>
          <w:b w:val="1"/>
          <w:u w:val="single"/>
          <w:rtl w:val="0"/>
        </w:rPr>
        <w:t xml:space="preserve">Παράδειγμα 1 (namespace variable as singleton)</w:t>
      </w:r>
    </w:p>
    <w:p w:rsidR="00000000" w:rsidDel="00000000" w:rsidP="00000000" w:rsidRDefault="00000000" w:rsidRPr="00000000" w14:paraId="00000079">
      <w:pPr>
        <w:spacing w:line="240" w:lineRule="auto"/>
        <w:rPr>
          <w:b w:val="1"/>
          <w:u w:val="single"/>
        </w:rPr>
      </w:pPr>
      <w:r w:rsidDel="00000000" w:rsidR="00000000" w:rsidRPr="00000000">
        <w:rPr>
          <w:rtl w:val="0"/>
        </w:rPr>
      </w:r>
    </w:p>
    <w:p w:rsidR="00000000" w:rsidDel="00000000" w:rsidP="00000000" w:rsidRDefault="00000000" w:rsidRPr="00000000" w14:paraId="0000007A">
      <w:pPr>
        <w:spacing w:line="240" w:lineRule="auto"/>
        <w:rPr>
          <w:rFonts w:ascii="Ubuntu" w:cs="Ubuntu" w:eastAsia="Ubuntu" w:hAnsi="Ubuntu"/>
          <w:color w:val="424242"/>
          <w:sz w:val="30"/>
          <w:szCs w:val="30"/>
        </w:rPr>
      </w:pPr>
      <w:r w:rsidDel="00000000" w:rsidR="00000000" w:rsidRPr="00000000">
        <w:rPr>
          <w:rtl w:val="0"/>
        </w:rPr>
      </w:r>
    </w:p>
    <w:tbl>
      <w:tblPr>
        <w:tblStyle w:val="Table7"/>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Singleton = (function test_instance() {</w:t>
            </w:r>
          </w:p>
          <w:p w:rsidR="00000000" w:rsidDel="00000000" w:rsidP="00000000" w:rsidRDefault="00000000" w:rsidRPr="00000000" w14:paraId="000000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instance;</w:t>
            </w:r>
          </w:p>
          <w:p w:rsidR="00000000" w:rsidDel="00000000" w:rsidP="00000000" w:rsidRDefault="00000000" w:rsidRPr="00000000" w14:paraId="000000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 createInstance() {</w:t>
            </w:r>
          </w:p>
          <w:p w:rsidR="00000000" w:rsidDel="00000000" w:rsidP="00000000" w:rsidRDefault="00000000" w:rsidRPr="00000000" w14:paraId="0000007E">
            <w:pPr>
              <w:widowControl w:val="0"/>
              <w:spacing w:line="24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       var object = new Object("I am the instance");</w:t>
            </w:r>
          </w:p>
          <w:p w:rsidR="00000000" w:rsidDel="00000000" w:rsidP="00000000" w:rsidRDefault="00000000" w:rsidRPr="00000000" w14:paraId="000000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object;</w:t>
            </w:r>
          </w:p>
          <w:p w:rsidR="00000000" w:rsidDel="00000000" w:rsidP="00000000" w:rsidRDefault="00000000" w:rsidRPr="00000000" w14:paraId="000000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w:t>
            </w:r>
          </w:p>
          <w:p w:rsidR="00000000" w:rsidDel="00000000" w:rsidP="00000000" w:rsidRDefault="00000000" w:rsidRPr="00000000" w14:paraId="000000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getInstance: function () {</w:t>
            </w:r>
          </w:p>
          <w:p w:rsidR="00000000" w:rsidDel="00000000" w:rsidP="00000000" w:rsidRDefault="00000000" w:rsidRPr="00000000" w14:paraId="000000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(!instance) {  instance = createInstance(); }</w:t>
            </w:r>
          </w:p>
          <w:p w:rsidR="00000000" w:rsidDel="00000000" w:rsidP="00000000" w:rsidRDefault="00000000" w:rsidRPr="00000000" w14:paraId="000000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instance;</w:t>
            </w:r>
          </w:p>
          <w:p w:rsidR="00000000" w:rsidDel="00000000" w:rsidP="00000000" w:rsidRDefault="00000000" w:rsidRPr="00000000" w14:paraId="000000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instance1 = Singleton.getInstance();</w:t>
            </w:r>
          </w:p>
          <w:p w:rsidR="00000000" w:rsidDel="00000000" w:rsidP="00000000" w:rsidRDefault="00000000" w:rsidRPr="00000000" w14:paraId="000000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instance2 = Singleton.getInstance();</w:t>
            </w:r>
          </w:p>
          <w:p w:rsidR="00000000" w:rsidDel="00000000" w:rsidP="00000000" w:rsidRDefault="00000000" w:rsidRPr="00000000" w14:paraId="000000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 (instance1 === instance2) {</w:t>
            </w:r>
          </w:p>
          <w:p w:rsidR="00000000" w:rsidDel="00000000" w:rsidP="00000000" w:rsidRDefault="00000000" w:rsidRPr="00000000" w14:paraId="000000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console.log("Same instance!");</w:t>
            </w:r>
          </w:p>
          <w:p w:rsidR="00000000" w:rsidDel="00000000" w:rsidP="00000000" w:rsidRDefault="00000000" w:rsidRPr="00000000" w14:paraId="000000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console.log(Singleton.test_instance);</w:t>
            </w:r>
          </w:p>
          <w:p w:rsidR="00000000" w:rsidDel="00000000" w:rsidP="00000000" w:rsidRDefault="00000000" w:rsidRPr="00000000" w14:paraId="0000008D">
            <w:pPr>
              <w:rPr>
                <w:rFonts w:ascii="Courier New" w:cs="Courier New" w:eastAsia="Courier New" w:hAnsi="Courier New"/>
                <w:color w:val="999999"/>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both"/>
              <w:rPr/>
            </w:pPr>
            <w:r w:rsidDel="00000000" w:rsidR="00000000" w:rsidRPr="00000000">
              <w:rPr>
                <w:rtl w:val="0"/>
              </w:rPr>
              <w:t xml:space="preserve">Εδώ ορίζεται μία IIFE συνάρτηση με namespace Singleton που αρχικοποιείται με ένα sigleton αντικείμενο (μοναδικό) με την βοήθεια ενός IIFE wrapper. Πιο συγκεκριμένα μέσω του var instance1 = Singleton.getInstance() καλείται η συνάρτηση test_instance η οποία επιστρέφει μέσω του αντικειμένου getInstance ένα αντικείμενο που αρχικοποιείται μέσω της συνάρτησης createInstance() - εφόσον η if(!instance){} θα επιστρέψει true καθώς δημιουργείται για πρώτη φορά - που απλά δημιουργεί το αντικείμενο αυτό μέσω του var object = new Object που γίνεται return στο αντικείμενο getInstance και τελικά αρχικοποιεί την μεταβλητή - αντικείμενο instance 1. Εν συνεχεία με την ίδια λογική το instance 2 θα αρχικοποιηθεί πάλι με το ίδιο αντικείμενο καθώς αυτή την φορά το αντικείμενο Singleton έχει ήδη δημιουργηθεί από την προηγούμενη κλήση συνεπώς η if(!instance){} θα επιστρέψει false και θα επιστραφεί το ίδιο αντικείμενο χωρίς πάλι να γίνει η κλήση της συνάρτησης createInstance() (Βιβ. [1] )</w:t>
            </w:r>
            <w:r w:rsidDel="00000000" w:rsidR="00000000" w:rsidRPr="00000000">
              <w:rPr>
                <w:rtl w:val="0"/>
              </w:rPr>
            </w:r>
          </w:p>
        </w:tc>
      </w:tr>
    </w:tbl>
    <w:p w:rsidR="00000000" w:rsidDel="00000000" w:rsidP="00000000" w:rsidRDefault="00000000" w:rsidRPr="00000000" w14:paraId="0000008F">
      <w:pPr>
        <w:rPr>
          <w:b w:val="1"/>
          <w:u w:val="single"/>
        </w:rPr>
      </w:pPr>
      <w:r w:rsidDel="00000000" w:rsidR="00000000" w:rsidRPr="00000000">
        <w:rPr>
          <w:b w:val="1"/>
          <w:u w:val="single"/>
        </w:rPr>
        <w:drawing>
          <wp:inline distB="114300" distT="114300" distL="114300" distR="114300">
            <wp:extent cx="5734050" cy="462280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40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keepNext w:val="0"/>
        <w:keepLines w:val="0"/>
        <w:spacing w:before="480" w:lineRule="auto"/>
        <w:rPr>
          <w:b w:val="1"/>
          <w:sz w:val="46"/>
          <w:szCs w:val="46"/>
        </w:rPr>
      </w:pPr>
      <w:bookmarkStart w:colFirst="0" w:colLast="0" w:name="_p8uvyu4fsmlz" w:id="9"/>
      <w:bookmarkEnd w:id="9"/>
      <w:r w:rsidDel="00000000" w:rsidR="00000000" w:rsidRPr="00000000">
        <w:rPr>
          <w:rtl w:val="0"/>
        </w:rPr>
      </w:r>
    </w:p>
    <w:p w:rsidR="00000000" w:rsidDel="00000000" w:rsidP="00000000" w:rsidRDefault="00000000" w:rsidRPr="00000000" w14:paraId="00000091">
      <w:pPr>
        <w:pStyle w:val="Heading1"/>
        <w:keepNext w:val="0"/>
        <w:keepLines w:val="0"/>
        <w:spacing w:before="480" w:lineRule="auto"/>
        <w:rPr>
          <w:b w:val="1"/>
          <w:sz w:val="46"/>
          <w:szCs w:val="46"/>
        </w:rPr>
      </w:pPr>
      <w:bookmarkStart w:colFirst="0" w:colLast="0" w:name="_d3aadzwb50ay" w:id="10"/>
      <w:bookmarkEnd w:id="10"/>
      <w:r w:rsidDel="00000000" w:rsidR="00000000" w:rsidRPr="00000000">
        <w:rPr>
          <w:b w:val="1"/>
          <w:sz w:val="46"/>
          <w:szCs w:val="46"/>
          <w:rtl w:val="0"/>
        </w:rPr>
        <w:t xml:space="preserve">Παραλλαγές IIFE</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rPr/>
      </w:pPr>
      <w:bookmarkStart w:colFirst="0" w:colLast="0" w:name="_f3w35zdqntow" w:id="11"/>
      <w:bookmarkEnd w:id="11"/>
      <w:r w:rsidDel="00000000" w:rsidR="00000000" w:rsidRPr="00000000">
        <w:rPr>
          <w:rtl w:val="0"/>
        </w:rPr>
        <w:t xml:space="preserve">Παράδειγμα 1 (void)</w:t>
      </w:r>
    </w:p>
    <w:p w:rsidR="00000000" w:rsidDel="00000000" w:rsidP="00000000" w:rsidRDefault="00000000" w:rsidRPr="00000000" w14:paraId="00000094">
      <w:pPr>
        <w:spacing w:line="240" w:lineRule="auto"/>
        <w:rPr>
          <w:rFonts w:ascii="Ubuntu" w:cs="Ubuntu" w:eastAsia="Ubuntu" w:hAnsi="Ubuntu"/>
          <w:color w:val="424242"/>
          <w:sz w:val="30"/>
          <w:szCs w:val="30"/>
        </w:rPr>
      </w:pPr>
      <w:r w:rsidDel="00000000" w:rsidR="00000000" w:rsidRPr="00000000">
        <w:rPr>
          <w:rtl w:val="0"/>
        </w:rPr>
      </w:r>
    </w:p>
    <w:tbl>
      <w:tblPr>
        <w:tblStyle w:val="Table8"/>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w:t>
            </w:r>
          </w:p>
          <w:p w:rsidR="00000000" w:rsidDel="00000000" w:rsidP="00000000" w:rsidRDefault="00000000" w:rsidRPr="00000000" w14:paraId="000000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function() {</w:t>
            </w:r>
          </w:p>
          <w:p w:rsidR="00000000" w:rsidDel="00000000" w:rsidP="00000000" w:rsidRDefault="00000000" w:rsidRPr="00000000" w14:paraId="000000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x = (function(){</w:t>
            </w:r>
          </w:p>
          <w:p w:rsidR="00000000" w:rsidDel="00000000" w:rsidP="00000000" w:rsidRDefault="00000000" w:rsidRPr="00000000" w14:paraId="000000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x = 5;</w:t>
            </w:r>
          </w:p>
          <w:p w:rsidR="00000000" w:rsidDel="00000000" w:rsidP="00000000" w:rsidRDefault="00000000" w:rsidRPr="00000000" w14:paraId="000000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x;</w:t>
            </w:r>
          </w:p>
          <w:p w:rsidR="00000000" w:rsidDel="00000000" w:rsidP="00000000" w:rsidRDefault="00000000" w:rsidRPr="00000000" w14:paraId="000000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console.log(x);</w:t>
            </w:r>
          </w:p>
          <w:p w:rsidR="00000000" w:rsidDel="00000000" w:rsidP="00000000" w:rsidRDefault="00000000" w:rsidRPr="00000000" w14:paraId="000000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Ubuntu" w:cs="Ubuntu" w:eastAsia="Ubuntu" w:hAnsi="Ubuntu"/>
                <w:color w:val="424242"/>
              </w:rPr>
            </w:pPr>
            <w:r w:rsidDel="00000000" w:rsidR="00000000" w:rsidRPr="00000000">
              <w:rPr>
                <w:rtl w:val="0"/>
              </w:rPr>
              <w:t xml:space="preserve">Στο συγκεκριμένο παράδειγμα έχουμε την παραλλαγή της κλασικής σύνταξης μίας IIFE συνάρτησης λόγω της λέξης κλειδί void. Πιο συγκεκριμένα μία εξωτερική IIFE αρχικοποιεί μία νέα void IIFE (η οποία δεν επιστρέφει τίποτα) αλλά καλεί με την σειρά της μία τελευταία IIFE η οποία τελικά θα αρχικοποιήσει την τιμή της μεταβλητής x για να το εμφανίσει η void IIFE μέσω κονσόλας.</w:t>
            </w:r>
            <w:r w:rsidDel="00000000" w:rsidR="00000000" w:rsidRPr="00000000">
              <w:rPr>
                <w:rtl w:val="0"/>
              </w:rPr>
            </w:r>
          </w:p>
        </w:tc>
      </w:tr>
    </w:tbl>
    <w:p w:rsidR="00000000" w:rsidDel="00000000" w:rsidP="00000000" w:rsidRDefault="00000000" w:rsidRPr="00000000" w14:paraId="0000009F">
      <w:pPr>
        <w:spacing w:line="240" w:lineRule="auto"/>
        <w:rPr>
          <w:b w:val="1"/>
          <w:u w:val="single"/>
        </w:rPr>
      </w:pPr>
      <w:r w:rsidDel="00000000" w:rsidR="00000000" w:rsidRPr="00000000">
        <w:rPr>
          <w:rtl w:val="0"/>
        </w:rPr>
      </w:r>
    </w:p>
    <w:p w:rsidR="00000000" w:rsidDel="00000000" w:rsidP="00000000" w:rsidRDefault="00000000" w:rsidRPr="00000000" w14:paraId="000000A0">
      <w:pPr>
        <w:rPr>
          <w:b w:val="1"/>
          <w:u w:val="single"/>
        </w:rPr>
      </w:pPr>
      <w:r w:rsidDel="00000000" w:rsidR="00000000" w:rsidRPr="00000000">
        <w:rPr>
          <w:b w:val="1"/>
          <w:u w:val="single"/>
        </w:rPr>
        <w:drawing>
          <wp:inline distB="114300" distT="114300" distL="114300" distR="114300">
            <wp:extent cx="5658450" cy="25400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6584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rPr>
          <w:b w:val="1"/>
          <w:u w:val="single"/>
        </w:rPr>
      </w:pPr>
      <w:r w:rsidDel="00000000" w:rsidR="00000000" w:rsidRPr="00000000">
        <w:rPr>
          <w:rtl w:val="0"/>
        </w:rPr>
      </w:r>
    </w:p>
    <w:p w:rsidR="00000000" w:rsidDel="00000000" w:rsidP="00000000" w:rsidRDefault="00000000" w:rsidRPr="00000000" w14:paraId="000000A2">
      <w:pPr>
        <w:pStyle w:val="Heading2"/>
        <w:rPr/>
      </w:pPr>
      <w:bookmarkStart w:colFirst="0" w:colLast="0" w:name="_xibz7fpo6x14" w:id="12"/>
      <w:bookmarkEnd w:id="12"/>
      <w:r w:rsidDel="00000000" w:rsidR="00000000" w:rsidRPr="00000000">
        <w:rPr>
          <w:rtl w:val="0"/>
        </w:rPr>
        <w:t xml:space="preserve">Παράδειγμα 2 (transition parenthesis)</w:t>
      </w:r>
    </w:p>
    <w:p w:rsidR="00000000" w:rsidDel="00000000" w:rsidP="00000000" w:rsidRDefault="00000000" w:rsidRPr="00000000" w14:paraId="000000A3">
      <w:pPr>
        <w:spacing w:line="240" w:lineRule="auto"/>
        <w:rPr>
          <w:rFonts w:ascii="Ubuntu" w:cs="Ubuntu" w:eastAsia="Ubuntu" w:hAnsi="Ubuntu"/>
          <w:color w:val="424242"/>
          <w:sz w:val="30"/>
          <w:szCs w:val="30"/>
        </w:rPr>
      </w:pPr>
      <w:r w:rsidDel="00000000" w:rsidR="00000000" w:rsidRPr="00000000">
        <w:rPr>
          <w:rtl w:val="0"/>
        </w:rPr>
      </w:r>
    </w:p>
    <w:tbl>
      <w:tblPr>
        <w:tblStyle w:val="Table9"/>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console.log('hey');</w:t>
            </w:r>
          </w:p>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result = ( function() { </w:t>
            </w:r>
          </w:p>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name = ‘My name is IIFE and i am with..’; </w:t>
            </w:r>
          </w:p>
          <w:p w:rsidR="00000000" w:rsidDel="00000000" w:rsidP="00000000" w:rsidRDefault="00000000" w:rsidRPr="00000000" w14:paraId="000000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name;</w:t>
            </w:r>
          </w:p>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AA">
            <w:pPr>
              <w:widowControl w:val="0"/>
              <w:spacing w:line="24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console.log(result);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Fonts w:ascii="Arial Unicode MS" w:cs="Arial Unicode MS" w:eastAsia="Arial Unicode MS" w:hAnsi="Arial Unicode MS"/>
                <w:rtl w:val="0"/>
              </w:rPr>
              <w:t xml:space="preserve">Αντί για το κλασσικό πρότυπο που οι παρενθέσεις που υποδηλώνουν την εκτέλεση της συνάρτησης μπαίνουν στο τέλος στην συγκεκριμένη παραλλαγή ακολουθούνται από ένα κλείσιμο παρένθεσης, Πριν → (function(){ /*some stuff*/ })()  και μετά → (function(){ /*some stuff*/ }())</w:t>
            </w:r>
            <w:r w:rsidDel="00000000" w:rsidR="00000000" w:rsidRPr="00000000">
              <w:rPr>
                <w:rtl w:val="0"/>
              </w:rPr>
            </w:r>
          </w:p>
        </w:tc>
      </w:tr>
    </w:tbl>
    <w:p w:rsidR="00000000" w:rsidDel="00000000" w:rsidP="00000000" w:rsidRDefault="00000000" w:rsidRPr="00000000" w14:paraId="000000AC">
      <w:pPr>
        <w:rPr>
          <w:b w:val="1"/>
          <w:u w:val="single"/>
        </w:rPr>
      </w:pPr>
      <w:r w:rsidDel="00000000" w:rsidR="00000000" w:rsidRPr="00000000">
        <w:rPr>
          <w:b w:val="1"/>
          <w:u w:val="single"/>
        </w:rPr>
        <w:drawing>
          <wp:inline distB="114300" distT="114300" distL="114300" distR="114300">
            <wp:extent cx="5734050" cy="25654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40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u w:val="single"/>
        </w:rPr>
      </w:pPr>
      <w:r w:rsidDel="00000000" w:rsidR="00000000" w:rsidRPr="00000000">
        <w:rPr>
          <w:rtl w:val="0"/>
        </w:rPr>
      </w:r>
    </w:p>
    <w:p w:rsidR="00000000" w:rsidDel="00000000" w:rsidP="00000000" w:rsidRDefault="00000000" w:rsidRPr="00000000" w14:paraId="000000AE">
      <w:pPr>
        <w:rPr>
          <w:b w:val="1"/>
          <w:u w:val="single"/>
        </w:rPr>
      </w:pPr>
      <w:r w:rsidDel="00000000" w:rsidR="00000000" w:rsidRPr="00000000">
        <w:rPr>
          <w:rtl w:val="0"/>
        </w:rPr>
      </w:r>
    </w:p>
    <w:p w:rsidR="00000000" w:rsidDel="00000000" w:rsidP="00000000" w:rsidRDefault="00000000" w:rsidRPr="00000000" w14:paraId="000000AF">
      <w:pPr>
        <w:pStyle w:val="Heading2"/>
        <w:rPr/>
      </w:pPr>
      <w:bookmarkStart w:colFirst="0" w:colLast="0" w:name="_1i0456qt0x1z" w:id="13"/>
      <w:bookmarkEnd w:id="13"/>
      <w:r w:rsidDel="00000000" w:rsidR="00000000" w:rsidRPr="00000000">
        <w:rPr>
          <w:rtl w:val="0"/>
        </w:rPr>
        <w:t xml:space="preserve">Παράδειγμα 3 (no question mark)</w:t>
      </w:r>
    </w:p>
    <w:p w:rsidR="00000000" w:rsidDel="00000000" w:rsidP="00000000" w:rsidRDefault="00000000" w:rsidRPr="00000000" w14:paraId="000000B0">
      <w:pPr>
        <w:spacing w:line="240" w:lineRule="auto"/>
        <w:rPr>
          <w:rFonts w:ascii="Ubuntu" w:cs="Ubuntu" w:eastAsia="Ubuntu" w:hAnsi="Ubuntu"/>
          <w:color w:val="424242"/>
          <w:sz w:val="30"/>
          <w:szCs w:val="30"/>
        </w:rPr>
      </w:pPr>
      <w:r w:rsidDel="00000000" w:rsidR="00000000" w:rsidRPr="00000000">
        <w:rPr>
          <w:rtl w:val="0"/>
        </w:rPr>
      </w:r>
    </w:p>
    <w:tbl>
      <w:tblPr>
        <w:tblStyle w:val="Table10"/>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console.log('hey');</w:t>
            </w:r>
          </w:p>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result = ( function() { </w:t>
            </w:r>
          </w:p>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name = ‘My name is IIFE and i am with..’; </w:t>
            </w:r>
          </w:p>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name;</w:t>
            </w:r>
          </w:p>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7">
            <w:pPr>
              <w:widowControl w:val="0"/>
              <w:spacing w:line="24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console.log(result);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Ubuntu" w:cs="Ubuntu" w:eastAsia="Ubuntu" w:hAnsi="Ubuntu"/>
                <w:color w:val="424242"/>
              </w:rPr>
            </w:pPr>
            <w:r w:rsidDel="00000000" w:rsidR="00000000" w:rsidRPr="00000000">
              <w:rPr>
                <w:rFonts w:ascii="Arial Unicode MS" w:cs="Arial Unicode MS" w:eastAsia="Arial Unicode MS" w:hAnsi="Arial Unicode MS"/>
                <w:rtl w:val="0"/>
              </w:rPr>
              <w:t xml:space="preserve">Μετά από τις παρενθέσεις της εκτέλεσης μπορεί να αφαιρεθεί το ερωτηματικό</w:t>
              <w:br w:type="textWrapping"/>
              <w:t xml:space="preserve">Πριν → (function(){ /*some stuff*/ }());</w:t>
              <w:br w:type="textWrapping"/>
              <w:t xml:space="preserve">και μετά → (function(){ /*some stuff*/ }())</w:t>
            </w:r>
            <w:r w:rsidDel="00000000" w:rsidR="00000000" w:rsidRPr="00000000">
              <w:rPr>
                <w:rtl w:val="0"/>
              </w:rPr>
            </w:r>
          </w:p>
        </w:tc>
      </w:tr>
    </w:tbl>
    <w:p w:rsidR="00000000" w:rsidDel="00000000" w:rsidP="00000000" w:rsidRDefault="00000000" w:rsidRPr="00000000" w14:paraId="000000B9">
      <w:pPr>
        <w:rPr>
          <w:b w:val="1"/>
          <w:u w:val="single"/>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Pr>
        <w:drawing>
          <wp:inline distB="114300" distT="114300" distL="114300" distR="114300">
            <wp:extent cx="5734050" cy="24511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u w:val="single"/>
        </w:rPr>
      </w:pPr>
      <w:r w:rsidDel="00000000" w:rsidR="00000000" w:rsidRPr="00000000">
        <w:rPr>
          <w:rtl w:val="0"/>
        </w:rPr>
      </w:r>
    </w:p>
    <w:p w:rsidR="00000000" w:rsidDel="00000000" w:rsidP="00000000" w:rsidRDefault="00000000" w:rsidRPr="00000000" w14:paraId="000000BC">
      <w:pPr>
        <w:rPr>
          <w:b w:val="1"/>
          <w:u w:val="single"/>
        </w:rPr>
      </w:pPr>
      <w:r w:rsidDel="00000000" w:rsidR="00000000" w:rsidRPr="00000000">
        <w:rPr>
          <w:rtl w:val="0"/>
        </w:rPr>
      </w:r>
    </w:p>
    <w:p w:rsidR="00000000" w:rsidDel="00000000" w:rsidP="00000000" w:rsidRDefault="00000000" w:rsidRPr="00000000" w14:paraId="000000BD">
      <w:pPr>
        <w:rPr>
          <w:b w:val="1"/>
          <w:u w:val="single"/>
        </w:rPr>
      </w:pPr>
      <w:r w:rsidDel="00000000" w:rsidR="00000000" w:rsidRPr="00000000">
        <w:rPr>
          <w:rtl w:val="0"/>
        </w:rPr>
      </w:r>
    </w:p>
    <w:p w:rsidR="00000000" w:rsidDel="00000000" w:rsidP="00000000" w:rsidRDefault="00000000" w:rsidRPr="00000000" w14:paraId="000000BE">
      <w:pPr>
        <w:pStyle w:val="Heading2"/>
        <w:rPr/>
      </w:pPr>
      <w:bookmarkStart w:colFirst="0" w:colLast="0" w:name="_qzf542o2ngvy" w:id="14"/>
      <w:bookmarkEnd w:id="14"/>
      <w:r w:rsidDel="00000000" w:rsidR="00000000" w:rsidRPr="00000000">
        <w:rPr>
          <w:rtl w:val="0"/>
        </w:rPr>
        <w:t xml:space="preserve">Παράδειγμα 4 (no “function” in declaration)</w:t>
      </w:r>
    </w:p>
    <w:p w:rsidR="00000000" w:rsidDel="00000000" w:rsidP="00000000" w:rsidRDefault="00000000" w:rsidRPr="00000000" w14:paraId="000000BF">
      <w:pPr>
        <w:spacing w:line="240" w:lineRule="auto"/>
        <w:rPr>
          <w:rFonts w:ascii="Ubuntu" w:cs="Ubuntu" w:eastAsia="Ubuntu" w:hAnsi="Ubuntu"/>
          <w:color w:val="424242"/>
          <w:sz w:val="30"/>
          <w:szCs w:val="30"/>
        </w:rPr>
      </w:pPr>
      <w:r w:rsidDel="00000000" w:rsidR="00000000" w:rsidRPr="00000000">
        <w:rPr>
          <w:rtl w:val="0"/>
        </w:rPr>
      </w:r>
    </w:p>
    <w:tbl>
      <w:tblPr>
        <w:tblStyle w:val="Table11"/>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Ubuntu" w:cs="Ubuntu" w:eastAsia="Ubuntu" w:hAnsi="Ubuntu"/>
                <w:color w:val="424242"/>
              </w:rPr>
            </w:pPr>
            <w:r w:rsidDel="00000000" w:rsidR="00000000" w:rsidRPr="00000000">
              <w:rPr>
                <w:rFonts w:ascii="Courier New" w:cs="Courier New" w:eastAsia="Courier New" w:hAnsi="Courier New"/>
                <w:rtl w:val="0"/>
              </w:rPr>
              <w:t xml:space="preserve">console.log('hey');</w:t>
              <w:br w:type="textWrapping"/>
              <w:t xml:space="preserve">var result = ( ()=&gt; { </w:t>
              <w:br w:type="textWrapping"/>
              <w:t xml:space="preserve">        var name = ‘My name is IIFE and i am with..’; </w:t>
              <w:br w:type="textWrapping"/>
              <w:t xml:space="preserve">        return name;</w:t>
              <w:br w:type="textWrapping"/>
              <w:t xml:space="preserve">}() )</w:t>
              <w:br w:type="textWrapping"/>
              <w:t xml:space="preserve">console.log(result);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Ubuntu" w:cs="Ubuntu" w:eastAsia="Ubuntu" w:hAnsi="Ubuntu"/>
                <w:color w:val="424242"/>
              </w:rPr>
            </w:pPr>
            <w:r w:rsidDel="00000000" w:rsidR="00000000" w:rsidRPr="00000000">
              <w:rPr>
                <w:rFonts w:ascii="Arial Unicode MS" w:cs="Arial Unicode MS" w:eastAsia="Arial Unicode MS" w:hAnsi="Arial Unicode MS"/>
                <w:rtl w:val="0"/>
              </w:rPr>
              <w:t xml:space="preserve">Αντί για function() οι παρενθέσεις έρχονται μπροστά και η λέξη function αλλάζει με =&gt;</w:t>
              <w:br w:type="textWrapping"/>
              <w:t xml:space="preserve">Πριν → (function(){ /*some stuff*/ }());</w:t>
              <w:br w:type="textWrapping"/>
              <w:t xml:space="preserve">και μετά → ( ()=&gt;{ /*some stuff*/ }());</w:t>
            </w:r>
            <w:r w:rsidDel="00000000" w:rsidR="00000000" w:rsidRPr="00000000">
              <w:rPr>
                <w:rtl w:val="0"/>
              </w:rPr>
            </w:r>
          </w:p>
        </w:tc>
      </w:tr>
    </w:tbl>
    <w:p w:rsidR="00000000" w:rsidDel="00000000" w:rsidP="00000000" w:rsidRDefault="00000000" w:rsidRPr="00000000" w14:paraId="000000C2">
      <w:pPr>
        <w:spacing w:line="240" w:lineRule="auto"/>
        <w:rPr>
          <w:b w:val="1"/>
          <w:u w:val="single"/>
        </w:rPr>
      </w:pPr>
      <w:r w:rsidDel="00000000" w:rsidR="00000000" w:rsidRPr="00000000">
        <w:rPr>
          <w:rtl w:val="0"/>
        </w:rPr>
      </w:r>
    </w:p>
    <w:p w:rsidR="00000000" w:rsidDel="00000000" w:rsidP="00000000" w:rsidRDefault="00000000" w:rsidRPr="00000000" w14:paraId="000000C3">
      <w:pPr>
        <w:rPr>
          <w:b w:val="1"/>
          <w:u w:val="single"/>
        </w:rPr>
      </w:pPr>
      <w:r w:rsidDel="00000000" w:rsidR="00000000" w:rsidRPr="00000000">
        <w:rPr>
          <w:b w:val="1"/>
          <w:u w:val="single"/>
        </w:rPr>
        <w:drawing>
          <wp:inline distB="114300" distT="114300" distL="114300" distR="114300">
            <wp:extent cx="5734050" cy="2628900"/>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u w:val="single"/>
        </w:rPr>
      </w:pPr>
      <w:r w:rsidDel="00000000" w:rsidR="00000000" w:rsidRPr="00000000">
        <w:rPr>
          <w:rtl w:val="0"/>
        </w:rPr>
      </w:r>
    </w:p>
    <w:p w:rsidR="00000000" w:rsidDel="00000000" w:rsidP="00000000" w:rsidRDefault="00000000" w:rsidRPr="00000000" w14:paraId="000000C5">
      <w:pPr>
        <w:rPr>
          <w:b w:val="1"/>
          <w:u w:val="single"/>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 Αξίζει να σημειωθεί πως σε μία προσπάθεια παραλλαγής με τις παρενθέσεις (κοίτα παραλλαγή 2) θα υπήρχε συντακτικό λάθος καθώς εδώ ακολουθείται μία πιο αυστηρή δομη.</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Pr>
        <w:drawing>
          <wp:inline distB="114300" distT="114300" distL="114300" distR="114300">
            <wp:extent cx="5734050" cy="1905000"/>
            <wp:effectExtent b="0" l="0" r="0" t="0"/>
            <wp:docPr id="15"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u w:val="single"/>
        </w:rPr>
      </w:pPr>
      <w:r w:rsidDel="00000000" w:rsidR="00000000" w:rsidRPr="00000000">
        <w:rPr>
          <w:rtl w:val="0"/>
        </w:rPr>
      </w:r>
    </w:p>
    <w:p w:rsidR="00000000" w:rsidDel="00000000" w:rsidP="00000000" w:rsidRDefault="00000000" w:rsidRPr="00000000" w14:paraId="000000CB">
      <w:pPr>
        <w:pStyle w:val="Heading2"/>
        <w:rPr/>
      </w:pPr>
      <w:bookmarkStart w:colFirst="0" w:colLast="0" w:name="_jh2qhqwwyjbc" w:id="15"/>
      <w:bookmarkEnd w:id="15"/>
      <w:r w:rsidDel="00000000" w:rsidR="00000000" w:rsidRPr="00000000">
        <w:rPr>
          <w:rtl w:val="0"/>
        </w:rPr>
        <w:t xml:space="preserve">Παράδειγμα 5 (no parenthesis)</w:t>
      </w:r>
    </w:p>
    <w:p w:rsidR="00000000" w:rsidDel="00000000" w:rsidP="00000000" w:rsidRDefault="00000000" w:rsidRPr="00000000" w14:paraId="000000CC">
      <w:pPr>
        <w:spacing w:line="240" w:lineRule="auto"/>
        <w:rPr>
          <w:rFonts w:ascii="Ubuntu" w:cs="Ubuntu" w:eastAsia="Ubuntu" w:hAnsi="Ubuntu"/>
          <w:color w:val="424242"/>
          <w:sz w:val="30"/>
          <w:szCs w:val="30"/>
        </w:rPr>
      </w:pPr>
      <w:r w:rsidDel="00000000" w:rsidR="00000000" w:rsidRPr="00000000">
        <w:rPr>
          <w:rtl w:val="0"/>
        </w:rPr>
      </w:r>
    </w:p>
    <w:tbl>
      <w:tblPr>
        <w:tblStyle w:val="Table12"/>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console.log('hey');</w:t>
            </w:r>
          </w:p>
          <w:p w:rsidR="00000000" w:rsidDel="00000000" w:rsidP="00000000" w:rsidRDefault="00000000" w:rsidRPr="00000000" w14:paraId="000000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result =  function() { </w:t>
            </w:r>
          </w:p>
          <w:p w:rsidR="00000000" w:rsidDel="00000000" w:rsidP="00000000" w:rsidRDefault="00000000" w:rsidRPr="00000000" w14:paraId="000000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name = ‘My name is IIFE and i am with..’; </w:t>
            </w:r>
          </w:p>
          <w:p w:rsidR="00000000" w:rsidDel="00000000" w:rsidP="00000000" w:rsidRDefault="00000000" w:rsidRPr="00000000" w14:paraId="000000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name;</w:t>
            </w:r>
          </w:p>
          <w:p w:rsidR="00000000" w:rsidDel="00000000" w:rsidP="00000000" w:rsidRDefault="00000000" w:rsidRPr="00000000" w14:paraId="000000D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D2">
            <w:pPr>
              <w:widowControl w:val="0"/>
              <w:spacing w:line="24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console.log(result);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rFonts w:ascii="Ubuntu" w:cs="Ubuntu" w:eastAsia="Ubuntu" w:hAnsi="Ubuntu"/>
                <w:color w:val="424242"/>
              </w:rPr>
            </w:pPr>
            <w:r w:rsidDel="00000000" w:rsidR="00000000" w:rsidRPr="00000000">
              <w:rPr>
                <w:rFonts w:ascii="Arial Unicode MS" w:cs="Arial Unicode MS" w:eastAsia="Arial Unicode MS" w:hAnsi="Arial Unicode MS"/>
                <w:rtl w:val="0"/>
              </w:rPr>
              <w:t xml:space="preserve">Δεν υπάρχουν παρενθέσεις στον ορισμό της συνάρτησης.</w:t>
              <w:br w:type="textWrapping"/>
              <w:t xml:space="preserve">Πριν → (function(){ /*some stuff*/ }());</w:t>
              <w:br w:type="textWrapping"/>
              <w:t xml:space="preserve">και μετά → function(){ /*some stuff*/ }();</w:t>
            </w:r>
            <w:r w:rsidDel="00000000" w:rsidR="00000000" w:rsidRPr="00000000">
              <w:rPr>
                <w:rtl w:val="0"/>
              </w:rPr>
            </w:r>
          </w:p>
        </w:tc>
      </w:tr>
    </w:tbl>
    <w:p w:rsidR="00000000" w:rsidDel="00000000" w:rsidP="00000000" w:rsidRDefault="00000000" w:rsidRPr="00000000" w14:paraId="000000D4">
      <w:pPr>
        <w:rPr>
          <w:b w:val="1"/>
          <w:u w:val="single"/>
        </w:rPr>
      </w:pPr>
      <w:r w:rsidDel="00000000" w:rsidR="00000000" w:rsidRPr="00000000">
        <w:rPr>
          <w:rtl w:val="0"/>
        </w:rPr>
      </w:r>
    </w:p>
    <w:p w:rsidR="00000000" w:rsidDel="00000000" w:rsidP="00000000" w:rsidRDefault="00000000" w:rsidRPr="00000000" w14:paraId="000000D5">
      <w:pPr>
        <w:rPr>
          <w:b w:val="1"/>
          <w:u w:val="single"/>
        </w:rPr>
      </w:pPr>
      <w:r w:rsidDel="00000000" w:rsidR="00000000" w:rsidRPr="00000000">
        <w:rPr>
          <w:b w:val="1"/>
          <w:u w:val="single"/>
        </w:rPr>
        <w:drawing>
          <wp:inline distB="114300" distT="114300" distL="114300" distR="114300">
            <wp:extent cx="5734050" cy="1981200"/>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u w:val="single"/>
        </w:rPr>
      </w:pPr>
      <w:r w:rsidDel="00000000" w:rsidR="00000000" w:rsidRPr="00000000">
        <w:rPr>
          <w:rtl w:val="0"/>
        </w:rPr>
      </w:r>
    </w:p>
    <w:p w:rsidR="00000000" w:rsidDel="00000000" w:rsidP="00000000" w:rsidRDefault="00000000" w:rsidRPr="00000000" w14:paraId="000000D7">
      <w:pPr>
        <w:pStyle w:val="Heading2"/>
        <w:rPr/>
      </w:pPr>
      <w:bookmarkStart w:colFirst="0" w:colLast="0" w:name="_81xpr8sxzens" w:id="16"/>
      <w:bookmarkEnd w:id="16"/>
      <w:r w:rsidDel="00000000" w:rsidR="00000000" w:rsidRPr="00000000">
        <w:rPr>
          <w:rtl w:val="0"/>
        </w:rPr>
        <w:t xml:space="preserve">Παράδειγμα 6 (multiple &amp; nested IIFEs)</w:t>
      </w:r>
    </w:p>
    <w:p w:rsidR="00000000" w:rsidDel="00000000" w:rsidP="00000000" w:rsidRDefault="00000000" w:rsidRPr="00000000" w14:paraId="000000D8">
      <w:pPr>
        <w:spacing w:line="240" w:lineRule="auto"/>
        <w:rPr>
          <w:rFonts w:ascii="Ubuntu" w:cs="Ubuntu" w:eastAsia="Ubuntu" w:hAnsi="Ubuntu"/>
          <w:color w:val="424242"/>
          <w:sz w:val="30"/>
          <w:szCs w:val="30"/>
        </w:rPr>
      </w:pPr>
      <w:r w:rsidDel="00000000" w:rsidR="00000000" w:rsidRPr="00000000">
        <w:rPr>
          <w:rtl w:val="0"/>
        </w:rPr>
      </w:r>
    </w:p>
    <w:tbl>
      <w:tblPr>
        <w:tblStyle w:val="Table13"/>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sequence = (function sequenceIIFE(){</w:t>
            </w:r>
          </w:p>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 nest = 0;</w:t>
            </w:r>
          </w:p>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getCurrentValue: function(){</w:t>
            </w:r>
          </w:p>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nest;</w:t>
            </w:r>
          </w:p>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getNextValue: function(){</w:t>
            </w:r>
          </w:p>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nest++;</w:t>
            </w:r>
          </w:p>
          <w:p w:rsidR="00000000" w:rsidDel="00000000" w:rsidP="00000000" w:rsidRDefault="00000000" w:rsidRPr="00000000" w14:paraId="000000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nest;</w:t>
            </w:r>
          </w:p>
          <w:p w:rsidR="00000000" w:rsidDel="00000000" w:rsidP="00000000" w:rsidRDefault="00000000" w:rsidRPr="00000000" w14:paraId="000000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0E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console.log('Values of sequence : ' +sequence);</w:t>
            </w:r>
          </w:p>
          <w:p w:rsidR="00000000" w:rsidDel="00000000" w:rsidP="00000000" w:rsidRDefault="00000000" w:rsidRPr="00000000" w14:paraId="000000E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console.log('Results of first object : ' +sequence.getCurrentValue());</w:t>
            </w:r>
          </w:p>
          <w:p w:rsidR="00000000" w:rsidDel="00000000" w:rsidP="00000000" w:rsidRDefault="00000000" w:rsidRPr="00000000" w14:paraId="000000E7">
            <w:pPr>
              <w:widowControl w:val="0"/>
              <w:spacing w:line="24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console.log('Results of second object : ' +sequence.getNextValue());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pPr>
            <w:r w:rsidDel="00000000" w:rsidR="00000000" w:rsidRPr="00000000">
              <w:rPr>
                <w:rtl w:val="0"/>
              </w:rPr>
              <w:t xml:space="preserve">Πολλαπλές και εμφωλευμένες εκφράσεις με την χρήση κόμματος.</w:t>
            </w:r>
          </w:p>
          <w:p w:rsidR="00000000" w:rsidDel="00000000" w:rsidP="00000000" w:rsidRDefault="00000000" w:rsidRPr="00000000" w14:paraId="000000E9">
            <w:pPr>
              <w:widowControl w:val="0"/>
              <w:spacing w:line="240" w:lineRule="auto"/>
              <w:jc w:val="both"/>
              <w:rPr/>
            </w:pPr>
            <w:r w:rsidDel="00000000" w:rsidR="00000000" w:rsidRPr="00000000">
              <w:rPr>
                <w:rFonts w:ascii="Arial Unicode MS" w:cs="Arial Unicode MS" w:eastAsia="Arial Unicode MS" w:hAnsi="Arial Unicode MS"/>
                <w:rtl w:val="0"/>
              </w:rPr>
              <w:t xml:space="preserve">Πριν →(function(){ /*some stuff*/ }());</w:t>
            </w:r>
          </w:p>
          <w:p w:rsidR="00000000" w:rsidDel="00000000" w:rsidP="00000000" w:rsidRDefault="00000000" w:rsidRPr="00000000" w14:paraId="000000EA">
            <w:pPr>
              <w:widowControl w:val="0"/>
              <w:spacing w:line="240" w:lineRule="auto"/>
              <w:jc w:val="both"/>
              <w:rPr/>
            </w:pPr>
            <w:r w:rsidDel="00000000" w:rsidR="00000000" w:rsidRPr="00000000">
              <w:rPr>
                <w:rFonts w:ascii="Arial Unicode MS" w:cs="Arial Unicode MS" w:eastAsia="Arial Unicode MS" w:hAnsi="Arial Unicode MS"/>
                <w:rtl w:val="0"/>
              </w:rPr>
              <w:t xml:space="preserve">και μετά → (function(){ </w:t>
            </w:r>
          </w:p>
          <w:p w:rsidR="00000000" w:rsidDel="00000000" w:rsidP="00000000" w:rsidRDefault="00000000" w:rsidRPr="00000000" w14:paraId="000000EB">
            <w:pPr>
              <w:widowControl w:val="0"/>
              <w:spacing w:line="240" w:lineRule="auto"/>
              <w:jc w:val="both"/>
              <w:rPr/>
            </w:pPr>
            <w:r w:rsidDel="00000000" w:rsidR="00000000" w:rsidRPr="00000000">
              <w:rPr>
                <w:rtl w:val="0"/>
              </w:rPr>
              <w:t xml:space="preserve">return{</w:t>
            </w:r>
          </w:p>
          <w:p w:rsidR="00000000" w:rsidDel="00000000" w:rsidP="00000000" w:rsidRDefault="00000000" w:rsidRPr="00000000" w14:paraId="000000EC">
            <w:pPr>
              <w:widowControl w:val="0"/>
              <w:spacing w:line="240" w:lineRule="auto"/>
              <w:jc w:val="both"/>
              <w:rPr/>
            </w:pPr>
            <w:r w:rsidDel="00000000" w:rsidR="00000000" w:rsidRPr="00000000">
              <w:rPr>
                <w:rtl w:val="0"/>
              </w:rPr>
              <w:t xml:space="preserve">  resulted_object : (function(){/**/}),   resulted_object : (function(){/**/})</w:t>
            </w:r>
          </w:p>
          <w:p w:rsidR="00000000" w:rsidDel="00000000" w:rsidP="00000000" w:rsidRDefault="00000000" w:rsidRPr="00000000" w14:paraId="000000ED">
            <w:pPr>
              <w:widowControl w:val="0"/>
              <w:spacing w:line="240" w:lineRule="auto"/>
              <w:jc w:val="both"/>
              <w:rPr/>
            </w:pP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EE">
      <w:pPr>
        <w:spacing w:line="240" w:lineRule="auto"/>
        <w:rPr>
          <w:b w:val="1"/>
          <w:u w:val="single"/>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rtl w:val="0"/>
        </w:rPr>
      </w:r>
    </w:p>
    <w:p w:rsidR="00000000" w:rsidDel="00000000" w:rsidP="00000000" w:rsidRDefault="00000000" w:rsidRPr="00000000" w14:paraId="000000F0">
      <w:pPr>
        <w:rPr>
          <w:b w:val="1"/>
          <w:u w:val="single"/>
        </w:rPr>
      </w:pPr>
      <w:r w:rsidDel="00000000" w:rsidR="00000000" w:rsidRPr="00000000">
        <w:rPr>
          <w:b w:val="1"/>
          <w:u w:val="single"/>
        </w:rPr>
        <w:drawing>
          <wp:inline distB="114300" distT="114300" distL="114300" distR="114300">
            <wp:extent cx="5734050" cy="36830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u w:val="single"/>
        </w:rPr>
      </w:pPr>
      <w:r w:rsidDel="00000000" w:rsidR="00000000" w:rsidRPr="00000000">
        <w:rPr>
          <w:rtl w:val="0"/>
        </w:rPr>
      </w:r>
    </w:p>
    <w:p w:rsidR="00000000" w:rsidDel="00000000" w:rsidP="00000000" w:rsidRDefault="00000000" w:rsidRPr="00000000" w14:paraId="000000F2">
      <w:pPr>
        <w:pStyle w:val="Heading2"/>
        <w:rPr/>
      </w:pPr>
      <w:bookmarkStart w:colFirst="0" w:colLast="0" w:name="_6e2qm3x4ys4v" w:id="17"/>
      <w:bookmarkEnd w:id="17"/>
      <w:r w:rsidDel="00000000" w:rsidR="00000000" w:rsidRPr="00000000">
        <w:rPr>
          <w:rtl w:val="0"/>
        </w:rPr>
        <w:t xml:space="preserve">Παράδειγμα 7 (An anonymous function with parameters that returns a value)</w:t>
      </w:r>
    </w:p>
    <w:p w:rsidR="00000000" w:rsidDel="00000000" w:rsidP="00000000" w:rsidRDefault="00000000" w:rsidRPr="00000000" w14:paraId="000000F3">
      <w:pPr>
        <w:spacing w:line="240" w:lineRule="auto"/>
        <w:rPr>
          <w:rFonts w:ascii="Ubuntu" w:cs="Ubuntu" w:eastAsia="Ubuntu" w:hAnsi="Ubuntu"/>
          <w:color w:val="424242"/>
          <w:sz w:val="30"/>
          <w:szCs w:val="30"/>
        </w:rPr>
      </w:pPr>
      <w:r w:rsidDel="00000000" w:rsidR="00000000" w:rsidRPr="00000000">
        <w:rPr>
          <w:rtl w:val="0"/>
        </w:rPr>
      </w:r>
    </w:p>
    <w:tbl>
      <w:tblPr>
        <w:tblStyle w:val="Table14"/>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Ubuntu" w:cs="Ubuntu" w:eastAsia="Ubuntu" w:hAnsi="Ubuntu"/>
                <w:color w:val="424242"/>
              </w:rPr>
            </w:pPr>
            <w:r w:rsidDel="00000000" w:rsidR="00000000" w:rsidRPr="00000000">
              <w:rPr>
                <w:rFonts w:ascii="Courier New" w:cs="Courier New" w:eastAsia="Courier New" w:hAnsi="Courier New"/>
                <w:rtl w:val="0"/>
              </w:rPr>
              <w:t xml:space="preserve">var baz = (function my_name_is_foo_bar(foo, bar) {</w:t>
              <w:br w:type="textWrapping"/>
              <w:t xml:space="preserve">    return foo * bar;</w:t>
              <w:br w:type="textWrapping"/>
              <w:t xml:space="preserve">})(10, 2);</w:t>
              <w:br w:type="textWrapping"/>
              <w:t xml:space="preserve">console.log('Function with parameters - result of baz is : ' +baz);</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IIFE συνάρτηση με όνομα και ορίσματα! (Βιβ. [2] , σελ. 35)</w:t>
            </w:r>
            <w:r w:rsidDel="00000000" w:rsidR="00000000" w:rsidRPr="00000000">
              <w:rPr>
                <w:rtl w:val="0"/>
              </w:rPr>
            </w:r>
          </w:p>
        </w:tc>
      </w:tr>
    </w:tbl>
    <w:p w:rsidR="00000000" w:rsidDel="00000000" w:rsidP="00000000" w:rsidRDefault="00000000" w:rsidRPr="00000000" w14:paraId="000000F6">
      <w:pPr>
        <w:spacing w:line="240" w:lineRule="auto"/>
        <w:rPr>
          <w:b w:val="1"/>
          <w:u w:val="single"/>
        </w:rPr>
      </w:pPr>
      <w:r w:rsidDel="00000000" w:rsidR="00000000" w:rsidRPr="00000000">
        <w:rPr>
          <w:rtl w:val="0"/>
        </w:rPr>
      </w:r>
    </w:p>
    <w:p w:rsidR="00000000" w:rsidDel="00000000" w:rsidP="00000000" w:rsidRDefault="00000000" w:rsidRPr="00000000" w14:paraId="000000F7">
      <w:pPr>
        <w:rPr>
          <w:b w:val="1"/>
          <w:u w:val="single"/>
        </w:rPr>
      </w:pPr>
      <w:r w:rsidDel="00000000" w:rsidR="00000000" w:rsidRPr="00000000">
        <w:rPr>
          <w:b w:val="1"/>
          <w:u w:val="single"/>
        </w:rPr>
        <w:drawing>
          <wp:inline distB="114300" distT="114300" distL="114300" distR="114300">
            <wp:extent cx="5734050" cy="17272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u w:val="single"/>
        </w:rPr>
      </w:pPr>
      <w:r w:rsidDel="00000000" w:rsidR="00000000" w:rsidRPr="00000000">
        <w:rPr>
          <w:rtl w:val="0"/>
        </w:rPr>
      </w:r>
    </w:p>
    <w:p w:rsidR="00000000" w:rsidDel="00000000" w:rsidP="00000000" w:rsidRDefault="00000000" w:rsidRPr="00000000" w14:paraId="000000F9">
      <w:pPr>
        <w:rPr>
          <w:b w:val="1"/>
          <w:u w:val="single"/>
        </w:rPr>
      </w:pPr>
      <w:r w:rsidDel="00000000" w:rsidR="00000000" w:rsidRPr="00000000">
        <w:rPr>
          <w:rtl w:val="0"/>
        </w:rPr>
      </w:r>
    </w:p>
    <w:p w:rsidR="00000000" w:rsidDel="00000000" w:rsidP="00000000" w:rsidRDefault="00000000" w:rsidRPr="00000000" w14:paraId="000000FA">
      <w:pPr>
        <w:rPr>
          <w:b w:val="1"/>
          <w:u w:val="single"/>
        </w:rPr>
      </w:pPr>
      <w:r w:rsidDel="00000000" w:rsidR="00000000" w:rsidRPr="00000000">
        <w:rPr>
          <w:rtl w:val="0"/>
        </w:rPr>
      </w:r>
    </w:p>
    <w:p w:rsidR="00000000" w:rsidDel="00000000" w:rsidP="00000000" w:rsidRDefault="00000000" w:rsidRPr="00000000" w14:paraId="000000FB">
      <w:pPr>
        <w:pStyle w:val="Heading2"/>
        <w:rPr>
          <w:b w:val="1"/>
          <w:u w:val="single"/>
        </w:rPr>
      </w:pPr>
      <w:bookmarkStart w:colFirst="0" w:colLast="0" w:name="_oqtt8bjuhdzx" w:id="18"/>
      <w:bookmarkEnd w:id="18"/>
      <w:r w:rsidDel="00000000" w:rsidR="00000000" w:rsidRPr="00000000">
        <w:rPr>
          <w:rtl w:val="0"/>
        </w:rPr>
        <w:t xml:space="preserve">Παράδειγμα 8 (Loose Augmentation)</w:t>
      </w:r>
      <w:r w:rsidDel="00000000" w:rsidR="00000000" w:rsidRPr="00000000">
        <w:rPr>
          <w:rtl w:val="0"/>
        </w:rPr>
      </w:r>
    </w:p>
    <w:p w:rsidR="00000000" w:rsidDel="00000000" w:rsidP="00000000" w:rsidRDefault="00000000" w:rsidRPr="00000000" w14:paraId="000000FC">
      <w:pPr>
        <w:spacing w:line="240" w:lineRule="auto"/>
        <w:rPr>
          <w:rFonts w:ascii="Ubuntu" w:cs="Ubuntu" w:eastAsia="Ubuntu" w:hAnsi="Ubuntu"/>
          <w:color w:val="424242"/>
          <w:sz w:val="30"/>
          <w:szCs w:val="30"/>
        </w:rPr>
      </w:pPr>
      <w:r w:rsidDel="00000000" w:rsidR="00000000" w:rsidRPr="00000000">
        <w:rPr>
          <w:rtl w:val="0"/>
        </w:rPr>
      </w:r>
    </w:p>
    <w:tbl>
      <w:tblPr>
        <w:tblStyle w:val="Table15"/>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var MODULE = (function (my) {</w:t>
            </w:r>
          </w:p>
          <w:p w:rsidR="00000000" w:rsidDel="00000000" w:rsidP="00000000" w:rsidRDefault="00000000" w:rsidRPr="00000000" w14:paraId="000000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 add capabilities...</w:t>
            </w:r>
          </w:p>
          <w:p w:rsidR="00000000" w:rsidDel="00000000" w:rsidP="00000000" w:rsidRDefault="00000000" w:rsidRPr="00000000" w14:paraId="000000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console.log('MODULE will be created if not exist! ');</w:t>
            </w:r>
          </w:p>
          <w:p w:rsidR="00000000" w:rsidDel="00000000" w:rsidP="00000000" w:rsidRDefault="00000000" w:rsidRPr="00000000" w14:paraId="000001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return my;</w:t>
            </w:r>
          </w:p>
          <w:p w:rsidR="00000000" w:rsidDel="00000000" w:rsidP="00000000" w:rsidRDefault="00000000" w:rsidRPr="00000000" w14:paraId="000001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}(MODULE || {})</w:t>
            </w:r>
          </w:p>
          <w:p w:rsidR="00000000" w:rsidDel="00000000" w:rsidP="00000000" w:rsidRDefault="00000000" w:rsidRPr="00000000" w14:paraId="00000102">
            <w:pPr>
              <w:widowControl w:val="0"/>
              <w:spacing w:line="240" w:lineRule="auto"/>
              <w:rPr>
                <w:rFonts w:ascii="Courier New" w:cs="Courier New" w:eastAsia="Courier New" w:hAnsi="Courier New"/>
                <w:color w:val="999999"/>
              </w:rPr>
            </w:pPr>
            <w:r w:rsidDel="00000000" w:rsidR="00000000" w:rsidRPr="00000000">
              <w:rPr>
                <w:rFonts w:ascii="Courier New" w:cs="Courier New" w:eastAsia="Courier New" w:hAnsi="Courier New"/>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color w:val="424242"/>
              </w:rPr>
            </w:pPr>
            <w:r w:rsidDel="00000000" w:rsidR="00000000" w:rsidRPr="00000000">
              <w:rPr>
                <w:rtl w:val="0"/>
              </w:rPr>
              <w:t xml:space="preserve">Η ιδιομορφία βρίσκεται κατά την εκτέλεση του namespace-module καθώς δημιουργείται εάν δεν υπάρχει ήδη.</w:t>
            </w:r>
            <w:r w:rsidDel="00000000" w:rsidR="00000000" w:rsidRPr="00000000">
              <w:rPr>
                <w:rtl w:val="0"/>
              </w:rPr>
            </w:r>
          </w:p>
        </w:tc>
      </w:tr>
    </w:tbl>
    <w:p w:rsidR="00000000" w:rsidDel="00000000" w:rsidP="00000000" w:rsidRDefault="00000000" w:rsidRPr="00000000" w14:paraId="00000104">
      <w:pPr>
        <w:rPr>
          <w:b w:val="1"/>
          <w:u w:val="single"/>
        </w:rPr>
      </w:pPr>
      <w:r w:rsidDel="00000000" w:rsidR="00000000" w:rsidRPr="00000000">
        <w:rPr>
          <w:b w:val="1"/>
          <w:u w:val="single"/>
        </w:rPr>
        <w:drawing>
          <wp:inline distB="114300" distT="114300" distL="114300" distR="114300">
            <wp:extent cx="5734050" cy="1866900"/>
            <wp:effectExtent b="0" l="0" r="0" t="0"/>
            <wp:docPr id="8"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b w:val="1"/>
          <w:u w:val="single"/>
        </w:rPr>
      </w:pPr>
      <w:r w:rsidDel="00000000" w:rsidR="00000000" w:rsidRPr="00000000">
        <w:rPr>
          <w:rtl w:val="0"/>
        </w:rPr>
      </w:r>
    </w:p>
    <w:p w:rsidR="00000000" w:rsidDel="00000000" w:rsidP="00000000" w:rsidRDefault="00000000" w:rsidRPr="00000000" w14:paraId="00000106">
      <w:pPr>
        <w:rPr>
          <w:b w:val="1"/>
          <w:u w:val="single"/>
        </w:rPr>
      </w:pPr>
      <w:r w:rsidDel="00000000" w:rsidR="00000000" w:rsidRPr="00000000">
        <w:rPr>
          <w:rtl w:val="0"/>
        </w:rPr>
      </w:r>
    </w:p>
    <w:p w:rsidR="00000000" w:rsidDel="00000000" w:rsidP="00000000" w:rsidRDefault="00000000" w:rsidRPr="00000000" w14:paraId="00000107">
      <w:pPr>
        <w:rPr>
          <w:b w:val="1"/>
          <w:u w:val="single"/>
        </w:rPr>
      </w:pPr>
      <w:r w:rsidDel="00000000" w:rsidR="00000000" w:rsidRPr="00000000">
        <w:rPr>
          <w:rtl w:val="0"/>
        </w:rPr>
      </w:r>
    </w:p>
    <w:p w:rsidR="00000000" w:rsidDel="00000000" w:rsidP="00000000" w:rsidRDefault="00000000" w:rsidRPr="00000000" w14:paraId="00000108">
      <w:pPr>
        <w:rPr>
          <w:b w:val="1"/>
          <w:u w:val="single"/>
        </w:rPr>
      </w:pPr>
      <w:r w:rsidDel="00000000" w:rsidR="00000000" w:rsidRPr="00000000">
        <w:rPr>
          <w:rtl w:val="0"/>
        </w:rPr>
      </w:r>
    </w:p>
    <w:p w:rsidR="00000000" w:rsidDel="00000000" w:rsidP="00000000" w:rsidRDefault="00000000" w:rsidRPr="00000000" w14:paraId="00000109">
      <w:pPr>
        <w:pStyle w:val="Heading1"/>
        <w:keepNext w:val="0"/>
        <w:keepLines w:val="0"/>
        <w:spacing w:before="480" w:lineRule="auto"/>
        <w:rPr>
          <w:b w:val="1"/>
          <w:sz w:val="46"/>
          <w:szCs w:val="46"/>
        </w:rPr>
      </w:pPr>
      <w:bookmarkStart w:colFirst="0" w:colLast="0" w:name="_h522gxkfcm1e" w:id="19"/>
      <w:bookmarkEnd w:id="19"/>
      <w:r w:rsidDel="00000000" w:rsidR="00000000" w:rsidRPr="00000000">
        <w:rPr>
          <w:b w:val="1"/>
          <w:sz w:val="46"/>
          <w:szCs w:val="46"/>
          <w:rtl w:val="0"/>
        </w:rPr>
        <w:t xml:space="preserve">Jscodeshift &amp; Codemods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2"/>
        <w:rPr/>
      </w:pPr>
      <w:bookmarkStart w:colFirst="0" w:colLast="0" w:name="_ixv53prd36gk" w:id="20"/>
      <w:bookmarkEnd w:id="20"/>
      <w:r w:rsidDel="00000000" w:rsidR="00000000" w:rsidRPr="00000000">
        <w:rPr>
          <w:rtl w:val="0"/>
        </w:rPr>
        <w:t xml:space="preserve">Τί είναι το jscodeshift?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jscodeshift toolkit allows you to pump a bunch of source files through a transform and replace them with what comes out the other end. Inside the transform, you parse the source into an abstract syntax tree (AST), poke around to make your changes, then regenerate the source from the altered AST.</w:t>
        <w:br w:type="textWrapping"/>
        <w:br w:type="textWrapping"/>
        <w:t xml:space="preserve">The interface that jscodeshift provides is a wrapper around recast and ast-types packages. recast handles the conversion from source to AST and back while ast-types handles the low-level interaction with the AST nodes.</w:t>
      </w:r>
    </w:p>
    <w:p w:rsidR="00000000" w:rsidDel="00000000" w:rsidP="00000000" w:rsidRDefault="00000000" w:rsidRPr="00000000" w14:paraId="0000010E">
      <w:pPr>
        <w:rPr/>
      </w:pPr>
      <w:r w:rsidDel="00000000" w:rsidR="00000000" w:rsidRPr="00000000">
        <w:rPr>
          <w:rtl w:val="0"/>
        </w:rPr>
        <w:br w:type="textWrapping"/>
      </w:r>
    </w:p>
    <w:p w:rsidR="00000000" w:rsidDel="00000000" w:rsidP="00000000" w:rsidRDefault="00000000" w:rsidRPr="00000000" w14:paraId="0000010F">
      <w:pPr>
        <w:pStyle w:val="Heading2"/>
        <w:rPr/>
      </w:pPr>
      <w:bookmarkStart w:colFirst="0" w:colLast="0" w:name="_9m8caediht8g" w:id="21"/>
      <w:bookmarkEnd w:id="21"/>
      <w:r w:rsidDel="00000000" w:rsidR="00000000" w:rsidRPr="00000000">
        <w:rPr>
          <w:rtl w:val="0"/>
        </w:rPr>
        <w:t xml:space="preserve">Installation , Nodes , Node-paths , Codemod</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t xml:space="preserve">Για την εγκατάσταση του jscodeshift μέσω του npm αρκεί η παρακάτω εντολή :</w:t>
        <w:br w:type="textWrapping"/>
        <w:br w:type="textWrapping"/>
        <w:t xml:space="preserve">npm i -g jscodeshift</w:t>
        <w:br w:type="textWrapping"/>
      </w:r>
      <w:r w:rsidDel="00000000" w:rsidR="00000000" w:rsidRPr="00000000">
        <w:rPr/>
        <w:drawing>
          <wp:inline distB="114300" distT="114300" distL="114300" distR="114300">
            <wp:extent cx="5734050" cy="673100"/>
            <wp:effectExtent b="0" l="0" r="0" t="0"/>
            <wp:docPr id="2"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6731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Nodes</w:t>
      </w:r>
    </w:p>
    <w:p w:rsidR="00000000" w:rsidDel="00000000" w:rsidP="00000000" w:rsidRDefault="00000000" w:rsidRPr="00000000" w14:paraId="00000112">
      <w:pPr>
        <w:rPr/>
      </w:pPr>
      <w:r w:rsidDel="00000000" w:rsidR="00000000" w:rsidRPr="00000000">
        <w:rPr>
          <w:rtl w:val="0"/>
        </w:rPr>
        <w:t xml:space="preserve">Nodes are the basic building blocks of the AST, often referred to as “AST nodes.” These are what you see when exploring your code with AST Explorer. They are simple objects and do not provide any methods.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b w:val="1"/>
          <w:rtl w:val="0"/>
        </w:rPr>
        <w:t xml:space="preserve">Node-paths</w:t>
      </w:r>
    </w:p>
    <w:p w:rsidR="00000000" w:rsidDel="00000000" w:rsidP="00000000" w:rsidRDefault="00000000" w:rsidRPr="00000000" w14:paraId="00000115">
      <w:pPr>
        <w:rPr/>
      </w:pPr>
      <w:r w:rsidDel="00000000" w:rsidR="00000000" w:rsidRPr="00000000">
        <w:rPr>
          <w:rtl w:val="0"/>
        </w:rPr>
        <w:t xml:space="preserve">Node-paths are wrappers around an AST node provided by ast-types as a way to traverse the abstract syntax tree. In isolation, nodes do not have any information about their parent or scope, so node-paths take care of that. You can access the wrapped node via the node property and there are several methods available to change the underlying node. node-paths are often referred to as just “paths.”</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Codemod</w:t>
      </w:r>
    </w:p>
    <w:p w:rsidR="00000000" w:rsidDel="00000000" w:rsidP="00000000" w:rsidRDefault="00000000" w:rsidRPr="00000000" w14:paraId="00000118">
      <w:pPr>
        <w:rPr/>
      </w:pPr>
      <w:r w:rsidDel="00000000" w:rsidR="00000000" w:rsidRPr="00000000">
        <w:rPr>
          <w:rtl w:val="0"/>
        </w:rPr>
        <w:t xml:space="preserve">Codemod is a tool/library to assist you with large-scale codebase refactors that can be partially automated but still require human oversight and occasional intervention.</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2"/>
        <w:rPr/>
      </w:pPr>
      <w:bookmarkStart w:colFirst="0" w:colLast="0" w:name="_vllik1rlog03" w:id="22"/>
      <w:bookmarkEnd w:id="22"/>
      <w:r w:rsidDel="00000000" w:rsidR="00000000" w:rsidRPr="00000000">
        <w:rPr>
          <w:rtl w:val="0"/>
        </w:rPr>
        <w:t xml:space="preserve">JSCodeshift Codemods &amp; AST Explorer</w:t>
      </w:r>
    </w:p>
    <w:p w:rsidR="00000000" w:rsidDel="00000000" w:rsidP="00000000" w:rsidRDefault="00000000" w:rsidRPr="00000000" w14:paraId="0000011B">
      <w:pPr>
        <w:rPr/>
      </w:pPr>
      <w:r w:rsidDel="00000000" w:rsidR="00000000" w:rsidRPr="00000000">
        <w:rPr>
          <w:rtl w:val="0"/>
        </w:rPr>
        <w:t xml:space="preserve">Παρακάτω απεικονίζεται το πώς θα μπορούσαμε με την βοήθεια του AST Explorer (</w:t>
      </w:r>
      <w:hyperlink r:id="rId25">
        <w:r w:rsidDel="00000000" w:rsidR="00000000" w:rsidRPr="00000000">
          <w:rPr>
            <w:color w:val="1155cc"/>
            <w:u w:val="single"/>
            <w:rtl w:val="0"/>
          </w:rPr>
          <w:t xml:space="preserve">https://astexplorer.net/</w:t>
        </w:r>
      </w:hyperlink>
      <w:r w:rsidDel="00000000" w:rsidR="00000000" w:rsidRPr="00000000">
        <w:rPr>
          <w:rtl w:val="0"/>
        </w:rPr>
        <w:t xml:space="preserve">) να δούμε τα αποτελέσματα που θα είχε ένα codemod που έχουμε γράψει.</w:t>
      </w:r>
      <w:r w:rsidDel="00000000" w:rsidR="00000000" w:rsidRPr="00000000">
        <w:rPr>
          <w:rtl w:val="0"/>
        </w:rPr>
      </w:r>
    </w:p>
    <w:p w:rsidR="00000000" w:rsidDel="00000000" w:rsidP="00000000" w:rsidRDefault="00000000" w:rsidRPr="00000000" w14:paraId="0000011C">
      <w:pPr>
        <w:rPr/>
      </w:pPr>
      <w:r w:rsidDel="00000000" w:rsidR="00000000" w:rsidRPr="00000000">
        <w:rPr/>
        <w:drawing>
          <wp:inline distB="114300" distT="114300" distL="114300" distR="114300">
            <wp:extent cx="5864898" cy="4271963"/>
            <wp:effectExtent b="0" l="0" r="0" t="0"/>
            <wp:docPr id="1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864898" cy="42719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spacing w:line="240" w:lineRule="auto"/>
        <w:rPr/>
      </w:pPr>
      <w:bookmarkStart w:colFirst="0" w:colLast="0" w:name="_ppyyix2zfr0g" w:id="23"/>
      <w:bookmarkEnd w:id="23"/>
      <w:r w:rsidDel="00000000" w:rsidR="00000000" w:rsidRPr="00000000">
        <w:rPr>
          <w:rtl w:val="0"/>
        </w:rPr>
        <w:t xml:space="preserve">Εφαρμογές με χρήση του Codemod</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rPr/>
      </w:pPr>
      <w:bookmarkStart w:colFirst="0" w:colLast="0" w:name="_7uedgygblis3" w:id="24"/>
      <w:bookmarkEnd w:id="24"/>
      <w:r w:rsidDel="00000000" w:rsidR="00000000" w:rsidRPr="00000000">
        <w:rPr>
          <w:rtl w:val="0"/>
        </w:rPr>
        <w:t xml:space="preserve">Παράδειγμα 1 - Αφαίρεση calls σε console</w:t>
      </w:r>
    </w:p>
    <w:p w:rsidR="00000000" w:rsidDel="00000000" w:rsidP="00000000" w:rsidRDefault="00000000" w:rsidRPr="00000000" w14:paraId="00000121">
      <w:pPr>
        <w:rPr/>
      </w:pPr>
      <w:r w:rsidDel="00000000" w:rsidR="00000000" w:rsidRPr="00000000">
        <w:rPr>
          <w:rtl w:val="0"/>
        </w:rPr>
      </w:r>
    </w:p>
    <w:tbl>
      <w:tblPr>
        <w:tblStyle w:val="Table16"/>
        <w:tblW w:w="9315.0" w:type="dxa"/>
        <w:jc w:val="left"/>
        <w:tblInd w:w="-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5010"/>
        <w:tblGridChange w:id="0">
          <w:tblGrid>
            <w:gridCol w:w="4305"/>
            <w:gridCol w:w="5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//remove-consoles.js</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export default (fileInfo, api) =&gt;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j = api.jscodeshift;</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root = j(fileInfo.source)</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const callExpressions = root.find(j.CallExpression,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callee: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type: 'MemberExpression',</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object: { type: 'Identifier', name: 'console'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callExpressions.remove();</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root.toSource();</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//remove-consoles.input.js</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export const sum = (a, b) =&gt;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console.log('calling sum with', arguments);</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a + b;</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export const multiply = (a, b) =&gt;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console.warn('calling multiply with',</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arguments);</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a * b;</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export const divide = (a, b) =&gt;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console.error(`calling divide with ${ arguments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a / b;</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export const average = (a, b) =&gt;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console.log('calling average with ' + arguments);</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divide(sum(a, b), 2);</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console command</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03030"/>
                <w:shd w:fill="fffffc" w:val="clear"/>
              </w:rPr>
            </w:pPr>
            <w:r w:rsidDel="00000000" w:rsidR="00000000" w:rsidRPr="00000000">
              <w:rPr>
                <w:rFonts w:ascii="Courier New" w:cs="Courier New" w:eastAsia="Courier New" w:hAnsi="Courier New"/>
                <w:color w:val="303030"/>
                <w:shd w:fill="fffffc" w:val="clear"/>
                <w:rtl w:val="0"/>
              </w:rPr>
              <w:t xml:space="preserve">jscodeshift </w:t>
            </w:r>
            <w:r w:rsidDel="00000000" w:rsidR="00000000" w:rsidRPr="00000000">
              <w:rPr>
                <w:rFonts w:ascii="Courier New" w:cs="Courier New" w:eastAsia="Courier New" w:hAnsi="Courier New"/>
                <w:b w:val="1"/>
                <w:color w:val="303030"/>
                <w:shd w:fill="fffffc" w:val="clear"/>
                <w:rtl w:val="0"/>
              </w:rPr>
              <w:t xml:space="preserve">-t</w:t>
            </w:r>
            <w:r w:rsidDel="00000000" w:rsidR="00000000" w:rsidRPr="00000000">
              <w:rPr>
                <w:rFonts w:ascii="Courier New" w:cs="Courier New" w:eastAsia="Courier New" w:hAnsi="Courier New"/>
                <w:color w:val="303030"/>
                <w:shd w:fill="fffffc" w:val="clear"/>
                <w:rtl w:val="0"/>
              </w:rPr>
              <w:t xml:space="preserve"> remove-consoles.js remove-consoles.input.js </w:t>
            </w:r>
            <w:r w:rsidDel="00000000" w:rsidR="00000000" w:rsidRPr="00000000">
              <w:rPr>
                <w:rFonts w:ascii="Courier New" w:cs="Courier New" w:eastAsia="Courier New" w:hAnsi="Courier New"/>
                <w:b w:val="1"/>
                <w:color w:val="303030"/>
                <w:shd w:fill="fffffc" w:val="clear"/>
                <w:rtl w:val="0"/>
              </w:rPr>
              <w:t xml:space="preserve">-d -p</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03030"/>
                <w:shd w:fill="fffffc" w:val="clear"/>
              </w:rPr>
            </w:pPr>
            <w:r w:rsidDel="00000000" w:rsidR="00000000" w:rsidRPr="00000000">
              <w:rPr>
                <w:rtl w:val="0"/>
              </w:rPr>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030"/>
                <w:shd w:fill="fffffc" w:val="clear"/>
              </w:rPr>
            </w:pPr>
            <w:r w:rsidDel="00000000" w:rsidR="00000000" w:rsidRPr="00000000">
              <w:rPr>
                <w:color w:val="303030"/>
                <w:shd w:fill="fffffc" w:val="clear"/>
                <w:rtl w:val="0"/>
              </w:rPr>
              <w:t xml:space="preserve">Ενδεικτικά αναφέρουμε πως ο παραπάνω κώδικας θα τρέξει το </w:t>
            </w:r>
            <w:r w:rsidDel="00000000" w:rsidR="00000000" w:rsidRPr="00000000">
              <w:rPr>
                <w:rFonts w:ascii="Courier New" w:cs="Courier New" w:eastAsia="Courier New" w:hAnsi="Courier New"/>
                <w:color w:val="303030"/>
                <w:shd w:fill="fffffc" w:val="clear"/>
                <w:rtl w:val="0"/>
              </w:rPr>
              <w:t xml:space="preserve">remove-consoles.input.js </w:t>
            </w:r>
            <w:r w:rsidDel="00000000" w:rsidR="00000000" w:rsidRPr="00000000">
              <w:rPr>
                <w:color w:val="303030"/>
                <w:shd w:fill="fffffc" w:val="clear"/>
                <w:rtl w:val="0"/>
              </w:rPr>
              <w:t xml:space="preserve">μέσω του </w:t>
            </w:r>
            <w:r w:rsidDel="00000000" w:rsidR="00000000" w:rsidRPr="00000000">
              <w:rPr>
                <w:rFonts w:ascii="Courier New" w:cs="Courier New" w:eastAsia="Courier New" w:hAnsi="Courier New"/>
                <w:color w:val="303030"/>
                <w:shd w:fill="fffffc" w:val="clear"/>
                <w:rtl w:val="0"/>
              </w:rPr>
              <w:t xml:space="preserve">remove-consoles.js </w:t>
            </w:r>
            <w:r w:rsidDel="00000000" w:rsidR="00000000" w:rsidRPr="00000000">
              <w:rPr>
                <w:color w:val="303030"/>
                <w:shd w:fill="fffffc" w:val="clear"/>
                <w:rtl w:val="0"/>
              </w:rPr>
              <w:t xml:space="preserve">(</w:t>
            </w:r>
            <w:r w:rsidDel="00000000" w:rsidR="00000000" w:rsidRPr="00000000">
              <w:rPr>
                <w:b w:val="1"/>
                <w:color w:val="ff0000"/>
                <w:shd w:fill="fffffc" w:val="clear"/>
                <w:rtl w:val="0"/>
              </w:rPr>
              <w:t xml:space="preserve">-t</w:t>
            </w:r>
            <w:r w:rsidDel="00000000" w:rsidR="00000000" w:rsidRPr="00000000">
              <w:rPr>
                <w:color w:val="303030"/>
                <w:shd w:fill="fffffc" w:val="clear"/>
                <w:rtl w:val="0"/>
              </w:rPr>
              <w:t xml:space="preserve">)</w:t>
            </w:r>
            <w:r w:rsidDel="00000000" w:rsidR="00000000" w:rsidRPr="00000000">
              <w:rPr>
                <w:rFonts w:ascii="Courier New" w:cs="Courier New" w:eastAsia="Courier New" w:hAnsi="Courier New"/>
                <w:color w:val="303030"/>
                <w:shd w:fill="fffffc" w:val="clear"/>
                <w:rtl w:val="0"/>
              </w:rPr>
              <w:t xml:space="preserve"> </w:t>
            </w:r>
            <w:r w:rsidDel="00000000" w:rsidR="00000000" w:rsidRPr="00000000">
              <w:rPr>
                <w:color w:val="303030"/>
                <w:shd w:fill="fffffc" w:val="clear"/>
                <w:rtl w:val="0"/>
              </w:rPr>
              <w:t xml:space="preserve">και θα εμφανίσει εφόσον δεν υπάρχουν σφάλματα τα αποτελέσματα στην οθόνη(</w:t>
            </w:r>
            <w:r w:rsidDel="00000000" w:rsidR="00000000" w:rsidRPr="00000000">
              <w:rPr>
                <w:b w:val="1"/>
                <w:color w:val="ff0000"/>
                <w:shd w:fill="fffffc" w:val="clear"/>
                <w:rtl w:val="0"/>
              </w:rPr>
              <w:t xml:space="preserve">-p</w:t>
            </w:r>
            <w:r w:rsidDel="00000000" w:rsidR="00000000" w:rsidRPr="00000000">
              <w:rPr>
                <w:color w:val="303030"/>
                <w:shd w:fill="fffffc" w:val="clear"/>
                <w:rtl w:val="0"/>
              </w:rPr>
              <w:t xml:space="preserve">) χωρίς να κάνει την οποιαδήποτε αλλαγή στο αρχικό αρχείο (</w:t>
            </w:r>
            <w:r w:rsidDel="00000000" w:rsidR="00000000" w:rsidRPr="00000000">
              <w:rPr>
                <w:b w:val="1"/>
                <w:color w:val="ff0000"/>
                <w:shd w:fill="fffffc" w:val="clear"/>
                <w:rtl w:val="0"/>
              </w:rPr>
              <w:t xml:space="preserve">-d</w:t>
            </w:r>
            <w:r w:rsidDel="00000000" w:rsidR="00000000" w:rsidRPr="00000000">
              <w:rPr>
                <w:color w:val="303030"/>
                <w:shd w:fill="fffffc" w:val="clear"/>
                <w:rtl w:val="0"/>
              </w:rPr>
              <w:t xml:space="preserve">).</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03030"/>
                <w:shd w:fill="fffffc" w:val="clear"/>
              </w:rPr>
            </w:pPr>
            <w:r w:rsidDel="00000000" w:rsidR="00000000" w:rsidRPr="00000000">
              <w:rPr>
                <w:rFonts w:ascii="Arial Unicode MS" w:cs="Arial Unicode MS" w:eastAsia="Arial Unicode MS" w:hAnsi="Arial Unicode MS"/>
                <w:color w:val="303030"/>
                <w:shd w:fill="fffffc" w:val="clear"/>
                <w:rtl w:val="0"/>
              </w:rPr>
              <w:t xml:space="preserve">(για λεπτομέρειες σχετικά με τα ορίσματα → ‘</w:t>
            </w:r>
            <w:hyperlink w:anchor="_8agn4h205u1z">
              <w:r w:rsidDel="00000000" w:rsidR="00000000" w:rsidRPr="00000000">
                <w:rPr>
                  <w:color w:val="1155cc"/>
                  <w:u w:val="single"/>
                  <w:shd w:fill="fffffc" w:val="clear"/>
                  <w:rtl w:val="0"/>
                </w:rPr>
                <w:t xml:space="preserve">JSCodeshift Options - Πίνακας CLI’</w:t>
              </w:r>
            </w:hyperlink>
            <w:r w:rsidDel="00000000" w:rsidR="00000000" w:rsidRPr="00000000">
              <w:rPr>
                <w:color w:val="303030"/>
                <w:shd w:fill="fffffc" w:val="clear"/>
                <w:rtl w:val="0"/>
              </w:rPr>
              <w:t xml:space="preserve">)     -   βιβλ [13]</w:t>
            </w:r>
          </w:p>
        </w:tc>
      </w:tr>
    </w:tbl>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Παρακάτω φαίνονται τα αποτελέσματα της κονσόλας :</w:t>
      </w:r>
      <w:r w:rsidDel="00000000" w:rsidR="00000000" w:rsidRPr="00000000">
        <w:rPr/>
        <w:drawing>
          <wp:inline distB="114300" distT="114300" distL="114300" distR="114300">
            <wp:extent cx="5855696" cy="2633663"/>
            <wp:effectExtent b="0" l="0" r="0" t="0"/>
            <wp:docPr id="11"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855696" cy="263366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keepNext w:val="0"/>
        <w:keepLines w:val="0"/>
        <w:spacing w:before="280" w:line="331.20000000000005" w:lineRule="auto"/>
        <w:rPr/>
      </w:pPr>
      <w:bookmarkStart w:colFirst="0" w:colLast="0" w:name="_370lw6wz5i4s" w:id="25"/>
      <w:bookmarkEnd w:id="25"/>
      <w:r w:rsidDel="00000000" w:rsidR="00000000" w:rsidRPr="00000000">
        <w:rPr>
          <w:rtl w:val="0"/>
        </w:rPr>
        <w:t xml:space="preserve">Βιβλιογραφία</w:t>
      </w:r>
    </w:p>
    <w:p w:rsidR="00000000" w:rsidDel="00000000" w:rsidP="00000000" w:rsidRDefault="00000000" w:rsidRPr="00000000" w14:paraId="0000016C">
      <w:pPr>
        <w:spacing w:line="331.2" w:lineRule="auto"/>
        <w:rPr>
          <w:sz w:val="24"/>
          <w:szCs w:val="24"/>
          <w:u w:val="single"/>
        </w:rPr>
      </w:pPr>
      <w:r w:rsidDel="00000000" w:rsidR="00000000" w:rsidRPr="00000000">
        <w:rPr>
          <w:b w:val="1"/>
          <w:sz w:val="24"/>
          <w:szCs w:val="24"/>
          <w:rtl w:val="0"/>
        </w:rPr>
        <w:t xml:space="preserve">[1]</w:t>
      </w:r>
      <w:hyperlink r:id="rId28">
        <w:r w:rsidDel="00000000" w:rsidR="00000000" w:rsidRPr="00000000">
          <w:rPr>
            <w:sz w:val="24"/>
            <w:szCs w:val="24"/>
            <w:rtl w:val="0"/>
          </w:rPr>
          <w:t xml:space="preserve"> https://medium.com/@vvkchandra/essential-javascript-mastering-immediately-invoked-function-expressions-67791338ddc6</w:t>
        </w:r>
      </w:hyperlink>
      <w:r w:rsidDel="00000000" w:rsidR="00000000" w:rsidRPr="00000000">
        <w:rPr>
          <w:rFonts w:ascii="Arial Unicode MS" w:cs="Arial Unicode MS" w:eastAsia="Arial Unicode MS" w:hAnsi="Arial Unicode MS"/>
          <w:sz w:val="24"/>
          <w:szCs w:val="24"/>
          <w:rtl w:val="0"/>
        </w:rPr>
        <w:t xml:space="preserve"> ( Article → Essential JavaScript: Mastering Immediately-invoked Function Expressions , Chandra Gundamaraju , 2017</w:t>
      </w:r>
      <w:r w:rsidDel="00000000" w:rsidR="00000000" w:rsidRPr="00000000">
        <w:rPr>
          <w:sz w:val="24"/>
          <w:szCs w:val="24"/>
          <w:u w:val="single"/>
          <w:rtl w:val="0"/>
        </w:rPr>
        <w:t xml:space="preserve">)</w:t>
      </w:r>
    </w:p>
    <w:p w:rsidR="00000000" w:rsidDel="00000000" w:rsidP="00000000" w:rsidRDefault="00000000" w:rsidRPr="00000000" w14:paraId="0000016D">
      <w:pPr>
        <w:spacing w:line="331.2" w:lineRule="auto"/>
        <w:rPr>
          <w:sz w:val="24"/>
          <w:szCs w:val="24"/>
        </w:rPr>
      </w:pPr>
      <w:r w:rsidDel="00000000" w:rsidR="00000000" w:rsidRPr="00000000">
        <w:rPr>
          <w:b w:val="1"/>
          <w:sz w:val="24"/>
          <w:szCs w:val="24"/>
          <w:rtl w:val="0"/>
        </w:rPr>
        <w:t xml:space="preserve">[2]</w:t>
      </w:r>
      <w:r w:rsidDel="00000000" w:rsidR="00000000" w:rsidRPr="00000000">
        <w:rPr>
          <w:sz w:val="24"/>
          <w:szCs w:val="24"/>
          <w:rtl w:val="0"/>
        </w:rPr>
        <w:t xml:space="preserve"> Pro JavaScript™ Design - The essentials of object-oriented JavaScript™ programming Patterns , Ross Harmes and Dustin Diaz , 2008</w:t>
      </w:r>
    </w:p>
    <w:p w:rsidR="00000000" w:rsidDel="00000000" w:rsidP="00000000" w:rsidRDefault="00000000" w:rsidRPr="00000000" w14:paraId="0000016E">
      <w:pPr>
        <w:spacing w:line="331.2" w:lineRule="auto"/>
        <w:rPr>
          <w:sz w:val="24"/>
          <w:szCs w:val="24"/>
        </w:rPr>
      </w:pPr>
      <w:r w:rsidDel="00000000" w:rsidR="00000000" w:rsidRPr="00000000">
        <w:rPr>
          <w:b w:val="1"/>
          <w:sz w:val="24"/>
          <w:szCs w:val="24"/>
          <w:rtl w:val="0"/>
        </w:rPr>
        <w:t xml:space="preserve">[3] </w:t>
      </w:r>
      <w:r w:rsidDel="00000000" w:rsidR="00000000" w:rsidRPr="00000000">
        <w:rPr>
          <w:sz w:val="24"/>
          <w:szCs w:val="24"/>
          <w:rtl w:val="0"/>
        </w:rPr>
        <w:t xml:space="preserve">JavaScript Patterns , Stoyan Stefanov , 2010</w:t>
      </w:r>
    </w:p>
    <w:p w:rsidR="00000000" w:rsidDel="00000000" w:rsidP="00000000" w:rsidRDefault="00000000" w:rsidRPr="00000000" w14:paraId="0000016F">
      <w:pPr>
        <w:spacing w:line="331.2" w:lineRule="auto"/>
        <w:rPr>
          <w:sz w:val="24"/>
          <w:szCs w:val="24"/>
        </w:rPr>
      </w:pPr>
      <w:r w:rsidDel="00000000" w:rsidR="00000000" w:rsidRPr="00000000">
        <w:rPr>
          <w:b w:val="1"/>
          <w:sz w:val="24"/>
          <w:szCs w:val="24"/>
          <w:rtl w:val="0"/>
        </w:rPr>
        <w:t xml:space="preserve">[4]</w:t>
      </w:r>
      <w:r w:rsidDel="00000000" w:rsidR="00000000" w:rsidRPr="00000000">
        <w:rPr>
          <w:sz w:val="24"/>
          <w:szCs w:val="24"/>
          <w:rtl w:val="0"/>
        </w:rPr>
        <w:t xml:space="preserve"> Simplifying JavaScript Writing Modern JavaScript with ES5 ES6 and Beyond , Joe Morgan , 2018</w:t>
      </w:r>
    </w:p>
    <w:p w:rsidR="00000000" w:rsidDel="00000000" w:rsidP="00000000" w:rsidRDefault="00000000" w:rsidRPr="00000000" w14:paraId="00000170">
      <w:pPr>
        <w:rPr>
          <w:sz w:val="24"/>
          <w:szCs w:val="24"/>
        </w:rPr>
      </w:pPr>
      <w:r w:rsidDel="00000000" w:rsidR="00000000" w:rsidRPr="00000000">
        <w:rPr>
          <w:b w:val="1"/>
          <w:sz w:val="24"/>
          <w:szCs w:val="24"/>
          <w:rtl w:val="0"/>
        </w:rPr>
        <w:t xml:space="preserve">[5] </w:t>
      </w:r>
      <w:r w:rsidDel="00000000" w:rsidR="00000000" w:rsidRPr="00000000">
        <w:rPr>
          <w:sz w:val="24"/>
          <w:szCs w:val="24"/>
          <w:rtl w:val="0"/>
        </w:rPr>
        <w:t xml:space="preserve">Node.js Design Patterns , Mario Casciaro and Luciano Mammino , 2016</w:t>
      </w:r>
    </w:p>
    <w:p w:rsidR="00000000" w:rsidDel="00000000" w:rsidP="00000000" w:rsidRDefault="00000000" w:rsidRPr="00000000" w14:paraId="00000171">
      <w:pPr>
        <w:rPr/>
      </w:pPr>
      <w:r w:rsidDel="00000000" w:rsidR="00000000" w:rsidRPr="00000000">
        <w:rPr>
          <w:b w:val="1"/>
          <w:u w:val="single"/>
          <w:rtl w:val="0"/>
        </w:rPr>
        <w:t xml:space="preserve">[6]</w:t>
      </w:r>
      <w:hyperlink r:id="rId29">
        <w:r w:rsidDel="00000000" w:rsidR="00000000" w:rsidRPr="00000000">
          <w:rPr>
            <w:b w:val="1"/>
            <w:u w:val="single"/>
            <w:rtl w:val="0"/>
          </w:rPr>
          <w:t xml:space="preserve"> </w:t>
        </w:r>
      </w:hyperlink>
      <w:hyperlink r:id="rId30">
        <w:r w:rsidDel="00000000" w:rsidR="00000000" w:rsidRPr="00000000">
          <w:rPr>
            <w:color w:val="1155cc"/>
            <w:u w:val="single"/>
            <w:rtl w:val="0"/>
          </w:rPr>
          <w:t xml:space="preserve">https://softwareengineering.stackexchange.com/questions/128734/self-executing-anonymous-function-vs-prototype</w:t>
        </w:r>
      </w:hyperlink>
      <w:r w:rsidDel="00000000" w:rsidR="00000000" w:rsidRPr="00000000">
        <w:rPr>
          <w:rtl w:val="0"/>
        </w:rPr>
        <w:t xml:space="preserve"> (</w:t>
      </w:r>
      <w:hyperlink r:id="rId31">
        <w:r w:rsidDel="00000000" w:rsidR="00000000" w:rsidRPr="00000000">
          <w:rPr>
            <w:color w:val="1155cc"/>
            <w:u w:val="single"/>
            <w:rtl w:val="0"/>
          </w:rPr>
          <w:t xml:space="preserve">Self-Executing Anonymous Function vs Prototype</w:t>
        </w:r>
      </w:hyperlink>
      <w:r w:rsidDel="00000000" w:rsidR="00000000" w:rsidRPr="00000000">
        <w:rPr>
          <w:rtl w:val="0"/>
        </w:rPr>
        <w:t xml:space="preserve">)</w:t>
      </w:r>
    </w:p>
    <w:p w:rsidR="00000000" w:rsidDel="00000000" w:rsidP="00000000" w:rsidRDefault="00000000" w:rsidRPr="00000000" w14:paraId="00000172">
      <w:pPr>
        <w:rPr/>
      </w:pPr>
      <w:r w:rsidDel="00000000" w:rsidR="00000000" w:rsidRPr="00000000">
        <w:rPr>
          <w:b w:val="1"/>
          <w:rtl w:val="0"/>
        </w:rPr>
        <w:t xml:space="preserve">[7]</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https://javascriptweblog.wordpress.com/2010/12/07/namespacing-in-javascript/</w:t>
        </w:r>
      </w:hyperlink>
      <w:r w:rsidDel="00000000" w:rsidR="00000000" w:rsidRPr="00000000">
        <w:rPr>
          <w:rtl w:val="0"/>
        </w:rPr>
        <w:t xml:space="preserve"> (</w:t>
      </w:r>
      <w:r w:rsidDel="00000000" w:rsidR="00000000" w:rsidRPr="00000000">
        <w:rPr>
          <w:color w:val="333333"/>
          <w:rtl w:val="0"/>
        </w:rPr>
        <w:t xml:space="preserve">Namespacing in JavaScript , Angus Croll , 2010</w:t>
      </w: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b w:val="1"/>
          <w:rtl w:val="0"/>
        </w:rPr>
        <w:t xml:space="preserve">[8]</w:t>
      </w:r>
      <w:hyperlink r:id="rId34">
        <w:r w:rsidDel="00000000" w:rsidR="00000000" w:rsidRPr="00000000">
          <w:rPr>
            <w:b w:val="1"/>
            <w:rtl w:val="0"/>
          </w:rPr>
          <w:t xml:space="preserve"> </w:t>
        </w:r>
      </w:hyperlink>
      <w:hyperlink r:id="rId35">
        <w:r w:rsidDel="00000000" w:rsidR="00000000" w:rsidRPr="00000000">
          <w:rPr>
            <w:color w:val="1155cc"/>
            <w:rtl w:val="0"/>
          </w:rPr>
          <w:t xml:space="preserve">https://hackernoon.com/a-definitive-guide-to-javascript-prototypes-2c263788021e</w:t>
        </w:r>
      </w:hyperlink>
      <w:r w:rsidDel="00000000" w:rsidR="00000000" w:rsidRPr="00000000">
        <w:rPr>
          <w:b w:val="1"/>
          <w:rtl w:val="0"/>
        </w:rPr>
        <w:t xml:space="preserve"> </w:t>
      </w:r>
      <w:r w:rsidDel="00000000" w:rsidR="00000000" w:rsidRPr="00000000">
        <w:rPr>
          <w:rtl w:val="0"/>
        </w:rPr>
        <w:t xml:space="preserve">(A Definitive Guide to JavaScript Prototypes , Kevin Lee)</w:t>
      </w:r>
    </w:p>
    <w:p w:rsidR="00000000" w:rsidDel="00000000" w:rsidP="00000000" w:rsidRDefault="00000000" w:rsidRPr="00000000" w14:paraId="00000174">
      <w:pPr>
        <w:rPr>
          <w:color w:val="242424"/>
        </w:rPr>
      </w:pPr>
      <w:r w:rsidDel="00000000" w:rsidR="00000000" w:rsidRPr="00000000">
        <w:rPr>
          <w:b w:val="1"/>
          <w:rtl w:val="0"/>
        </w:rPr>
        <w:t xml:space="preserve">[9]</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https://stackoverflow.com/questions/38582352/module-vs-namespace-import-vs-require-typescript</w:t>
        </w:r>
      </w:hyperlink>
      <w:r w:rsidDel="00000000" w:rsidR="00000000" w:rsidRPr="00000000">
        <w:rPr>
          <w:color w:val="242424"/>
          <w:rtl w:val="0"/>
        </w:rPr>
        <w:t xml:space="preserve"> (</w:t>
      </w:r>
      <w:hyperlink r:id="rId38">
        <w:r w:rsidDel="00000000" w:rsidR="00000000" w:rsidRPr="00000000">
          <w:rPr>
            <w:color w:val="1155cc"/>
            <w:u w:val="single"/>
            <w:rtl w:val="0"/>
          </w:rPr>
          <w:t xml:space="preserve">Module vs Namespace - Import vs Require Typescript</w:t>
        </w:r>
      </w:hyperlink>
      <w:r w:rsidDel="00000000" w:rsidR="00000000" w:rsidRPr="00000000">
        <w:rPr>
          <w:color w:val="242424"/>
          <w:rtl w:val="0"/>
        </w:rPr>
        <w:t xml:space="preserve">)</w:t>
      </w:r>
    </w:p>
    <w:p w:rsidR="00000000" w:rsidDel="00000000" w:rsidP="00000000" w:rsidRDefault="00000000" w:rsidRPr="00000000" w14:paraId="00000175">
      <w:pPr>
        <w:rPr>
          <w:color w:val="242424"/>
        </w:rPr>
      </w:pPr>
      <w:r w:rsidDel="00000000" w:rsidR="00000000" w:rsidRPr="00000000">
        <w:rPr>
          <w:b w:val="1"/>
          <w:rtl w:val="0"/>
        </w:rPr>
        <w:t xml:space="preserve">[10] </w:t>
      </w:r>
      <w:hyperlink r:id="rId39">
        <w:r w:rsidDel="00000000" w:rsidR="00000000" w:rsidRPr="00000000">
          <w:rPr>
            <w:rtl w:val="0"/>
          </w:rPr>
          <w:t xml:space="preserve"> </w:t>
        </w:r>
      </w:hyperlink>
      <w:r w:rsidDel="00000000" w:rsidR="00000000" w:rsidRPr="00000000">
        <w:rPr>
          <w:color w:val="242424"/>
          <w:rtl w:val="0"/>
        </w:rPr>
        <w:t xml:space="preserve">https://www.sitepoint.com/understanding-module-exports-exports-node-js/</w:t>
      </w:r>
    </w:p>
    <w:p w:rsidR="00000000" w:rsidDel="00000000" w:rsidP="00000000" w:rsidRDefault="00000000" w:rsidRPr="00000000" w14:paraId="00000176">
      <w:pPr>
        <w:rPr>
          <w:color w:val="242424"/>
        </w:rPr>
      </w:pPr>
      <w:r w:rsidDel="00000000" w:rsidR="00000000" w:rsidRPr="00000000">
        <w:rPr>
          <w:b w:val="1"/>
          <w:color w:val="242424"/>
          <w:rtl w:val="0"/>
        </w:rPr>
        <w:t xml:space="preserve">[11]</w:t>
      </w:r>
      <w:r w:rsidDel="00000000" w:rsidR="00000000" w:rsidRPr="00000000">
        <w:rPr>
          <w:color w:val="242424"/>
          <w:rtl w:val="0"/>
        </w:rPr>
        <w:t xml:space="preserve">  </w:t>
      </w:r>
      <w:hyperlink r:id="rId40">
        <w:r w:rsidDel="00000000" w:rsidR="00000000" w:rsidRPr="00000000">
          <w:rPr>
            <w:color w:val="1155cc"/>
            <w:u w:val="single"/>
            <w:rtl w:val="0"/>
          </w:rPr>
          <w:t xml:space="preserve">http://www.adequatelygood.com/JavaScript-Module-Pattern-In-Depth.html</w:t>
        </w:r>
      </w:hyperlink>
      <w:r w:rsidDel="00000000" w:rsidR="00000000" w:rsidRPr="00000000">
        <w:rPr>
          <w:rtl w:val="0"/>
        </w:rPr>
      </w:r>
    </w:p>
    <w:p w:rsidR="00000000" w:rsidDel="00000000" w:rsidP="00000000" w:rsidRDefault="00000000" w:rsidRPr="00000000" w14:paraId="00000177">
      <w:pPr>
        <w:rPr>
          <w:color w:val="242424"/>
        </w:rPr>
      </w:pPr>
      <w:r w:rsidDel="00000000" w:rsidR="00000000" w:rsidRPr="00000000">
        <w:rPr>
          <w:b w:val="1"/>
          <w:color w:val="242424"/>
          <w:rtl w:val="0"/>
        </w:rPr>
        <w:t xml:space="preserve">[12] </w:t>
      </w:r>
      <w:hyperlink r:id="rId41">
        <w:r w:rsidDel="00000000" w:rsidR="00000000" w:rsidRPr="00000000">
          <w:rPr>
            <w:color w:val="1155cc"/>
            <w:u w:val="single"/>
            <w:rtl w:val="0"/>
          </w:rPr>
          <w:t xml:space="preserve">https://www.oreilly.com/library/view/learning-javascript-design/9781449334840/ch13s15.html</w:t>
        </w:r>
      </w:hyperlink>
      <w:r w:rsidDel="00000000" w:rsidR="00000000" w:rsidRPr="00000000">
        <w:rPr>
          <w:rtl w:val="0"/>
        </w:rPr>
      </w:r>
    </w:p>
    <w:p w:rsidR="00000000" w:rsidDel="00000000" w:rsidP="00000000" w:rsidRDefault="00000000" w:rsidRPr="00000000" w14:paraId="00000178">
      <w:pPr>
        <w:rPr>
          <w:color w:val="242424"/>
        </w:rPr>
      </w:pPr>
      <w:r w:rsidDel="00000000" w:rsidR="00000000" w:rsidRPr="00000000">
        <w:rPr>
          <w:b w:val="1"/>
          <w:color w:val="242424"/>
          <w:rtl w:val="0"/>
        </w:rPr>
        <w:t xml:space="preserve">[13] </w:t>
      </w:r>
      <w:hyperlink r:id="rId42">
        <w:r w:rsidDel="00000000" w:rsidR="00000000" w:rsidRPr="00000000">
          <w:rPr>
            <w:color w:val="1155cc"/>
            <w:u w:val="single"/>
            <w:rtl w:val="0"/>
          </w:rPr>
          <w:t xml:space="preserve">https://www.toptal.com/javascript/write-code-to-rewrite-your-code</w:t>
        </w:r>
      </w:hyperlink>
      <w:r w:rsidDel="00000000" w:rsidR="00000000" w:rsidRPr="00000000">
        <w:rPr>
          <w:color w:val="242424"/>
          <w:rtl w:val="0"/>
        </w:rPr>
        <w:t xml:space="preserve"> (“Write Code to Rewrite Your Code: jscodeshift”Jeremy Greer , 2016) </w:t>
      </w:r>
    </w:p>
    <w:p w:rsidR="00000000" w:rsidDel="00000000" w:rsidP="00000000" w:rsidRDefault="00000000" w:rsidRPr="00000000" w14:paraId="00000179">
      <w:pPr>
        <w:rPr>
          <w:color w:val="242424"/>
        </w:rPr>
      </w:pPr>
      <w:r w:rsidDel="00000000" w:rsidR="00000000" w:rsidRPr="00000000">
        <w:rPr>
          <w:b w:val="1"/>
          <w:color w:val="242424"/>
          <w:rtl w:val="0"/>
        </w:rPr>
        <w:t xml:space="preserve">[14]</w:t>
      </w:r>
      <w:r w:rsidDel="00000000" w:rsidR="00000000" w:rsidRPr="00000000">
        <w:rPr>
          <w:color w:val="242424"/>
          <w:rtl w:val="0"/>
        </w:rPr>
        <w:t xml:space="preserve"> </w:t>
      </w:r>
      <w:hyperlink r:id="rId43">
        <w:r w:rsidDel="00000000" w:rsidR="00000000" w:rsidRPr="00000000">
          <w:rPr>
            <w:color w:val="1155cc"/>
            <w:u w:val="single"/>
            <w:rtl w:val="0"/>
          </w:rPr>
          <w:t xml:space="preserve">https://www.sitepoint.com/getting-started-with-codemods/</w:t>
        </w:r>
      </w:hyperlink>
      <w:r w:rsidDel="00000000" w:rsidR="00000000" w:rsidRPr="00000000">
        <w:rPr>
          <w:color w:val="242424"/>
          <w:rtl w:val="0"/>
        </w:rPr>
        <w:t xml:space="preserve"> (Refactor Code in Your Lunch Break: Getting Started with Codemods , Chris Laughlin , 2017)</w:t>
      </w:r>
      <w:r w:rsidDel="00000000" w:rsidR="00000000" w:rsidRPr="00000000">
        <w:rPr>
          <w:rtl w:val="0"/>
        </w:rPr>
      </w:r>
    </w:p>
    <w:p w:rsidR="00000000" w:rsidDel="00000000" w:rsidP="00000000" w:rsidRDefault="00000000" w:rsidRPr="00000000" w14:paraId="0000017A">
      <w:pPr>
        <w:rPr>
          <w:sz w:val="22"/>
          <w:szCs w:val="22"/>
        </w:rPr>
      </w:pPr>
      <w:r w:rsidDel="00000000" w:rsidR="00000000" w:rsidRPr="00000000">
        <w:rPr>
          <w:b w:val="1"/>
          <w:color w:val="242424"/>
          <w:rtl w:val="0"/>
        </w:rPr>
        <w:t xml:space="preserve">[15] </w:t>
      </w:r>
      <w:hyperlink r:id="rId44">
        <w:r w:rsidDel="00000000" w:rsidR="00000000" w:rsidRPr="00000000">
          <w:rPr>
            <w:color w:val="1155cc"/>
            <w:u w:val="single"/>
            <w:rtl w:val="0"/>
          </w:rPr>
          <w:t xml:space="preserve">https://codeburst.io/a-simple-guide-to-es6-iterators-in-javascript-with-examples-189d052c3d8e</w:t>
        </w:r>
      </w:hyperlink>
      <w:r w:rsidDel="00000000" w:rsidR="00000000" w:rsidRPr="00000000">
        <w:rPr>
          <w:color w:val="242424"/>
          <w:rtl w:val="0"/>
        </w:rPr>
        <w:t xml:space="preserve">   - (A Simple Guide to ES6 Iterators in JavaScript with Examples</w:t>
      </w:r>
      <w:r w:rsidDel="00000000" w:rsidR="00000000" w:rsidRPr="00000000">
        <w:rPr>
          <w:sz w:val="22"/>
          <w:szCs w:val="22"/>
          <w:rtl w:val="0"/>
        </w:rPr>
        <w:t xml:space="preserve">, Arfat Salman , 2018)</w:t>
      </w:r>
    </w:p>
    <w:p w:rsidR="00000000" w:rsidDel="00000000" w:rsidP="00000000" w:rsidRDefault="00000000" w:rsidRPr="00000000" w14:paraId="0000017B">
      <w:pPr>
        <w:pStyle w:val="Heading1"/>
        <w:rPr/>
      </w:pPr>
      <w:bookmarkStart w:colFirst="0" w:colLast="0" w:name="_f7izu6opcrqo" w:id="26"/>
      <w:bookmarkEnd w:id="26"/>
      <w:r w:rsidDel="00000000" w:rsidR="00000000" w:rsidRPr="00000000">
        <w:rPr>
          <w:rtl w:val="0"/>
        </w:rPr>
      </w:r>
    </w:p>
    <w:p w:rsidR="00000000" w:rsidDel="00000000" w:rsidP="00000000" w:rsidRDefault="00000000" w:rsidRPr="00000000" w14:paraId="0000017C">
      <w:pPr>
        <w:pStyle w:val="Heading1"/>
        <w:rPr/>
      </w:pPr>
      <w:bookmarkStart w:colFirst="0" w:colLast="0" w:name="_mae7jkhkh1mu" w:id="27"/>
      <w:bookmarkEnd w:id="27"/>
      <w:r w:rsidDel="00000000" w:rsidR="00000000" w:rsidRPr="00000000">
        <w:rPr>
          <w:rtl w:val="0"/>
        </w:rPr>
        <w:t xml:space="preserve">GITHUB &amp; NPM Projects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[1] </w:t>
      </w:r>
      <w:hyperlink r:id="rId45">
        <w:r w:rsidDel="00000000" w:rsidR="00000000" w:rsidRPr="00000000">
          <w:rPr>
            <w:color w:val="1155cc"/>
            <w:u w:val="single"/>
            <w:rtl w:val="0"/>
          </w:rPr>
          <w:t xml:space="preserve">https://github.com/facebook/codemod</w:t>
        </w:r>
      </w:hyperlink>
      <w:r w:rsidDel="00000000" w:rsidR="00000000" w:rsidRPr="00000000">
        <w:rPr>
          <w:rtl w:val="0"/>
        </w:rPr>
      </w:r>
    </w:p>
    <w:p w:rsidR="00000000" w:rsidDel="00000000" w:rsidP="00000000" w:rsidRDefault="00000000" w:rsidRPr="00000000" w14:paraId="0000017F">
      <w:pPr>
        <w:rPr/>
      </w:pPr>
      <w:r w:rsidDel="00000000" w:rsidR="00000000" w:rsidRPr="00000000">
        <w:rPr>
          <w:rtl w:val="0"/>
        </w:rPr>
        <w:t xml:space="preserve">[2] </w:t>
      </w:r>
      <w:hyperlink r:id="rId46">
        <w:r w:rsidDel="00000000" w:rsidR="00000000" w:rsidRPr="00000000">
          <w:rPr>
            <w:color w:val="1155cc"/>
            <w:u w:val="single"/>
            <w:rtl w:val="0"/>
          </w:rPr>
          <w:t xml:space="preserve">https://github.com/sejoker/awesome-jscodeshift</w:t>
        </w:r>
      </w:hyperlink>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[3] </w:t>
      </w:r>
      <w:hyperlink r:id="rId47">
        <w:r w:rsidDel="00000000" w:rsidR="00000000" w:rsidRPr="00000000">
          <w:rPr>
            <w:color w:val="1155cc"/>
            <w:u w:val="single"/>
            <w:rtl w:val="0"/>
          </w:rPr>
          <w:t xml:space="preserve">https://github.com/gmavridakis/jscodeshift_diplomatiki</w:t>
        </w:r>
      </w:hyperlink>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[4] </w:t>
      </w:r>
      <w:hyperlink r:id="rId48">
        <w:r w:rsidDel="00000000" w:rsidR="00000000" w:rsidRPr="00000000">
          <w:rPr>
            <w:color w:val="1155cc"/>
            <w:u w:val="single"/>
            <w:rtl w:val="0"/>
          </w:rPr>
          <w:t xml:space="preserve">https://www.npmjs.com/package/gulp-iife</w:t>
        </w:r>
      </w:hyperlink>
      <w:r w:rsidDel="00000000" w:rsidR="00000000" w:rsidRPr="00000000">
        <w:rPr>
          <w:rtl w:val="0"/>
        </w:rPr>
        <w:t xml:space="preserve"> (A Gulp plugin for wrapping JavaScript code within immediately invoked function expressions )</w:t>
      </w:r>
    </w:p>
    <w:p w:rsidR="00000000" w:rsidDel="00000000" w:rsidP="00000000" w:rsidRDefault="00000000" w:rsidRPr="00000000" w14:paraId="00000182">
      <w:pPr>
        <w:rPr/>
      </w:pPr>
      <w:r w:rsidDel="00000000" w:rsidR="00000000" w:rsidRPr="00000000">
        <w:rPr>
          <w:rtl w:val="0"/>
        </w:rPr>
        <w:t xml:space="preserve">[5] </w:t>
      </w:r>
      <w:hyperlink r:id="rId49">
        <w:r w:rsidDel="00000000" w:rsidR="00000000" w:rsidRPr="00000000">
          <w:rPr>
            <w:color w:val="1155cc"/>
            <w:u w:val="single"/>
            <w:rtl w:val="0"/>
          </w:rPr>
          <w:t xml:space="preserve">https://github.com/5to6/5to6-codemod</w:t>
        </w:r>
      </w:hyperlink>
      <w:r w:rsidDel="00000000" w:rsidR="00000000" w:rsidRPr="00000000">
        <w:rPr>
          <w:rtl w:val="0"/>
        </w:rPr>
        <w:t xml:space="preserve"> (A collection of codemods that allow you to transform your JavaScript code from ES5 to ES6 using jscodeshift.)</w:t>
      </w:r>
    </w:p>
    <w:p w:rsidR="00000000" w:rsidDel="00000000" w:rsidP="00000000" w:rsidRDefault="00000000" w:rsidRPr="00000000" w14:paraId="00000183">
      <w:pPr>
        <w:rPr/>
      </w:pPr>
      <w:r w:rsidDel="00000000" w:rsidR="00000000" w:rsidRPr="00000000">
        <w:rPr>
          <w:rtl w:val="0"/>
        </w:rPr>
        <w:t xml:space="preserve">[6] </w:t>
      </w:r>
      <w:hyperlink r:id="rId50">
        <w:r w:rsidDel="00000000" w:rsidR="00000000" w:rsidRPr="00000000">
          <w:rPr>
            <w:color w:val="1155cc"/>
            <w:u w:val="single"/>
            <w:rtl w:val="0"/>
          </w:rPr>
          <w:t xml:space="preserve">https://www.npmjs.com/package/jscodeshift-helper</w:t>
        </w:r>
      </w:hyperlink>
      <w:r w:rsidDel="00000000" w:rsidR="00000000" w:rsidRPr="00000000">
        <w:rPr>
          <w:rtl w:val="0"/>
        </w:rPr>
        <w:t xml:space="preserve"> (This little helper will log what you're looking at, give you an API overview, and point you to references.)</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rPr/>
      </w:pPr>
      <w:bookmarkStart w:colFirst="0" w:colLast="0" w:name="_8agn4h205u1z" w:id="28"/>
      <w:bookmarkEnd w:id="28"/>
      <w:r w:rsidDel="00000000" w:rsidR="00000000" w:rsidRPr="00000000">
        <w:rPr>
          <w:rtl w:val="0"/>
        </w:rPr>
        <w:t xml:space="preserve"> JSCodeshift Options - Πίνακας CLI</w:t>
      </w:r>
    </w:p>
    <w:p w:rsidR="00000000" w:rsidDel="00000000" w:rsidP="00000000" w:rsidRDefault="00000000" w:rsidRPr="00000000" w14:paraId="00000186">
      <w:pPr>
        <w:rPr/>
      </w:pPr>
      <w:r w:rsidDel="00000000" w:rsidR="00000000" w:rsidRPr="00000000">
        <w:rPr>
          <w:rtl w:val="0"/>
        </w:rPr>
      </w:r>
    </w:p>
    <w:tbl>
      <w:tblPr>
        <w:tblStyle w:val="Table17"/>
        <w:tblW w:w="89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5"/>
        <w:gridCol w:w="4455"/>
        <w:tblGridChange w:id="0">
          <w:tblGrid>
            <w:gridCol w:w="4455"/>
            <w:gridCol w:w="4455"/>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240" w:line="348" w:lineRule="auto"/>
              <w:rPr>
                <w:rFonts w:ascii="Courier New" w:cs="Courier New" w:eastAsia="Courier New" w:hAnsi="Courier New"/>
                <w:color w:val="24292e"/>
                <w:sz w:val="20"/>
                <w:szCs w:val="20"/>
              </w:rPr>
            </w:pPr>
            <w:r w:rsidDel="00000000" w:rsidR="00000000" w:rsidRPr="00000000">
              <w:rPr>
                <w:rFonts w:ascii="Courier New" w:cs="Courier New" w:eastAsia="Courier New" w:hAnsi="Courier New"/>
                <w:color w:val="24292e"/>
                <w:sz w:val="20"/>
                <w:szCs w:val="20"/>
                <w:rtl w:val="0"/>
              </w:rPr>
              <w:t xml:space="preserve">$ jscodeshift --help</w:t>
              <w:br w:type="textWrapping"/>
              <w:br w:type="textWrapping"/>
              <w:t xml:space="preserve">Usage: jscodeshift [OPTION]... PATH...</w:t>
              <w:br w:type="textWrapping"/>
              <w:t xml:space="preserve">  or:  jscodeshift [OPTION]... -t TRANSFORM_PATH PATH...</w:t>
              <w:br w:type="textWrapping"/>
              <w:t xml:space="preserve">  or:  jscodeshift [OPTION]... -t URL PATH...</w:t>
              <w:br w:type="textWrapping"/>
              <w:t xml:space="preserve">  or:  jscodeshift [OPTION]... --stdin &lt; file_list.txt</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240" w:line="348" w:lineRule="auto"/>
              <w:rPr>
                <w:shd w:fill="fffffc" w:val="clear"/>
              </w:rPr>
            </w:pPr>
            <w:r w:rsidDel="00000000" w:rsidR="00000000" w:rsidRPr="00000000">
              <w:rPr>
                <w:rFonts w:ascii="Courier New" w:cs="Courier New" w:eastAsia="Courier New" w:hAnsi="Courier New"/>
                <w:color w:val="24292e"/>
                <w:sz w:val="20"/>
                <w:szCs w:val="20"/>
                <w:shd w:fill="fffffc" w:val="clear"/>
                <w:rtl w:val="0"/>
              </w:rPr>
              <w:t xml:space="preserve">-c, --cpus=N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at most N child processes to process source files (default: max(all - 1, 1))</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240" w:line="348" w:lineRule="auto"/>
              <w:rPr>
                <w:rFonts w:ascii="Courier New" w:cs="Courier New" w:eastAsia="Courier New" w:hAnsi="Courier New"/>
                <w:color w:val="24292e"/>
                <w:sz w:val="20"/>
                <w:szCs w:val="20"/>
                <w:shd w:fill="fffffc" w:val="clear"/>
              </w:rPr>
            </w:pPr>
            <w:r w:rsidDel="00000000" w:rsidR="00000000" w:rsidRPr="00000000">
              <w:rPr>
                <w:rFonts w:ascii="Courier New" w:cs="Courier New" w:eastAsia="Courier New" w:hAnsi="Courier New"/>
                <w:color w:val="24292e"/>
                <w:sz w:val="20"/>
                <w:szCs w:val="20"/>
                <w:shd w:fill="fffffc" w:val="clear"/>
                <w:rtl w:val="0"/>
              </w:rPr>
              <w:t xml:space="preserve"> -d, --(no-)dry </w:t>
            </w:r>
          </w:p>
          <w:p w:rsidR="00000000" w:rsidDel="00000000" w:rsidP="00000000" w:rsidRDefault="00000000" w:rsidRPr="00000000" w14:paraId="0000018E">
            <w:pPr>
              <w:widowControl w:val="0"/>
              <w:spacing w:after="240" w:line="348" w:lineRule="auto"/>
              <w:rPr>
                <w:rFonts w:ascii="Courier New" w:cs="Courier New" w:eastAsia="Courier New" w:hAnsi="Courier New"/>
                <w:color w:val="24292e"/>
                <w:sz w:val="20"/>
                <w:szCs w:val="20"/>
                <w:shd w:fill="fffffc" w:val="clear"/>
              </w:rPr>
            </w:pPr>
            <w:r w:rsidDel="00000000" w:rsidR="00000000" w:rsidRPr="00000000">
              <w:rPr>
                <w:rFonts w:ascii="Courier New" w:cs="Courier New" w:eastAsia="Courier New" w:hAnsi="Courier New"/>
                <w:color w:val="24292e"/>
                <w:sz w:val="20"/>
                <w:szCs w:val="20"/>
                <w:shd w:fill="fffffc" w:val="clear"/>
                <w:rtl w:val="0"/>
              </w:rPr>
              <w:t xml:space="preserve">--extensions=EXT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dry run (no changes are made to files)</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(default: false)</w:t>
            </w:r>
          </w:p>
          <w:p w:rsidR="00000000" w:rsidDel="00000000" w:rsidP="00000000" w:rsidRDefault="00000000" w:rsidRPr="00000000" w14:paraId="00000191">
            <w:pPr>
              <w:widowControl w:val="0"/>
              <w:spacing w:line="240" w:lineRule="auto"/>
              <w:rPr/>
            </w:pPr>
            <w:r w:rsidDel="00000000" w:rsidR="00000000" w:rsidRPr="00000000">
              <w:rPr>
                <w:rtl w:val="0"/>
              </w:rPr>
              <w:t xml:space="preserve">transform files with these file extensions (comma separated list) (default: js)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240" w:line="348" w:lineRule="auto"/>
              <w:rPr>
                <w:shd w:fill="fffffc" w:val="clear"/>
              </w:rPr>
            </w:pPr>
            <w:r w:rsidDel="00000000" w:rsidR="00000000" w:rsidRPr="00000000">
              <w:rPr>
                <w:rFonts w:ascii="Courier New" w:cs="Courier New" w:eastAsia="Courier New" w:hAnsi="Courier New"/>
                <w:color w:val="24292e"/>
                <w:sz w:val="20"/>
                <w:szCs w:val="20"/>
                <w:shd w:fill="fffffc" w:val="clear"/>
                <w:rtl w:val="0"/>
              </w:rPr>
              <w:t xml:space="preserve">-h, --help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print this help and exit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240" w:line="348" w:lineRule="auto"/>
              <w:rPr>
                <w:shd w:fill="fffffc" w:val="clear"/>
              </w:rPr>
            </w:pPr>
            <w:r w:rsidDel="00000000" w:rsidR="00000000" w:rsidRPr="00000000">
              <w:rPr>
                <w:rFonts w:ascii="Courier New" w:cs="Courier New" w:eastAsia="Courier New" w:hAnsi="Courier New"/>
                <w:color w:val="24292e"/>
                <w:sz w:val="20"/>
                <w:szCs w:val="20"/>
                <w:shd w:fill="fffffc" w:val="clear"/>
                <w:rtl w:val="0"/>
              </w:rPr>
              <w:t xml:space="preserve">-p, --(no-)print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print transformed files to stdout, useful for development  (default: false)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240" w:line="348" w:lineRule="auto"/>
              <w:rPr>
                <w:shd w:fill="fffffc" w:val="clear"/>
              </w:rPr>
            </w:pPr>
            <w:r w:rsidDel="00000000" w:rsidR="00000000" w:rsidRPr="00000000">
              <w:rPr>
                <w:rFonts w:ascii="Courier New" w:cs="Courier New" w:eastAsia="Courier New" w:hAnsi="Courier New"/>
                <w:color w:val="24292e"/>
                <w:sz w:val="20"/>
                <w:szCs w:val="20"/>
                <w:shd w:fill="fffffc" w:val="clear"/>
                <w:rtl w:val="0"/>
              </w:rPr>
              <w:t xml:space="preserve">-s, --(no-)silent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 not write to stdout or stderr (default: false)</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240" w:line="348" w:lineRule="auto"/>
              <w:rPr>
                <w:shd w:fill="fffffc" w:val="clear"/>
              </w:rPr>
            </w:pPr>
            <w:r w:rsidDel="00000000" w:rsidR="00000000" w:rsidRPr="00000000">
              <w:rPr>
                <w:rFonts w:ascii="Courier New" w:cs="Courier New" w:eastAsia="Courier New" w:hAnsi="Courier New"/>
                <w:color w:val="24292e"/>
                <w:sz w:val="20"/>
                <w:szCs w:val="20"/>
                <w:shd w:fill="fffffc" w:val="clear"/>
                <w:rtl w:val="0"/>
              </w:rPr>
              <w:t xml:space="preserve">-t, --transform=FILE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path to the transform file. Can be either a local path or url  (default: ./transform.js)</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240" w:line="348" w:lineRule="auto"/>
              <w:rPr>
                <w:rFonts w:ascii="Courier New" w:cs="Courier New" w:eastAsia="Courier New" w:hAnsi="Courier New"/>
                <w:color w:val="24292e"/>
                <w:sz w:val="20"/>
                <w:szCs w:val="20"/>
                <w:shd w:fill="fffffc" w:val="clear"/>
              </w:rPr>
            </w:pPr>
            <w:r w:rsidDel="00000000" w:rsidR="00000000" w:rsidRPr="00000000">
              <w:rPr>
                <w:rFonts w:ascii="Courier New" w:cs="Courier New" w:eastAsia="Courier New" w:hAnsi="Courier New"/>
                <w:color w:val="24292e"/>
                <w:sz w:val="20"/>
                <w:szCs w:val="20"/>
                <w:shd w:fill="fffffc" w:val="clear"/>
                <w:rtl w:val="0"/>
              </w:rPr>
              <w:t xml:space="preserve">-v, --verbose=0|1|2  </w:t>
            </w:r>
          </w:p>
          <w:p w:rsidR="00000000" w:rsidDel="00000000" w:rsidP="00000000" w:rsidRDefault="00000000" w:rsidRPr="00000000" w14:paraId="0000019D">
            <w:pPr>
              <w:widowControl w:val="0"/>
              <w:spacing w:after="240" w:line="348" w:lineRule="auto"/>
              <w:rPr>
                <w:shd w:fill="fffffc" w:val="clear"/>
              </w:rPr>
            </w:pPr>
            <w:r w:rsidDel="00000000" w:rsidR="00000000" w:rsidRPr="00000000">
              <w:rPr>
                <w:rFonts w:ascii="Courier New" w:cs="Courier New" w:eastAsia="Courier New" w:hAnsi="Courier New"/>
                <w:color w:val="24292e"/>
                <w:sz w:val="20"/>
                <w:szCs w:val="20"/>
                <w:shd w:fill="fffffc" w:val="clear"/>
                <w:rtl w:val="0"/>
              </w:rPr>
              <w:t xml:space="preserve">--version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more information about the transform process  (default: 0)</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print version and exit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(projects [2])</w:t>
            </w:r>
          </w:p>
        </w:tc>
      </w:tr>
    </w:tbl>
    <w:p w:rsidR="00000000" w:rsidDel="00000000" w:rsidP="00000000" w:rsidRDefault="00000000" w:rsidRPr="00000000" w14:paraId="000001A2">
      <w:pPr>
        <w:rPr/>
      </w:pPr>
      <w:r w:rsidDel="00000000" w:rsidR="00000000" w:rsidRPr="00000000">
        <w:rPr>
          <w:rtl w:val="0"/>
        </w:rPr>
      </w:r>
    </w:p>
    <w:sectPr>
      <w:pgSz w:h="16834" w:w="11909"/>
      <w:pgMar w:bottom="1440" w:top="1440" w:left="1559.0551181102362"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Verdana"/>
  <w:font w:name="Arial Unicode M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adequatelygood.com/JavaScript-Module-Pattern-In-Depth.html" TargetMode="External"/><Relationship Id="rId42" Type="http://schemas.openxmlformats.org/officeDocument/2006/relationships/hyperlink" Target="https://www.toptal.com/javascript/write-code-to-rewrite-your-code" TargetMode="External"/><Relationship Id="rId41" Type="http://schemas.openxmlformats.org/officeDocument/2006/relationships/hyperlink" Target="https://www.oreilly.com/library/view/learning-javascript-design/9781449334840/ch13s15.html" TargetMode="External"/><Relationship Id="rId44" Type="http://schemas.openxmlformats.org/officeDocument/2006/relationships/hyperlink" Target="https://codeburst.io/a-simple-guide-to-es6-iterators-in-javascript-with-examples-189d052c3d8e" TargetMode="External"/><Relationship Id="rId43" Type="http://schemas.openxmlformats.org/officeDocument/2006/relationships/hyperlink" Target="https://www.sitepoint.com/getting-started-with-codemods/" TargetMode="External"/><Relationship Id="rId46" Type="http://schemas.openxmlformats.org/officeDocument/2006/relationships/hyperlink" Target="https://github.com/sejoker/awesome-jscodeshift" TargetMode="External"/><Relationship Id="rId45" Type="http://schemas.openxmlformats.org/officeDocument/2006/relationships/hyperlink" Target="https://github.com/facebook/codemo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reecodecamp.org/forum/t/how-iife-cuts-link-to-global-environment/151851" TargetMode="External"/><Relationship Id="rId48" Type="http://schemas.openxmlformats.org/officeDocument/2006/relationships/hyperlink" Target="https://www.npmjs.com/package/gulp-iife" TargetMode="External"/><Relationship Id="rId47" Type="http://schemas.openxmlformats.org/officeDocument/2006/relationships/hyperlink" Target="https://github.com/gmavridakis/jscodeshift_diplomatiki" TargetMode="External"/><Relationship Id="rId49" Type="http://schemas.openxmlformats.org/officeDocument/2006/relationships/hyperlink" Target="https://github.com/5to6/5to6-codemod"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hyperlink" Target="https://www.freecodecamp.org/forum/t/how-iife-cuts-link-to-global-environment/151851" TargetMode="External"/><Relationship Id="rId31" Type="http://schemas.openxmlformats.org/officeDocument/2006/relationships/hyperlink" Target="https://softwareengineering.stackexchange.com/questions/128734/self-executing-anonymous-function-vs-prototype" TargetMode="External"/><Relationship Id="rId30" Type="http://schemas.openxmlformats.org/officeDocument/2006/relationships/hyperlink" Target="https://softwareengineering.stackexchange.com/questions/128734/self-executing-anonymous-function-vs-prototype" TargetMode="External"/><Relationship Id="rId33" Type="http://schemas.openxmlformats.org/officeDocument/2006/relationships/hyperlink" Target="https://javascriptweblog.wordpress.com/2010/12/07/namespacing-in-javascript/" TargetMode="External"/><Relationship Id="rId32" Type="http://schemas.openxmlformats.org/officeDocument/2006/relationships/hyperlink" Target="https://javascriptweblog.wordpress.com/2010/12/07/namespacing-in-javascript/" TargetMode="External"/><Relationship Id="rId35" Type="http://schemas.openxmlformats.org/officeDocument/2006/relationships/hyperlink" Target="https://hackernoon.com/a-definitive-guide-to-javascript-prototypes-2c263788021e" TargetMode="External"/><Relationship Id="rId34" Type="http://schemas.openxmlformats.org/officeDocument/2006/relationships/hyperlink" Target="https://hackernoon.com/a-definitive-guide-to-javascript-prototypes-2c263788021e" TargetMode="External"/><Relationship Id="rId37" Type="http://schemas.openxmlformats.org/officeDocument/2006/relationships/hyperlink" Target="https://stackoverflow.com/questions/38582352/module-vs-namespace-import-vs-require-typescript" TargetMode="External"/><Relationship Id="rId36" Type="http://schemas.openxmlformats.org/officeDocument/2006/relationships/hyperlink" Target="https://stackoverflow.com/questions/38582352/module-vs-namespace-import-vs-require-typescript" TargetMode="External"/><Relationship Id="rId39" Type="http://schemas.openxmlformats.org/officeDocument/2006/relationships/hyperlink" Target="https://stackoverflow.com/questions/38582352/module-vs-namespace-import-vs-require-typescript" TargetMode="External"/><Relationship Id="rId38" Type="http://schemas.openxmlformats.org/officeDocument/2006/relationships/hyperlink" Target="https://stackoverflow.com/questions/38582352/module-vs-namespace-import-vs-require-typescript" TargetMode="External"/><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19.png"/><Relationship Id="rId26" Type="http://schemas.openxmlformats.org/officeDocument/2006/relationships/image" Target="media/image13.png"/><Relationship Id="rId25" Type="http://schemas.openxmlformats.org/officeDocument/2006/relationships/hyperlink" Target="https://astexplorer.net/" TargetMode="External"/><Relationship Id="rId28" Type="http://schemas.openxmlformats.org/officeDocument/2006/relationships/hyperlink" Target="https://medium.com/@vvkchandra/essential-javascript-mastering-immediately-invoked-function-expressions-67791338ddc6" TargetMode="External"/><Relationship Id="rId27" Type="http://schemas.openxmlformats.org/officeDocument/2006/relationships/image" Target="media/image5.png"/><Relationship Id="rId29" Type="http://schemas.openxmlformats.org/officeDocument/2006/relationships/hyperlink" Target="https://softwareengineering.stackexchange.com/questions/128734/self-executing-anonymous-function-vs-prototype" TargetMode="External"/><Relationship Id="rId50" Type="http://schemas.openxmlformats.org/officeDocument/2006/relationships/hyperlink" Target="https://www.npmjs.com/package/jscodeshift-helper" TargetMode="External"/><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7.png"/><Relationship Id="rId19" Type="http://schemas.openxmlformats.org/officeDocument/2006/relationships/image" Target="media/image18.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