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Estimados miembros de la Fundación Marc Sanders,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Les escribo para compartir un trabajo conceptual en desarrollo titulado “El fin de los viajes en el tiempo y las paradojas”, cuyo objetivo es examinar la noción de tiempo desde una perspectiva metodológica y metafísica, utilizando experimentos conceptuales con estructura técnica explícita.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trabajo no propone una nueva teoría física ni cuestiona la validez operativa de la relatividad. Por el contrario, incorpora sus resultados y los reinterpreta como una formalización rigurosa de la experiencia mental del tiempo bajo condiciones límite. El foco del análisis no está en el tiempo como entidad física fundamental, sino en las condiciones bajo las cuales el tiempo aparece como algo medible, comparable o significativo.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través de dos experimentos conceptuales paralelos, se separa explícitamente el tiempo físico medido por relojes de la edad biológica inferida, mostrando que las diferencias temporales solo emergen al comparar registros dentro de un marco biológico, histórico y cultural compartido. Un observador externo sin dicho marco —introducido como dispositivo metodológico de doble y triple ciego— no puede inferir tiempo alguno, incluso disponiendo de múltiples estados registrados del mismo sistema.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trabajo sugiere que el tiempo es una construcción relacional e intrínsecamente mental, que co-emerge con la mente, se desarrolla con ella y desaparece cuando dicha mente ya no está presente. En este sentido, las paradojas clásicas de los viajes en el tiempo no se resuelven mediante nuevas hipótesis físicas, sino que se disuelven al reconocer que el tiempo no posee existencia ontológica independiente.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Agradezco su tiempo y consideración, y quedo atento a cualquier comentario u orientación que estimen pertinente.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Atentamente,</w:t>
      </w:r>
    </w:p>
    <w:p w:rsidR="00000000" w:rsidDel="00000000" w:rsidP="00000000" w:rsidRDefault="00000000" w:rsidRPr="00000000" w14:paraId="0000000E">
      <w:pPr>
        <w:rPr/>
      </w:pPr>
      <w:r w:rsidDel="00000000" w:rsidR="00000000" w:rsidRPr="00000000">
        <w:rPr>
          <w:rtl w:val="0"/>
        </w:rPr>
        <w:t xml:space="preserve">ΛDΛΜ</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 quieres, puedo: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hacer una versión aún más breve,</w:t>
      </w:r>
    </w:p>
    <w:p w:rsidR="00000000" w:rsidDel="00000000" w:rsidP="00000000" w:rsidRDefault="00000000" w:rsidRPr="00000000" w14:paraId="00000015">
      <w:pPr>
        <w:rPr/>
      </w:pPr>
      <w:r w:rsidDel="00000000" w:rsidR="00000000" w:rsidRPr="00000000">
        <w:rPr>
          <w:rtl w:val="0"/>
        </w:rPr>
        <w:t xml:space="preserve">- adaptarla a una revista académica,</w:t>
      </w:r>
    </w:p>
    <w:p w:rsidR="00000000" w:rsidDel="00000000" w:rsidP="00000000" w:rsidRDefault="00000000" w:rsidRPr="00000000" w14:paraId="00000016">
      <w:pPr>
        <w:rPr/>
      </w:pPr>
      <w:r w:rsidDel="00000000" w:rsidR="00000000" w:rsidRPr="00000000">
        <w:rPr>
          <w:rtl w:val="0"/>
        </w:rPr>
        <w:t xml:space="preserve">- o dejarla totalmente neutral para múltiples convocatorias.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