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Como no puede procesarlo todo a la vez, la mente divide la realidad en fragmentos más pequeños. Es una digestión cognitiva: morder, separar y procesar porciones manejables de experiencia.</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Cada fragmento se etiqueta de manera simple —peligro, placer o neutralidad— para volverlo operable. Ese acto de clasificación no describe el mundo en sí, pero permite sobrevivir en él.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