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p>
      <w:r>
        <w:t xml:space="preserve">CAPÍTULO 5</w:t>
      </w:r>
    </w:p>
    <w:p>
      <w:r>
        <w:t xml:space="preserve">RESUMEN DE EXPERIMENTOS MENTALES</w:t>
      </w:r>
    </w:p>
    <w:p/>
    <w:p>
      <w:r>
        <w:t xml:space="preserve">Este capítulo resume los experimentos mentales del manuscrito y clarifica sus objetivos y consecuencias conceptuales. Se presentan como dispositivos de comparación de procesos, no como nuevas leyes físicas.</w:t>
      </w:r>
    </w:p>
    <w:p/>
    <w:p>
      <w:r>
        <w:t xml:space="preserve">Experimento 1: Comparación de procesos físicos en cuatro sujetos caninos idénticos</w:t>
      </w:r>
    </w:p>
    <w:p>
      <w:r>
        <w:t xml:space="preserve">Cuatro sujetos caninos (Bruno y tres hermanos) son expuestos a escenarios físicos distintos durante el mismo intervalo de referencia terrestre. El foco no está en “viajar en el tiempo”, sino en observar cómo cambian los procesos internos cuando cambian las condiciones físicas de referencia.</w:t>
      </w:r>
    </w:p>
    <w:p/>
    <w:p>
      <w:r>
        <w:t xml:space="preserve">Experimento 2: Sincronización de procesos mediante ajuste previo en cuatro sujetos caninos</w:t>
      </w:r>
    </w:p>
    <w:p>
      <w:r>
        <w:t xml:space="preserve">Se calibra previamente cada escenario para que, pese a condiciones distintas, los registros internos resulten comparables. Este diseño refuerza la idea de que el tiempo emerge de la comparación de procesos y registros, no de una entidad autónoma.</w:t>
      </w:r>
    </w:p>
    <w:p/>
    <w:p>
      <w:r>
        <w:t xml:space="preserve">Nota de equivalencia: en el marco del manuscrito, la proximidad a grandes masas, la velocidad relativista y la criogenia se interpretan como condiciones que ralentizan procesos internos. La equivalencia no es operacional, sino conceptual: todas afectan la tasa de evolución del sistema observado.</w:t>
      </w:r>
    </w:p>
    <w:p/>
    <w:p>
      <w:r>
        <w:t xml:space="preserve">Experimento 3: Paradoja de los gemelos como comparación de procesos</w:t>
      </w:r>
    </w:p>
    <w:p>
      <w:r>
        <w:t xml:space="preserve">Dos gemelos con historias físicas distintas muestran que “envejecer menos” no implica viajar al futuro, sino experimentar menos procesos internos bajo condiciones extremas.</w:t>
      </w:r>
    </w:p>
    <w:p/>
    <w:p>
      <w:r>
        <w:t xml:space="preserve">Experimento 4: Influencia de la densidad de masa en la tasa temporal</w:t>
      </w:r>
    </w:p>
    <w:p>
      <w:r>
        <w:t xml:space="preserve">Se propone que la densidad de masa afecta de manera diferencial los relojes internos, no de forma homogénea para todos los sistemas. La diferencia no se atribuye solo a la trayectoria o a la velocidad, sino a la configuración material del observador.</w:t>
      </w:r>
    </w:p>
    <w:p/>
    <w:p>
      <w:r>
        <w:t xml:space="preserve">Estos cuatro experimentos consolidan la tesis central: el tiempo es una lectura comparativa de procesos y registros, y su aparente “flujo” depende de las condiciones físicas y de la estructura del sistema que registra.</w:t>
      </w:r>
    </w:p>
    <w:sectPr>
      <w:pgSz w:h="16834" w:w="11909" w:orient="portrait"/>
      <w:pgMar w:bottom="1440" w:top="1440" w:left="1440" w:right="1440" w:header="720" w:footer="720"/>
      <w:pgNumType w:start="1"/>
    </w:sectPr>
    <w:p w:rsidR="00000000" w:rsidDel="00000000" w:rsidP="00000000" w:rsidRDefault="00000000" w:rsidRPr="00000000" ns1:paraId="00000001">
      <w:pPr>
        <w:rPr/>
      </w:pPr>
      <w:r w:rsidDel="00000000" w:rsidR="00000000" w:rsidRPr="00000000">
        <w:rPr>
          <w:rtl w:val="0"/>
        </w:rPr>
        <w:t xml:space="preserve">V1 cap 11 T2K.</w:t>
      </w:r>
    </w:p>
    <w:p w:rsidR="00000000" w:rsidDel="00000000" w:rsidP="00000000" w:rsidRDefault="00000000" w:rsidRPr="00000000" ns1:paraId="00000002">
      <w:pPr>
        <w:rPr/>
      </w:pPr>
      <w:r w:rsidDel="00000000" w:rsidR="00000000" w:rsidRPr="00000000">
        <w:rPr>
          <w:rtl w:val="0"/>
        </w:rPr>
      </w:r>
    </w:p>
    <w:p w:rsidR="00000000" w:rsidDel="00000000" w:rsidP="00000000" w:rsidRDefault="00000000" w:rsidRPr="00000000" ns1:paraId="00000003">
      <w:pPr>
        <w:rPr/>
      </w:pPr>
      <w:r w:rsidDel="00000000" w:rsidR="00000000" w:rsidRPr="00000000">
        <w:rPr>
          <w:rtl w:val="0"/>
        </w:rPr>
      </w:r>
    </w:p>
    <w:p w:rsidR="00000000" w:rsidDel="00000000" w:rsidP="00000000" w:rsidRDefault="00000000" w:rsidRPr="00000000" ns1:paraId="00000005">
      <w:pPr>
        <w:rPr/>
      </w:pPr>
      <w:r w:rsidDel="00000000" w:rsidR="00000000" w:rsidRPr="00000000">
        <w:rPr>
          <w:rtl w:val="0"/>
        </w:rPr>
      </w:r>
    </w:p>
    <w:p w:rsidR="00000000" w:rsidDel="00000000" w:rsidP="00000000" w:rsidRDefault="00000000" w:rsidRPr="00000000" ns1:paraId="00000006">
      <w:pPr>
        <w:rPr/>
      </w:pPr>
      <w:r w:rsidDel="00000000" w:rsidR="00000000" w:rsidRPr="00000000">
        <w:rPr>
          <w:rtl w:val="0"/>
        </w:rPr>
        <w:t xml:space="preserve">CAPÍTULO 11</w:t>
      </w:r>
    </w:p>
    <w:p w:rsidR="00000000" w:rsidDel="00000000" w:rsidP="00000000" w:rsidRDefault="00000000" w:rsidRPr="00000000" ns1:paraId="00000007">
      <w:pPr>
        <w:rPr/>
      </w:pPr>
      <w:r w:rsidDel="00000000" w:rsidR="00000000" w:rsidRPr="00000000">
        <w:rPr>
          <w:rtl w:val="0"/>
        </w:rPr>
        <w:t xml:space="preserve">PREDICCIONES FALSABLES: EL TIEMPO COMO CÁLCULO, NO COMO CAUSA</w:t>
      </w:r>
    </w:p>
    <w:p w:rsidR="00000000" w:rsidDel="00000000" w:rsidP="00000000" w:rsidRDefault="00000000" w:rsidRPr="00000000" ns1:paraId="00000008">
      <w:pPr>
        <w:rPr/>
      </w:pPr>
      <w:r w:rsidDel="00000000" w:rsidR="00000000" w:rsidRPr="00000000">
        <w:rPr>
          <w:rtl w:val="0"/>
        </w:rPr>
      </w:r>
    </w:p>
    <w:p w:rsidR="00000000" w:rsidDel="00000000" w:rsidP="00000000" w:rsidRDefault="00000000" w:rsidRPr="00000000" ns1:paraId="00000009">
      <w:pPr>
        <w:rPr/>
      </w:pPr>
      <w:r w:rsidDel="00000000" w:rsidR="00000000" w:rsidRPr="00000000">
        <w:rPr>
          <w:rtl w:val="0"/>
        </w:rPr>
        <w:t xml:space="preserve">Una teoría que no arriesga predicciones no es una teoría: es una narrativa.</w:t>
      </w:r>
    </w:p>
    <w:p w:rsidR="00000000" w:rsidDel="00000000" w:rsidP="00000000" w:rsidRDefault="00000000" w:rsidRPr="00000000" ns1:paraId="0000000A">
      <w:pPr>
        <w:rPr/>
      </w:pPr>
      <w:r w:rsidDel="00000000" w:rsidR="00000000" w:rsidRPr="00000000">
        <w:rPr>
          <w:rtl w:val="0"/>
        </w:rPr>
      </w:r>
    </w:p>
    <w:p w:rsidR="00000000" w:rsidDel="00000000" w:rsidP="00000000" w:rsidRDefault="00000000" w:rsidRPr="00000000" ns1:paraId="0000000B">
      <w:pPr>
        <w:rPr/>
      </w:pPr>
      <w:r w:rsidDel="00000000" w:rsidR="00000000" w:rsidRPr="00000000">
        <w:rPr>
          <w:rtl w:val="0"/>
        </w:rPr>
        <w:t xml:space="preserve">Si el tiempo no es una entidad física sino un cálculo comparativo derivado de velocidades, distancias y transformaciones, entonces esa afirmación debe producir consecuencias observables distintas a las de un modelo donde el tiempo “se curva” o “fluye”.</w:t>
      </w:r>
    </w:p>
    <w:p w:rsidR="00000000" w:rsidDel="00000000" w:rsidP="00000000" w:rsidRDefault="00000000" w:rsidRPr="00000000" ns1:paraId="0000000C">
      <w:pPr>
        <w:rPr/>
      </w:pPr>
      <w:r w:rsidDel="00000000" w:rsidR="00000000" w:rsidRPr="00000000">
        <w:rPr>
          <w:rtl w:val="0"/>
        </w:rPr>
      </w:r>
    </w:p>
    <w:p w:rsidR="00000000" w:rsidDel="00000000" w:rsidP="00000000" w:rsidRDefault="00000000" w:rsidRPr="00000000" ns1:paraId="0000000D">
      <w:pPr>
        <w:rPr/>
      </w:pPr>
      <w:r w:rsidDel="00000000" w:rsidR="00000000" w:rsidRPr="00000000">
        <w:rPr>
          <w:rtl w:val="0"/>
        </w:rPr>
        <w:t xml:space="preserve">Este capítulo enumera predicciones claras, verificables y, en principio, refutables.</w:t>
      </w:r>
    </w:p>
    <w:p w:rsidR="00000000" w:rsidDel="00000000" w:rsidP="00000000" w:rsidRDefault="00000000" w:rsidRPr="00000000" ns1:paraId="0000000E">
      <w:pPr>
        <w:rPr/>
      </w:pPr>
      <w:r w:rsidDel="00000000" w:rsidR="00000000" w:rsidRPr="00000000">
        <w:rPr>
          <w:rtl w:val="0"/>
        </w:rPr>
      </w:r>
    </w:p>
    <w:p w:rsidR="00000000" w:rsidDel="00000000" w:rsidP="00000000" w:rsidRDefault="00000000" w:rsidRPr="00000000" ns1:paraId="0000000F">
      <w:pPr>
        <w:rPr/>
      </w:pPr>
      <w:r w:rsidDel="00000000" w:rsidR="00000000" w:rsidRPr="00000000">
        <w:rPr>
          <w:rtl w:val="0"/>
        </w:rPr>
        <w:t xml:space="preserve">11.1 Primera predicción: el retraso no es temporal, es dinámico</w:t>
      </w:r>
    </w:p>
    <w:p w:rsidR="00000000" w:rsidDel="00000000" w:rsidP="00000000" w:rsidRDefault="00000000" w:rsidRPr="00000000" ns1:paraId="00000010">
      <w:pPr>
        <w:rPr/>
      </w:pPr>
      <w:r w:rsidDel="00000000" w:rsidR="00000000" w:rsidRPr="00000000">
        <w:rPr>
          <w:rtl w:val="0"/>
        </w:rPr>
      </w:r>
    </w:p>
    <w:p w:rsidR="00000000" w:rsidDel="00000000" w:rsidP="00000000" w:rsidRDefault="00000000" w:rsidRPr="00000000" ns1:paraId="00000011">
      <w:pPr>
        <w:rPr/>
      </w:pPr>
      <w:r w:rsidDel="00000000" w:rsidR="00000000" w:rsidRPr="00000000">
        <w:rPr>
          <w:rtl w:val="0"/>
        </w:rPr>
        <w:t xml:space="preserve">Cuando un sistema entra en una región de alta presión efectiva —gravitacional, cinemática o estructural— todos sus procesos internos se ralentizan de forma homogénea.</w:t>
      </w:r>
    </w:p>
    <w:p w:rsidR="00000000" w:rsidDel="00000000" w:rsidP="00000000" w:rsidRDefault="00000000" w:rsidRPr="00000000" ns1:paraId="00000012">
      <w:pPr>
        <w:rPr/>
      </w:pPr>
      <w:r w:rsidDel="00000000" w:rsidR="00000000" w:rsidRPr="00000000">
        <w:rPr>
          <w:rtl w:val="0"/>
        </w:rPr>
      </w:r>
    </w:p>
    <w:p w:rsidR="00000000" w:rsidDel="00000000" w:rsidP="00000000" w:rsidRDefault="00000000" w:rsidRPr="00000000" ns1:paraId="00000013">
      <w:pPr>
        <w:rPr/>
      </w:pPr>
      <w:r w:rsidDel="00000000" w:rsidR="00000000" w:rsidRPr="00000000">
        <w:rPr>
          <w:rtl w:val="0"/>
        </w:rPr>
        <w:t xml:space="preserve">No existe un “reloj privilegiado” que se retrase más que otro.</w:t>
      </w:r>
    </w:p>
    <w:p w:rsidR="00000000" w:rsidDel="00000000" w:rsidP="00000000" w:rsidRDefault="00000000" w:rsidRPr="00000000" ns1:paraId="00000014">
      <w:pPr>
        <w:rPr/>
      </w:pPr>
      <w:r w:rsidDel="00000000" w:rsidR="00000000" w:rsidRPr="00000000">
        <w:rPr>
          <w:rtl w:val="0"/>
        </w:rPr>
      </w:r>
    </w:p>
    <w:p w:rsidR="00000000" w:rsidDel="00000000" w:rsidP="00000000" w:rsidRDefault="00000000" w:rsidRPr="00000000" ns1:paraId="00000015">
      <w:pPr>
        <w:rPr/>
      </w:pPr>
      <w:r w:rsidDel="00000000" w:rsidR="00000000" w:rsidRPr="00000000">
        <w:rPr>
          <w:rtl w:val="0"/>
        </w:rPr>
        <w:t xml:space="preserve">Relojes atómicos, biológicos, mecánicos y químicos deben mostrar el mismo desacople relativo frente a un observador externo.</w:t>
      </w:r>
    </w:p>
    <w:p w:rsidR="00000000" w:rsidDel="00000000" w:rsidP="00000000" w:rsidRDefault="00000000" w:rsidRPr="00000000" ns1:paraId="00000016">
      <w:pPr>
        <w:rPr/>
      </w:pPr>
      <w:r w:rsidDel="00000000" w:rsidR="00000000" w:rsidRPr="00000000">
        <w:rPr>
          <w:rtl w:val="0"/>
        </w:rPr>
      </w:r>
    </w:p>
    <w:p w:rsidR="00000000" w:rsidDel="00000000" w:rsidP="00000000" w:rsidRDefault="00000000" w:rsidRPr="00000000" ns1:paraId="00000017">
      <w:pPr>
        <w:rPr/>
      </w:pPr>
      <w:r w:rsidDel="00000000" w:rsidR="00000000" w:rsidRPr="00000000">
        <w:rPr>
          <w:rtl w:val="0"/>
        </w:rPr>
        <w:t xml:space="preserve">Esto no es una dilatación del tiempo.</w:t>
      </w:r>
    </w:p>
    <w:p w:rsidR="00000000" w:rsidDel="00000000" w:rsidP="00000000" w:rsidRDefault="00000000" w:rsidRPr="00000000" ns1:paraId="00000018">
      <w:pPr>
        <w:rPr/>
      </w:pPr>
      <w:r w:rsidDel="00000000" w:rsidR="00000000" w:rsidRPr="00000000">
        <w:rPr>
          <w:rtl w:val="0"/>
        </w:rPr>
        <w:t xml:space="preserve">Es una reducción de velocidad de cambio.</w:t>
      </w:r>
    </w:p>
    <w:p w:rsidR="00000000" w:rsidDel="00000000" w:rsidP="00000000" w:rsidRDefault="00000000" w:rsidRPr="00000000" ns1:paraId="00000019">
      <w:pPr>
        <w:rPr/>
      </w:pPr>
      <w:r w:rsidDel="00000000" w:rsidR="00000000" w:rsidRPr="00000000">
        <w:rPr>
          <w:rtl w:val="0"/>
        </w:rPr>
      </w:r>
    </w:p>
    <w:p w:rsidR="00000000" w:rsidDel="00000000" w:rsidP="00000000" w:rsidRDefault="00000000" w:rsidRPr="00000000" ns1:paraId="0000001A">
      <w:pPr>
        <w:rPr/>
      </w:pPr>
      <w:r w:rsidDel="00000000" w:rsidR="00000000" w:rsidRPr="00000000">
        <w:rPr>
          <w:rtl w:val="0"/>
        </w:rPr>
        <w:t xml:space="preserve">Ejemplo cotidiano:</w:t>
      </w:r>
    </w:p>
    <w:p w:rsidR="00000000" w:rsidDel="00000000" w:rsidP="00000000" w:rsidRDefault="00000000" w:rsidRPr="00000000" ns1:paraId="0000001B">
      <w:pPr>
        <w:rPr/>
      </w:pPr>
      <w:r w:rsidDel="00000000" w:rsidR="00000000" w:rsidRPr="00000000">
        <w:rPr>
          <w:rtl w:val="0"/>
        </w:rPr>
        <w:t xml:space="preserve">Un vehículo entra en una zona de alta congestión o resistencia. Disminuye su velocidad, pero no “entra en otro tiempo”. Su conductor no vive un universo distinto: simplemente llega más tarde en comparación con otros.</w:t>
      </w:r>
    </w:p>
    <w:p w:rsidR="00000000" w:rsidDel="00000000" w:rsidP="00000000" w:rsidRDefault="00000000" w:rsidRPr="00000000" ns1:paraId="0000001C">
      <w:pPr>
        <w:rPr/>
      </w:pPr>
      <w:r w:rsidDel="00000000" w:rsidR="00000000" w:rsidRPr="00000000">
        <w:rPr>
          <w:rtl w:val="0"/>
        </w:rPr>
      </w:r>
    </w:p>
    <w:p w:rsidR="00000000" w:rsidDel="00000000" w:rsidP="00000000" w:rsidRDefault="00000000" w:rsidRPr="00000000" ns1:paraId="0000001D">
      <w:pPr>
        <w:rPr/>
      </w:pPr>
      <w:r w:rsidDel="00000000" w:rsidR="00000000" w:rsidRPr="00000000">
        <w:rPr>
          <w:rtl w:val="0"/>
        </w:rPr>
        <w:t xml:space="preserve">Culpar al tiempo del retraso es confundir la regla con la obra.</w:t>
      </w:r>
    </w:p>
    <w:p w:rsidR="00000000" w:rsidDel="00000000" w:rsidP="00000000" w:rsidRDefault="00000000" w:rsidRPr="00000000" ns1:paraId="0000001E">
      <w:pPr>
        <w:rPr/>
      </w:pPr>
      <w:r w:rsidDel="00000000" w:rsidR="00000000" w:rsidRPr="00000000">
        <w:rPr>
          <w:rtl w:val="0"/>
        </w:rPr>
      </w:r>
    </w:p>
    <w:p w:rsidR="00000000" w:rsidDel="00000000" w:rsidP="00000000" w:rsidRDefault="00000000" w:rsidRPr="00000000" ns1:paraId="0000001F">
      <w:pPr>
        <w:rPr/>
      </w:pPr>
      <w:r w:rsidDel="00000000" w:rsidR="00000000" w:rsidRPr="00000000">
        <w:rPr>
          <w:rtl w:val="0"/>
        </w:rPr>
        <w:t xml:space="preserve">Si el modelo aquí propuesto es correcto, no debería existir ningún experimento donde un reloj interno se desacople del resto de los procesos del mismo sistema.</w:t>
      </w:r>
    </w:p>
    <w:p w:rsidR="00000000" w:rsidDel="00000000" w:rsidP="00000000" w:rsidRDefault="00000000" w:rsidRPr="00000000" ns1:paraId="00000020">
      <w:pPr>
        <w:rPr/>
      </w:pPr>
      <w:r w:rsidDel="00000000" w:rsidR="00000000" w:rsidRPr="00000000">
        <w:rPr>
          <w:rtl w:val="0"/>
        </w:rPr>
      </w:r>
    </w:p>
    <w:p w:rsidR="00000000" w:rsidDel="00000000" w:rsidP="00000000" w:rsidRDefault="00000000" w:rsidRPr="00000000" ns1:paraId="00000021">
      <w:pPr>
        <w:rPr/>
      </w:pPr>
      <w:r w:rsidDel="00000000" w:rsidR="00000000" w:rsidRPr="00000000">
        <w:rPr>
          <w:rtl w:val="0"/>
        </w:rPr>
        <w:t xml:space="preserve">Si se encontrara uno, el modelo colapsa.</w:t>
      </w:r>
    </w:p>
    <w:p w:rsidR="00000000" w:rsidDel="00000000" w:rsidP="00000000" w:rsidRDefault="00000000" w:rsidRPr="00000000" ns1:paraId="00000022">
      <w:pPr>
        <w:rPr/>
      </w:pPr>
      <w:r w:rsidDel="00000000" w:rsidR="00000000" w:rsidRPr="00000000">
        <w:rPr>
          <w:rtl w:val="0"/>
        </w:rPr>
      </w:r>
    </w:p>
    <w:p w:rsidR="00000000" w:rsidDel="00000000" w:rsidP="00000000" w:rsidRDefault="00000000" w:rsidRPr="00000000" ns1:paraId="00000023">
      <w:pPr>
        <w:rPr/>
      </w:pPr>
      <w:r w:rsidDel="00000000" w:rsidR="00000000" w:rsidRPr="00000000">
        <w:rPr>
          <w:rtl w:val="0"/>
        </w:rPr>
        <w:t xml:space="preserve">11.2 Segunda predicción: sin comparación no hay tiempo</w:t>
      </w:r>
    </w:p>
    <w:p w:rsidR="00000000" w:rsidDel="00000000" w:rsidP="00000000" w:rsidRDefault="00000000" w:rsidRPr="00000000" ns1:paraId="00000024">
      <w:pPr>
        <w:rPr/>
      </w:pPr>
      <w:r w:rsidDel="00000000" w:rsidR="00000000" w:rsidRPr="00000000">
        <w:rPr>
          <w:rtl w:val="0"/>
        </w:rPr>
      </w:r>
    </w:p>
    <w:p w:rsidR="00000000" w:rsidDel="00000000" w:rsidP="00000000" w:rsidRDefault="00000000" w:rsidRPr="00000000" ns1:paraId="00000025">
      <w:pPr>
        <w:rPr/>
      </w:pPr>
      <w:r w:rsidDel="00000000" w:rsidR="00000000" w:rsidRPr="00000000">
        <w:rPr>
          <w:rtl w:val="0"/>
        </w:rPr>
        <w:t xml:space="preserve">Un sistema aislado, sin referencia externa ni memoria compartida, no puede detectar ningún efecto temporal anómalo.</w:t>
      </w:r>
    </w:p>
    <w:p w:rsidR="00000000" w:rsidDel="00000000" w:rsidP="00000000" w:rsidRDefault="00000000" w:rsidRPr="00000000" ns1:paraId="00000026">
      <w:pPr>
        <w:rPr/>
      </w:pPr>
      <w:r w:rsidDel="00000000" w:rsidR="00000000" w:rsidRPr="00000000">
        <w:rPr>
          <w:rtl w:val="0"/>
        </w:rPr>
      </w:r>
    </w:p>
    <w:p w:rsidR="00000000" w:rsidDel="00000000" w:rsidP="00000000" w:rsidRDefault="00000000" w:rsidRPr="00000000" ns1:paraId="00000027">
      <w:pPr>
        <w:rPr/>
      </w:pPr>
      <w:r w:rsidDel="00000000" w:rsidR="00000000" w:rsidRPr="00000000">
        <w:rPr>
          <w:rtl w:val="0"/>
        </w:rPr>
        <w:t xml:space="preserve">Un viajero relativista sin posibilidad de comparación no “sabe” que viajó al futuro.</w:t>
      </w:r>
    </w:p>
    <w:p w:rsidR="00000000" w:rsidDel="00000000" w:rsidP="00000000" w:rsidRDefault="00000000" w:rsidRPr="00000000" ns1:paraId="00000028">
      <w:pPr>
        <w:rPr/>
      </w:pPr>
      <w:r w:rsidDel="00000000" w:rsidR="00000000" w:rsidRPr="00000000">
        <w:rPr>
          <w:rtl w:val="0"/>
        </w:rPr>
        <w:t xml:space="preserve">Solo acumula menos transformación.</w:t>
      </w:r>
    </w:p>
    <w:p w:rsidR="00000000" w:rsidDel="00000000" w:rsidP="00000000" w:rsidRDefault="00000000" w:rsidRPr="00000000" ns1:paraId="00000029">
      <w:pPr>
        <w:rPr/>
      </w:pPr>
      <w:r w:rsidDel="00000000" w:rsidR="00000000" w:rsidRPr="00000000">
        <w:rPr>
          <w:rtl w:val="0"/>
        </w:rPr>
      </w:r>
    </w:p>
    <w:p w:rsidR="00000000" w:rsidDel="00000000" w:rsidP="00000000" w:rsidRDefault="00000000" w:rsidRPr="00000000" ns1:paraId="0000002A">
      <w:pPr>
        <w:rPr/>
      </w:pPr>
      <w:r w:rsidDel="00000000" w:rsidR="00000000" w:rsidRPr="00000000">
        <w:rPr>
          <w:rtl w:val="0"/>
        </w:rPr>
        <w:t xml:space="preserve">Esto implica que cualquier afirmación sobre dilatación temporal requiere explícitamente: – al menos dos sistemas, – una historia común previa, – y memoria de esa historia.</w:t>
      </w:r>
    </w:p>
    <w:p w:rsidR="00000000" w:rsidDel="00000000" w:rsidP="00000000" w:rsidRDefault="00000000" w:rsidRPr="00000000" ns1:paraId="0000002B">
      <w:pPr>
        <w:rPr/>
      </w:pPr>
      <w:r w:rsidDel="00000000" w:rsidR="00000000" w:rsidRPr="00000000">
        <w:rPr>
          <w:rtl w:val="0"/>
        </w:rPr>
      </w:r>
    </w:p>
    <w:p w:rsidR="00000000" w:rsidDel="00000000" w:rsidP="00000000" w:rsidRDefault="00000000" w:rsidRPr="00000000" ns1:paraId="0000002C">
      <w:pPr>
        <w:rPr/>
      </w:pPr>
      <w:r w:rsidDel="00000000" w:rsidR="00000000" w:rsidRPr="00000000">
        <w:rPr>
          <w:rtl w:val="0"/>
        </w:rPr>
        <w:t xml:space="preserve">Sin esos tres elementos, hablar de tiempo carece de sentido operativo.</w:t>
      </w:r>
    </w:p>
    <w:p w:rsidR="00000000" w:rsidDel="00000000" w:rsidP="00000000" w:rsidRDefault="00000000" w:rsidRPr="00000000" ns1:paraId="0000002D">
      <w:pPr>
        <w:rPr/>
      </w:pPr>
      <w:r w:rsidDel="00000000" w:rsidR="00000000" w:rsidRPr="00000000">
        <w:rPr>
          <w:rtl w:val="0"/>
        </w:rPr>
      </w:r>
    </w:p>
    <w:p w:rsidR="00000000" w:rsidDel="00000000" w:rsidP="00000000" w:rsidRDefault="00000000" w:rsidRPr="00000000" ns1:paraId="0000002E">
      <w:pPr>
        <w:rPr/>
      </w:pPr>
      <w:r w:rsidDel="00000000" w:rsidR="00000000" w:rsidRPr="00000000">
        <w:rPr>
          <w:rtl w:val="0"/>
        </w:rPr>
        <w:t xml:space="preserve">Esto no es filosofía.</w:t>
      </w:r>
    </w:p>
    <w:p w:rsidR="00000000" w:rsidDel="00000000" w:rsidP="00000000" w:rsidRDefault="00000000" w:rsidRPr="00000000" ns1:paraId="0000002F">
      <w:pPr>
        <w:rPr/>
      </w:pPr>
      <w:r w:rsidDel="00000000" w:rsidR="00000000" w:rsidRPr="00000000">
        <w:rPr>
          <w:rtl w:val="0"/>
        </w:rPr>
        <w:t xml:space="preserve">Es una condición experimental.</w:t>
      </w:r>
    </w:p>
    <w:p w:rsidR="00000000" w:rsidDel="00000000" w:rsidP="00000000" w:rsidRDefault="00000000" w:rsidRPr="00000000" ns1:paraId="00000030">
      <w:pPr>
        <w:rPr/>
      </w:pPr>
      <w:r w:rsidDel="00000000" w:rsidR="00000000" w:rsidRPr="00000000">
        <w:rPr>
          <w:rtl w:val="0"/>
        </w:rPr>
      </w:r>
    </w:p>
    <w:p w:rsidR="00000000" w:rsidDel="00000000" w:rsidP="00000000" w:rsidRDefault="00000000" w:rsidRPr="00000000" ns1:paraId="00000031">
      <w:pPr>
        <w:rPr/>
      </w:pPr>
      <w:r w:rsidDel="00000000" w:rsidR="00000000" w:rsidRPr="00000000">
        <w:rPr>
          <w:rtl w:val="0"/>
        </w:rPr>
        <w:t xml:space="preserve">11.3 Tercera predicción: presión y velocidad son intercambiables</w:t>
      </w:r>
    </w:p>
    <w:p w:rsidR="00000000" w:rsidDel="00000000" w:rsidP="00000000" w:rsidRDefault="00000000" w:rsidRPr="00000000" ns1:paraId="00000032">
      <w:pPr>
        <w:rPr/>
      </w:pPr>
      <w:r w:rsidDel="00000000" w:rsidR="00000000" w:rsidRPr="00000000">
        <w:rPr>
          <w:rtl w:val="0"/>
        </w:rPr>
      </w:r>
    </w:p>
    <w:p w:rsidR="00000000" w:rsidDel="00000000" w:rsidP="00000000" w:rsidRDefault="00000000" w:rsidRPr="00000000" ns1:paraId="00000033">
      <w:pPr>
        <w:rPr/>
      </w:pPr>
      <w:r w:rsidDel="00000000" w:rsidR="00000000" w:rsidRPr="00000000">
        <w:rPr>
          <w:rtl w:val="0"/>
        </w:rPr>
        <w:t xml:space="preserve">El mismo efecto observado cerca de grandes masas debe poder reproducirse, en principio, mediante: – altas velocidades relativas, – compresión extrema, – o restricciones dinámicas equivalentes.</w:t>
      </w:r>
    </w:p>
    <w:p w:rsidR="00000000" w:rsidDel="00000000" w:rsidP="00000000" w:rsidRDefault="00000000" w:rsidRPr="00000000" ns1:paraId="00000034">
      <w:pPr>
        <w:rPr/>
      </w:pPr>
      <w:r w:rsidDel="00000000" w:rsidR="00000000" w:rsidRPr="00000000">
        <w:rPr>
          <w:rtl w:val="0"/>
        </w:rPr>
      </w:r>
    </w:p>
    <w:p w:rsidR="00000000" w:rsidDel="00000000" w:rsidP="00000000" w:rsidRDefault="00000000" w:rsidRPr="00000000" ns1:paraId="00000035">
      <w:pPr>
        <w:rPr/>
      </w:pPr>
      <w:r w:rsidDel="00000000" w:rsidR="00000000" w:rsidRPr="00000000">
        <w:rPr>
          <w:rtl w:val="0"/>
        </w:rPr>
        <w:t xml:space="preserve">Si el efecto es presión sobre grados de libertad, no importa el origen de esa presión.</w:t>
      </w:r>
    </w:p>
    <w:p w:rsidR="00000000" w:rsidDel="00000000" w:rsidP="00000000" w:rsidRDefault="00000000" w:rsidRPr="00000000" ns1:paraId="00000036">
      <w:pPr>
        <w:rPr/>
      </w:pPr>
      <w:r w:rsidDel="00000000" w:rsidR="00000000" w:rsidRPr="00000000">
        <w:rPr>
          <w:rtl w:val="0"/>
        </w:rPr>
      </w:r>
    </w:p>
    <w:p w:rsidR="00000000" w:rsidDel="00000000" w:rsidP="00000000" w:rsidRDefault="00000000" w:rsidRPr="00000000" ns1:paraId="00000037">
      <w:pPr>
        <w:rPr/>
      </w:pPr>
      <w:r w:rsidDel="00000000" w:rsidR="00000000" w:rsidRPr="00000000">
        <w:rPr>
          <w:rtl w:val="0"/>
        </w:rPr>
        <w:t xml:space="preserve">Esto alinea directamente con la interpretación de la inercia como interacción con un medio estructurado, no como propiedad intrínseca misteriosa.</w:t>
      </w:r>
    </w:p>
    <w:p w:rsidR="00000000" w:rsidDel="00000000" w:rsidP="00000000" w:rsidRDefault="00000000" w:rsidRPr="00000000" ns1:paraId="00000038">
      <w:pPr>
        <w:rPr/>
      </w:pPr>
      <w:r w:rsidDel="00000000" w:rsidR="00000000" w:rsidRPr="00000000">
        <w:rPr>
          <w:rtl w:val="0"/>
        </w:rPr>
      </w:r>
    </w:p>
    <w:p w:rsidR="00000000" w:rsidDel="00000000" w:rsidP="00000000" w:rsidRDefault="00000000" w:rsidRPr="00000000" ns1:paraId="00000039">
      <w:pPr>
        <w:rPr/>
      </w:pPr>
      <w:r w:rsidDel="00000000" w:rsidR="00000000" w:rsidRPr="00000000">
        <w:rPr>
          <w:rtl w:val="0"/>
        </w:rPr>
        <w:t xml:space="preserve">La relatividad describe el fenómeno.</w:t>
      </w:r>
    </w:p>
    <w:p w:rsidR="00000000" w:rsidDel="00000000" w:rsidP="00000000" w:rsidRDefault="00000000" w:rsidRPr="00000000" ns1:paraId="0000003A">
      <w:pPr>
        <w:rPr/>
      </w:pPr>
      <w:r w:rsidDel="00000000" w:rsidR="00000000" w:rsidRPr="00000000">
        <w:rPr>
          <w:rtl w:val="0"/>
        </w:rPr>
        <w:t xml:space="preserve">Este modelo propone su causa.</w:t>
      </w:r>
    </w:p>
    <w:p w:rsidR="00000000" w:rsidDel="00000000" w:rsidP="00000000" w:rsidRDefault="00000000" w:rsidRPr="00000000" ns1:paraId="0000003B">
      <w:pPr>
        <w:rPr/>
      </w:pPr>
      <w:r w:rsidDel="00000000" w:rsidR="00000000" w:rsidRPr="00000000">
        <w:rPr>
          <w:rtl w:val="0"/>
        </w:rPr>
      </w:r>
    </w:p>
    <w:p w:rsidR="00000000" w:rsidDel="00000000" w:rsidP="00000000" w:rsidRDefault="00000000" w:rsidRPr="00000000" ns1:paraId="0000003C">
      <w:pPr>
        <w:rPr/>
      </w:pPr>
      <w:r w:rsidDel="00000000" w:rsidR="00000000" w:rsidRPr="00000000">
        <w:rPr>
          <w:rtl w:val="0"/>
        </w:rPr>
        <w:t xml:space="preserve">11.4 Cuarta predicción: interrupción del tiempo psicológico</w:t>
      </w:r>
    </w:p>
    <w:p w:rsidR="00000000" w:rsidDel="00000000" w:rsidP="00000000" w:rsidRDefault="00000000" w:rsidRPr="00000000" ns1:paraId="0000003D">
      <w:pPr>
        <w:rPr/>
      </w:pPr>
      <w:r w:rsidDel="00000000" w:rsidR="00000000" w:rsidRPr="00000000">
        <w:rPr>
          <w:rtl w:val="0"/>
        </w:rPr>
      </w:r>
    </w:p>
    <w:p w:rsidR="00000000" w:rsidDel="00000000" w:rsidP="00000000" w:rsidRDefault="00000000" w:rsidRPr="00000000" ns1:paraId="0000003E">
      <w:pPr>
        <w:rPr/>
      </w:pPr>
      <w:r w:rsidDel="00000000" w:rsidR="00000000" w:rsidRPr="00000000">
        <w:rPr>
          <w:rtl w:val="0"/>
        </w:rPr>
        <w:t xml:space="preserve">En el dominio mental, si el tiempo es un subproducto de la memoria activa, entonces interrumpir el acceso a la memoria debe reducir o eliminar la percepción temporal, incluso sin alterar el entorno físico.</w:t>
      </w:r>
    </w:p>
    <w:p w:rsidR="00000000" w:rsidDel="00000000" w:rsidP="00000000" w:rsidRDefault="00000000" w:rsidRPr="00000000" ns1:paraId="0000003F">
      <w:pPr>
        <w:rPr/>
      </w:pPr>
      <w:r w:rsidDel="00000000" w:rsidR="00000000" w:rsidRPr="00000000">
        <w:rPr>
          <w:rtl w:val="0"/>
        </w:rPr>
      </w:r>
    </w:p>
    <w:p w:rsidR="00000000" w:rsidDel="00000000" w:rsidP="00000000" w:rsidRDefault="00000000" w:rsidRPr="00000000" ns1:paraId="00000040">
      <w:pPr>
        <w:rPr/>
      </w:pPr>
      <w:r w:rsidDel="00000000" w:rsidR="00000000" w:rsidRPr="00000000">
        <w:rPr>
          <w:rtl w:val="0"/>
        </w:rPr>
        <w:t xml:space="preserve">Esto ya ocurre.</w:t>
      </w:r>
    </w:p>
    <w:p w:rsidR="00000000" w:rsidDel="00000000" w:rsidP="00000000" w:rsidRDefault="00000000" w:rsidRPr="00000000" ns1:paraId="00000041">
      <w:pPr>
        <w:rPr/>
      </w:pPr>
      <w:r w:rsidDel="00000000" w:rsidR="00000000" w:rsidRPr="00000000">
        <w:rPr>
          <w:rtl w:val="0"/>
        </w:rPr>
      </w:r>
    </w:p>
    <w:p w:rsidR="00000000" w:rsidDel="00000000" w:rsidP="00000000" w:rsidRDefault="00000000" w:rsidRPr="00000000" ns1:paraId="00000042">
      <w:pPr>
        <w:rPr/>
      </w:pPr>
      <w:r w:rsidDel="00000000" w:rsidR="00000000" w:rsidRPr="00000000">
        <w:rPr>
          <w:rtl w:val="0"/>
        </w:rPr>
        <w:t xml:space="preserve">Estados de absorción profunda, anestesia, ciertas prácticas meditativas, experiencias de flujo creativo y estados emocionales de seguridad extrema producen: – pérdida de percepción temporal, – reducción del sufrimiento, – y colapso de la narrativa pasado–futuro.</w:t>
      </w:r>
    </w:p>
    <w:p w:rsidR="00000000" w:rsidDel="00000000" w:rsidP="00000000" w:rsidRDefault="00000000" w:rsidRPr="00000000" ns1:paraId="00000043">
      <w:pPr>
        <w:rPr/>
      </w:pPr>
      <w:r w:rsidDel="00000000" w:rsidR="00000000" w:rsidRPr="00000000">
        <w:rPr>
          <w:rtl w:val="0"/>
        </w:rPr>
      </w:r>
    </w:p>
    <w:p w:rsidR="00000000" w:rsidDel="00000000" w:rsidP="00000000" w:rsidRDefault="00000000" w:rsidRPr="00000000" ns1:paraId="00000044">
      <w:pPr>
        <w:rPr/>
      </w:pPr>
      <w:r w:rsidDel="00000000" w:rsidR="00000000" w:rsidRPr="00000000">
        <w:rPr>
          <w:rtl w:val="0"/>
        </w:rPr>
        <w:t xml:space="preserve">La predicción es clara:</w:t>
      </w:r>
    </w:p>
    <w:p w:rsidR="00000000" w:rsidDel="00000000" w:rsidP="00000000" w:rsidRDefault="00000000" w:rsidRPr="00000000" ns1:paraId="00000045">
      <w:pPr>
        <w:rPr/>
      </w:pPr>
      <w:r w:rsidDel="00000000" w:rsidR="00000000" w:rsidRPr="00000000">
        <w:rPr>
          <w:rtl w:val="0"/>
        </w:rPr>
        <w:t xml:space="preserve">cuanto menor sea la actividad de recuperación de memoria comparativa, menor será la experiencia de tiempo.</w:t>
      </w:r>
    </w:p>
    <w:p w:rsidR="00000000" w:rsidDel="00000000" w:rsidP="00000000" w:rsidRDefault="00000000" w:rsidRPr="00000000" ns1:paraId="00000046">
      <w:pPr>
        <w:rPr/>
      </w:pPr>
      <w:r w:rsidDel="00000000" w:rsidR="00000000" w:rsidRPr="00000000">
        <w:rPr>
          <w:rtl w:val="0"/>
        </w:rPr>
      </w:r>
    </w:p>
    <w:p w:rsidR="00000000" w:rsidDel="00000000" w:rsidP="00000000" w:rsidRDefault="00000000" w:rsidRPr="00000000" ns1:paraId="00000047">
      <w:pPr>
        <w:rPr/>
      </w:pPr>
      <w:r w:rsidDel="00000000" w:rsidR="00000000" w:rsidRPr="00000000">
        <w:rPr>
          <w:rtl w:val="0"/>
        </w:rPr>
        <w:t xml:space="preserve">11.5 Quinta predicción: tratamiento del sufrimiento</w:t>
      </w:r>
    </w:p>
    <w:p w:rsidR="00000000" w:rsidDel="00000000" w:rsidP="00000000" w:rsidRDefault="00000000" w:rsidRPr="00000000" ns1:paraId="00000048">
      <w:pPr>
        <w:rPr/>
      </w:pPr>
      <w:r w:rsidDel="00000000" w:rsidR="00000000" w:rsidRPr="00000000">
        <w:rPr>
          <w:rtl w:val="0"/>
        </w:rPr>
      </w:r>
    </w:p>
    <w:p w:rsidR="00000000" w:rsidDel="00000000" w:rsidP="00000000" w:rsidRDefault="00000000" w:rsidRPr="00000000" ns1:paraId="00000049">
      <w:pPr>
        <w:rPr/>
      </w:pPr>
      <w:r w:rsidDel="00000000" w:rsidR="00000000" w:rsidRPr="00000000">
        <w:rPr>
          <w:rtl w:val="0"/>
        </w:rPr>
        <w:t xml:space="preserve">Si el sufrimiento depende de la reactivación encarnada del pasado, entonces bloqueos temporales de memoria deberían producir alivio inmediato, incluso sin “resolver” el evento original.</w:t>
      </w:r>
    </w:p>
    <w:p w:rsidR="00000000" w:rsidDel="00000000" w:rsidP="00000000" w:rsidRDefault="00000000" w:rsidRPr="00000000" ns1:paraId="0000004A">
      <w:pPr>
        <w:rPr/>
      </w:pPr>
      <w:r w:rsidDel="00000000" w:rsidR="00000000" w:rsidRPr="00000000">
        <w:rPr>
          <w:rtl w:val="0"/>
        </w:rPr>
      </w:r>
    </w:p>
    <w:p w:rsidR="00000000" w:rsidDel="00000000" w:rsidP="00000000" w:rsidRDefault="00000000" w:rsidRPr="00000000" ns1:paraId="0000004B">
      <w:pPr>
        <w:rPr/>
      </w:pPr>
      <w:r w:rsidDel="00000000" w:rsidR="00000000" w:rsidRPr="00000000">
        <w:rPr>
          <w:rtl w:val="0"/>
        </w:rPr>
        <w:t xml:space="preserve">Esto no implica borrar la memoria permanentemente.</w:t>
      </w:r>
    </w:p>
    <w:p w:rsidR="00000000" w:rsidDel="00000000" w:rsidP="00000000" w:rsidRDefault="00000000" w:rsidRPr="00000000" ns1:paraId="0000004C">
      <w:pPr>
        <w:rPr/>
      </w:pPr>
      <w:r w:rsidDel="00000000" w:rsidR="00000000" w:rsidRPr="00000000">
        <w:rPr>
          <w:rtl w:val="0"/>
        </w:rPr>
        <w:t xml:space="preserve">Implica permitir descanso del sistema.</w:t>
      </w:r>
    </w:p>
    <w:p w:rsidR="00000000" w:rsidDel="00000000" w:rsidP="00000000" w:rsidRDefault="00000000" w:rsidRPr="00000000" ns1:paraId="0000004D">
      <w:pPr>
        <w:rPr/>
      </w:pPr>
      <w:r w:rsidDel="00000000" w:rsidR="00000000" w:rsidRPr="00000000">
        <w:rPr>
          <w:rtl w:val="0"/>
        </w:rPr>
      </w:r>
    </w:p>
    <w:p w:rsidR="00000000" w:rsidDel="00000000" w:rsidP="00000000" w:rsidRDefault="00000000" w:rsidRPr="00000000" ns1:paraId="0000004E">
      <w:pPr>
        <w:rPr/>
      </w:pPr>
      <w:r w:rsidDel="00000000" w:rsidR="00000000" w:rsidRPr="00000000">
        <w:rPr>
          <w:rtl w:val="0"/>
        </w:rPr>
        <w:t xml:space="preserve">La predicción no es moral.</w:t>
      </w:r>
    </w:p>
    <w:p w:rsidR="00000000" w:rsidDel="00000000" w:rsidP="00000000" w:rsidRDefault="00000000" w:rsidRPr="00000000" ns1:paraId="0000004F">
      <w:pPr>
        <w:rPr/>
      </w:pPr>
      <w:r w:rsidDel="00000000" w:rsidR="00000000" w:rsidRPr="00000000">
        <w:rPr>
          <w:rtl w:val="0"/>
        </w:rPr>
        <w:t xml:space="preserve">Es funcional.</w:t>
      </w:r>
    </w:p>
    <w:p w:rsidR="00000000" w:rsidDel="00000000" w:rsidP="00000000" w:rsidRDefault="00000000" w:rsidRPr="00000000" ns1:paraId="00000050">
      <w:pPr>
        <w:rPr/>
      </w:pPr>
      <w:r w:rsidDel="00000000" w:rsidR="00000000" w:rsidRPr="00000000">
        <w:rPr>
          <w:rtl w:val="0"/>
        </w:rPr>
      </w:r>
    </w:p>
    <w:p w:rsidR="00000000" w:rsidDel="00000000" w:rsidP="00000000" w:rsidRDefault="00000000" w:rsidRPr="00000000" ns1:paraId="00000051">
      <w:pPr>
        <w:rPr/>
      </w:pPr>
      <w:r w:rsidDel="00000000" w:rsidR="00000000" w:rsidRPr="00000000">
        <w:rPr>
          <w:rtl w:val="0"/>
        </w:rPr>
        <w:t xml:space="preserve">Y ya está siendo verificada en múltiples contextos clínicos.</w:t>
      </w:r>
    </w:p>
    <w:p w:rsidR="00000000" w:rsidDel="00000000" w:rsidP="00000000" w:rsidRDefault="00000000" w:rsidRPr="00000000" ns1:paraId="00000052">
      <w:pPr>
        <w:rPr/>
      </w:pPr>
      <w:r w:rsidDel="00000000" w:rsidR="00000000" w:rsidRPr="00000000">
        <w:rPr>
          <w:rtl w:val="0"/>
        </w:rPr>
      </w:r>
    </w:p>
    <w:p w:rsidR="00000000" w:rsidDel="00000000" w:rsidP="00000000" w:rsidRDefault="00000000" w:rsidRPr="00000000" ns1:paraId="00000053">
      <w:pPr>
        <w:rPr/>
      </w:pPr>
      <w:r w:rsidDel="00000000" w:rsidR="00000000" w:rsidRPr="00000000">
        <w:rPr>
          <w:rtl w:val="0"/>
        </w:rPr>
        <w:t xml:space="preserve">11.6 Consecuencia final</w:t>
      </w:r>
    </w:p>
    <w:p w:rsidR="00000000" w:rsidDel="00000000" w:rsidP="00000000" w:rsidRDefault="00000000" w:rsidRPr="00000000" ns1:paraId="00000054">
      <w:pPr>
        <w:rPr/>
      </w:pPr>
      <w:r w:rsidDel="00000000" w:rsidR="00000000" w:rsidRPr="00000000">
        <w:rPr>
          <w:rtl w:val="0"/>
        </w:rPr>
      </w:r>
    </w:p>
    <w:p w:rsidR="00000000" w:rsidDel="00000000" w:rsidP="00000000" w:rsidRDefault="00000000" w:rsidRPr="00000000" ns1:paraId="00000055">
      <w:pPr>
        <w:rPr/>
      </w:pPr>
      <w:r w:rsidDel="00000000" w:rsidR="00000000" w:rsidRPr="00000000">
        <w:rPr>
          <w:rtl w:val="0"/>
        </w:rPr>
        <w:t xml:space="preserve">Si todas estas predicciones se cumplen —y muchas ya lo hacen— entonces el tiempo deja de ser una causa y pasa a ocupar su lugar real:</w:t>
      </w:r>
    </w:p>
    <w:p w:rsidR="00000000" w:rsidDel="00000000" w:rsidP="00000000" w:rsidRDefault="00000000" w:rsidRPr="00000000" ns1:paraId="00000056">
      <w:pPr>
        <w:rPr/>
      </w:pPr>
      <w:r w:rsidDel="00000000" w:rsidR="00000000" w:rsidRPr="00000000">
        <w:rPr>
          <w:rtl w:val="0"/>
        </w:rPr>
      </w:r>
    </w:p>
    <w:p w:rsidR="00000000" w:rsidDel="00000000" w:rsidP="00000000" w:rsidRDefault="00000000" w:rsidRPr="00000000" ns1:paraId="00000057">
      <w:pPr>
        <w:rPr/>
      </w:pPr>
      <w:r w:rsidDel="00000000" w:rsidR="00000000" w:rsidRPr="00000000">
        <w:rPr>
          <w:rtl w:val="0"/>
        </w:rPr>
        <w:t xml:space="preserve">una variable descriptiva, útil, pero secundaria.</w:t>
      </w:r>
    </w:p>
    <w:p w:rsidR="00000000" w:rsidDel="00000000" w:rsidP="00000000" w:rsidRDefault="00000000" w:rsidRPr="00000000" ns1:paraId="00000058">
      <w:pPr>
        <w:rPr/>
      </w:pPr>
      <w:r w:rsidDel="00000000" w:rsidR="00000000" w:rsidRPr="00000000">
        <w:rPr>
          <w:rtl w:val="0"/>
        </w:rPr>
      </w:r>
    </w:p>
    <w:p w:rsidR="00000000" w:rsidDel="00000000" w:rsidP="00000000" w:rsidRDefault="00000000" w:rsidRPr="00000000" ns1:paraId="00000059">
      <w:pPr>
        <w:rPr/>
      </w:pPr>
      <w:r w:rsidDel="00000000" w:rsidR="00000000" w:rsidRPr="00000000">
        <w:rPr>
          <w:rtl w:val="0"/>
        </w:rPr>
        <w:t xml:space="preserve">El universo no evoluciona porque exista el tiempo.</w:t>
      </w:r>
    </w:p>
    <w:p w:rsidR="00000000" w:rsidDel="00000000" w:rsidP="00000000" w:rsidRDefault="00000000" w:rsidRPr="00000000" ns1:paraId="0000005A">
      <w:pPr>
        <w:rPr/>
      </w:pPr>
      <w:r w:rsidDel="00000000" w:rsidR="00000000" w:rsidRPr="00000000">
        <w:rPr>
          <w:rtl w:val="0"/>
        </w:rPr>
        <w:t xml:space="preserve">El tiempo existe porque el universo evoluciona.</w:t>
      </w:r>
    </w:p>
    <w:p w:rsidR="00000000" w:rsidDel="00000000" w:rsidP="00000000" w:rsidRDefault="00000000" w:rsidRPr="00000000" ns1:paraId="0000005B">
      <w:pPr>
        <w:rPr/>
      </w:pPr>
      <w:r w:rsidDel="00000000" w:rsidR="00000000" w:rsidRPr="00000000">
        <w:rPr>
          <w:rtl w:val="0"/>
        </w:rPr>
      </w:r>
    </w:p>
    <w:p w:rsidR="00000000" w:rsidDel="00000000" w:rsidP="00000000" w:rsidRDefault="00000000" w:rsidRPr="00000000" ns1:paraId="0000005C">
      <w:pPr>
        <w:rPr/>
      </w:pPr>
      <w:r w:rsidDel="00000000" w:rsidR="00000000" w:rsidRPr="00000000">
        <w:rPr>
          <w:rtl w:val="0"/>
        </w:rPr>
        <w:t xml:space="preserve">La mente no sufre porque el tiempo pase.</w:t>
      </w:r>
    </w:p>
    <w:p w:rsidR="00000000" w:rsidDel="00000000" w:rsidP="00000000" w:rsidRDefault="00000000" w:rsidRPr="00000000" ns1:paraId="0000005D">
      <w:pPr>
        <w:rPr/>
      </w:pPr>
      <w:r w:rsidDel="00000000" w:rsidR="00000000" w:rsidRPr="00000000">
        <w:rPr>
          <w:rtl w:val="0"/>
        </w:rPr>
        <w:t xml:space="preserve">El tiempo pasa porque la mente compara.</w:t>
      </w:r>
    </w:p>
    <w:p w:rsidR="00000000" w:rsidDel="00000000" w:rsidP="00000000" w:rsidRDefault="00000000" w:rsidRPr="00000000" ns1:paraId="0000005E">
      <w:pPr>
        <w:rPr/>
      </w:pPr>
      <w:r w:rsidDel="00000000" w:rsidR="00000000" w:rsidRPr="00000000">
        <w:rPr>
          <w:rtl w:val="0"/>
        </w:rPr>
      </w:r>
    </w:p>
    <w:p w:rsidR="00000000" w:rsidDel="00000000" w:rsidP="00000000" w:rsidRDefault="00000000" w:rsidRPr="00000000" ns1:paraId="0000005F">
      <w:pPr>
        <w:rPr/>
      </w:pPr>
      <w:r w:rsidDel="00000000" w:rsidR="00000000" w:rsidRPr="00000000">
        <w:rPr>
          <w:rtl w:val="0"/>
        </w:rPr>
        <w:t xml:space="preserve">Y con esto, el concepto de tiempo deja de ser un misterio fundamental y se convierte en lo que siempre fue:</w:t>
      </w:r>
    </w:p>
    <w:p w:rsidR="00000000" w:rsidDel="00000000" w:rsidP="00000000" w:rsidRDefault="00000000" w:rsidRPr="00000000" ns1:paraId="00000060">
      <w:pPr>
        <w:rPr/>
      </w:pPr>
      <w:r w:rsidDel="00000000" w:rsidR="00000000" w:rsidRPr="00000000">
        <w:rPr>
          <w:rtl w:val="0"/>
        </w:rPr>
      </w:r>
    </w:p>
    <w:p w:rsidR="00000000" w:rsidDel="00000000" w:rsidP="00000000" w:rsidRDefault="00000000" w:rsidRPr="00000000" ns1:paraId="00000061">
      <w:pPr>
        <w:rPr/>
      </w:pPr>
      <w:r w:rsidDel="00000000" w:rsidR="00000000" w:rsidRPr="00000000">
        <w:rPr>
          <w:rtl w:val="0"/>
        </w:rPr>
        <w:t xml:space="preserve">un cálculo poderoso,</w:t>
      </w:r>
    </w:p>
    <w:p w:rsidR="00000000" w:rsidDel="00000000" w:rsidP="00000000" w:rsidRDefault="00000000" w:rsidRPr="00000000" ns1:paraId="00000062">
      <w:pPr>
        <w:rPr/>
      </w:pPr>
      <w:r w:rsidDel="00000000" w:rsidR="00000000" w:rsidRPr="00000000">
        <w:rPr>
          <w:rtl w:val="0"/>
        </w:rPr>
        <w:t xml:space="preserve">una herramienta cognitiva,</w:t>
      </w:r>
    </w:p>
    <w:p w:rsidR="00000000" w:rsidDel="00000000" w:rsidP="00000000" w:rsidRDefault="00000000" w:rsidRPr="00000000" ns1:paraId="00000063">
      <w:pPr>
        <w:rPr/>
      </w:pPr>
      <w:r w:rsidDel="00000000" w:rsidR="00000000" w:rsidRPr="00000000">
        <w:rPr>
          <w:rtl w:val="0"/>
        </w:rPr>
        <w:t xml:space="preserve">y una ilusión necesaria…</w:t>
      </w:r>
    </w:p>
    <w:p w:rsidR="00000000" w:rsidDel="00000000" w:rsidP="00000000" w:rsidRDefault="00000000" w:rsidRPr="00000000" ns1:paraId="00000064">
      <w:pPr>
        <w:rPr/>
      </w:pPr>
      <w:r w:rsidDel="00000000" w:rsidR="00000000" w:rsidRPr="00000000">
        <w:rPr>
          <w:rtl w:val="0"/>
        </w:rPr>
        <w:t xml:space="preserve">hasta que deja de serlo.</w:t>
      </w:r>
    </w:p>
    <w:p w:rsidR="00000000" w:rsidDel="00000000" w:rsidP="00000000" w:rsidRDefault="00000000" w:rsidRPr="00000000" ns1:paraId="00000065">
      <w:pPr>
        <w:rPr/>
      </w:pPr>
      <w:r w:rsidDel="00000000" w:rsidR="00000000" w:rsidRPr="00000000">
        <w:rPr>
          <w:rtl w:val="0"/>
        </w:rPr>
      </w:r>
    </w:p>
    <w:p w:rsidR="00000000" w:rsidDel="00000000" w:rsidP="00000000" w:rsidRDefault="00000000" w:rsidRPr="00000000" ns1:paraId="00000066">
      <w:pPr>
        <w:rPr/>
      </w:pPr>
      <w:r w:rsidDel="00000000" w:rsidR="00000000" w:rsidRPr="00000000">
        <w:rPr>
          <w:rtl w:val="0"/>
        </w:rPr>
      </w:r>
    </w:p>
    <w:p w:rsidR="00000000" w:rsidDel="00000000" w:rsidP="00000000" w:rsidRDefault="00000000" w:rsidRPr="00000000" ns1:paraId="00000068">
      <w:pPr>
        <w:rPr/>
      </w:pPr>
      <w:r w:rsidDel="00000000" w:rsidR="00000000" w:rsidRPr="00000000">
        <w:rPr>
          <w:rtl w:val="0"/>
        </w:rPr>
      </w:r>
    </w:p>
    <w:p w:rsidR="00000000" w:rsidDel="00000000" w:rsidP="00000000" w:rsidRDefault="00000000" w:rsidRPr="00000000" ns1:paraId="00000069">
      <w:pPr>
        <w:rPr/>
      </w:pPr>
      <w:r w:rsidDel="00000000" w:rsidR="00000000" w:rsidRPr="00000000">
        <w:rPr>
          <w:rtl w:val="0"/>
        </w:rPr>
        <w:t xml:space="preserve">Cuando quieras, seguimos con el capítulo final / conclusión o con referencias y marco comparativo.</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