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V1 EXPERIMENTO 1 (V1)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Comparación de procesos físicos en cuatro sujetos caninos idénticos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Tipo de experimento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Experimento filosófico–conceptual con control físico operativo.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 utilizan modelos físicos como instrumentos de comparación, no como proposición de nuevas leyes.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Evaluar si el tiempo aparece como una entidad física independiente o como un resultado emergente de la comparación entre procesos y registros, sometiendo a sujetos biológicamente comparables a escenarios físicos distintos durante un mismo intervalo de referencia.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Sujetos experimentales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Cuatro sujetos caninos, pertenecientes a la misma camada.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Identificación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– Bruno (sujeto principal)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– Tres hermanos de Bruno (sujetos de control y contraste)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Condiciones iniciales comunes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– Edad biológica inicial equivalente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– Estado de salud comparable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– Desarrollo biológico dentro de rangos normales de la especie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– Instrumentación homogénea (sensores, cascos, soporte vital)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– Aislamiento informacional total entre sujetos durante el experimento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Diseño general del experimento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Todos los sujetos se posicionan previamente en sus respectivos escenarios.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Los desplazamientos, viajes y preparativos no forman parte del intervalo experimental.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 experimento comienza únicamente cuando los cinco sujetos están correctamente ubicados y sincronizados.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 inicio es simultáneo para todos.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Fecha de inicio del intervalo experimental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11 de mayo de 1974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Fecha de término del intervalo experimental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11 de mayo de 2024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Duración total del experimento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50 años exactos (marco de referencia terrestre)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Periodo posterior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11 de mayo de 2024 a 31 de enero de 2026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Fase de análisis, validación y presentación de resultados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(No forma parte del intervalo experimental)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Escenarios experimentales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Escenario A – Control terrestre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Sujeto: uno de los hermanos de Bruno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Ubicación: superficie terrestre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Condición: reposo relativo promedio respecto al marco terrestre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Insumos: condiciones ambientales estándar, soporte vital canino convencional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Escenario B – Criogenia biológica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Sujeto: uno de los hermanos de Bruno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Ubicación: cápsula de criogenia biológica avanzada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Condición: reducción controlada del metabolismo manteniendo viabilidad completa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Requisitos técnicos: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– sistema de criogenia reversible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– exclusión de agentes letales o combustibles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– monitoreo fisiológico continuo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Objetivo: minimizar procesos biológicos durante el intervalo experimental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Escenario C – Viaje relativista orbital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Sujeto: uno de los hermanos de Bruno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Ubicación: nave relativista tripulada adaptada a caninos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Trayectoria: órbita amplia y continua alrededor de la galaxia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Condiciones de viaje: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– velocidad constante cercana a la velocidad de la luz (sin alcanzarla)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– curvatura suave para mantener aceleración centrípeta mínima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– soporte vital completo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– comunicación mantenida durante el experimento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Velocidad de referencia utilizada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0,98 c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Cálculo relativista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Factor de Lorentz: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 = 1 / √(1 − v²/c²)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Para v = 0,98 c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 ≈ 5,03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Tiempo propio acumulado por el sujeto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 años / 5,03 ≈ 9,94 años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Escenario D – Gravedad extrema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Sujeto: uno de los hermanos de Bruno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Ubicación: órbita estable próxima al agujero negro supermasivo del centro galáctico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Condición: campo gravitacional intenso sin espaguetización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Parámetros: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– no manipulables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– masa y geometría del sistema fijas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Objetivo: producir dilatación temporal gravitacional significativa durante el intervalo experimental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Escenario E – Bruno (referencia narrativa y comparativa)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Sujeto: Bruno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Ubicación: superficie terrestre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Condición: conviviente y observador indirecto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Rol: referencia comparativa final y soporte conceptual del experimento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Variables controladas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– Origen biológico (misma camada)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– Estado inicial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– Duración del experimento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– Instrumentación de medición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Variables manipuladas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– Velocidad relativista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– Intensidad del campo gravitacional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– Tasa metabólica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Datos registrados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– Lectura de relojes físicos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– Marcadores biológicos de envejecimiento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– Estado fisiológico general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– Comparación entre sujetos al finalizar el intervalo experimental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Nota metodológica sobre edad biológica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La edad biológica no se mide como una magnitud física directa.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 infiere a partir de marcadores biológicos, dado que los organismos vivos renuevan continuamente su materia y no constituyen sistemas cerrados.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Preguntas del experimento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1. ¿Qué diferencias aparecen entre los sujetos al finalizar el intervalo experimental?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2. ¿En qué momento surgen dichas diferencias: durante el proceso o solo al comparar?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3. ¿Aparece el tiempo como entidad experimentada o únicamente como resultado de registro?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Las diferencias solo se hacen evidentes al comparar los sujetos entre sí al final del experimento.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Durante el intervalo experimental, ninguno de los sujetos experimenta el tiempo como entidad independiente.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Estado del experimento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Versión 1 (V1)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Diseño cerrado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Parámetros explícitos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Listo para evaluación conceptual y filosófica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Si quieres, el siguiente paso natural es EXPERIMENTO 2 (V1) con tuning, usando exactamente esta misma estructura.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