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cap5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5</w:t>
      </w:r>
    </w:p>
    <w:p w:rsidR="00000000" w:rsidDel="00000000" w:rsidP="00000000" w:rsidRDefault="00000000" w:rsidRPr="00000000" ns1:paraId="00000007">
      <w:pPr>
        <w:rPr/>
      </w:pPr>
      <w:r w:rsidDel="00000000" w:rsidR="00000000" w:rsidRPr="00000000">
        <w:rPr>
          <w:rtl w:val="0"/>
        </w:rPr>
        <w:t xml:space="preserve">MEMORIA, EMOCIÓN Y LA ILUSIÓN DEL TIEMPO PSICOLÓGICO</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La segunda gran fuente de la ilusión del tiempo no es física.</w:t>
      </w:r>
    </w:p>
    <w:p w:rsidR="00000000" w:rsidDel="00000000" w:rsidP="00000000" w:rsidRDefault="00000000" w:rsidRPr="00000000" ns1:paraId="0000000A">
      <w:pPr>
        <w:rPr/>
      </w:pPr>
      <w:r w:rsidDel="00000000" w:rsidR="00000000" w:rsidRPr="00000000">
        <w:rPr>
          <w:rtl w:val="0"/>
        </w:rPr>
        <w:t xml:space="preserve">Es emocional.</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Aquí no estamos ante un error matemático ni una mala interpretación de ecuaciones, sino ante un mecanismo biológico profundamente eficaz, diseñado para la supervivencia, que produce un efecto colateral devastador: la sensación de que el pasado y el futuro “siguen ocurriendo”.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El punto clave es este:</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Cuando la mente recuerda, no reproduce una copia pasiva de la experiencia.</w:t>
      </w:r>
    </w:p>
    <w:p w:rsidR="00000000" w:rsidDel="00000000" w:rsidP="00000000" w:rsidRDefault="00000000" w:rsidRPr="00000000" ns1:paraId="00000011">
      <w:pPr>
        <w:rPr/>
      </w:pPr>
      <w:r w:rsidDel="00000000" w:rsidR="00000000" w:rsidRPr="00000000">
        <w:rPr>
          <w:rtl w:val="0"/>
        </w:rPr>
        <w:t xml:space="preserve">La revive.</w:t>
      </w:r>
    </w:p>
    <w:p w:rsidR="00000000" w:rsidDel="00000000" w:rsidP="00000000" w:rsidRDefault="00000000" w:rsidRPr="00000000" ns1:paraId="00000012">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t xml:space="preserve">Desde el punto de vista neuronal, recordar y vivir una experiencia comparten redes, activaciones y patrones sorprendentemente similares. El cerebro no distingue con claridad entre un estímulo presente y un estímulo recordado si ambos activan el mismo circuito.</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Ese es el núcleo del problema.</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Un evento doloroso ocurrido hace años puede volver a sentirse ahora con la misma carga fisiológica: tensión muscular, aceleración cardíaca, cortisol, miedo. El cuerpo reacciona como si el peligro estuviera presente, aunque no lo esté.</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El sufrimiento, entonces, no ocurre en el pasado.</w:t>
      </w:r>
    </w:p>
    <w:p w:rsidR="00000000" w:rsidDel="00000000" w:rsidP="00000000" w:rsidRDefault="00000000" w:rsidRPr="00000000" ns1:paraId="0000001A">
      <w:pPr>
        <w:rPr/>
      </w:pPr>
      <w:r w:rsidDel="00000000" w:rsidR="00000000" w:rsidRPr="00000000">
        <w:rPr>
          <w:rtl w:val="0"/>
        </w:rPr>
        <w:t xml:space="preserve">Ocurre ahora, provocado por una simulación interna.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Esto explica por qué tantas tradiciones filosóficas y espirituales, separadas por siglos y culturas, convergen en una misma afirmación aparentemente radical:</w:t>
      </w:r>
    </w:p>
    <w:p w:rsidR="00000000" w:rsidDel="00000000" w:rsidP="00000000" w:rsidRDefault="00000000" w:rsidRPr="00000000" ns1:paraId="0000001D">
      <w:pPr>
        <w:rPr/>
      </w:pPr>
      <w:r w:rsidDel="00000000" w:rsidR="00000000" w:rsidRPr="00000000">
        <w:rPr>
          <w:rtl w:val="0"/>
        </w:rPr>
        <w:t xml:space="preserve">el sufrimiento no es real.</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No dicen que no haya dolor físico.</w:t>
      </w:r>
    </w:p>
    <w:p w:rsidR="00000000" w:rsidDel="00000000" w:rsidP="00000000" w:rsidRDefault="00000000" w:rsidRPr="00000000" ns1:paraId="00000020">
      <w:pPr>
        <w:rPr/>
      </w:pPr>
      <w:r w:rsidDel="00000000" w:rsidR="00000000" w:rsidRPr="00000000">
        <w:rPr>
          <w:rtl w:val="0"/>
        </w:rPr>
        <w:t xml:space="preserve">Dicen que el sufrimiento psicológico surge de confundir una representación con la realidad.</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Desde el budismo temprano hasta el vedanta, desde prácticas contemplativas hasta corrientes modernas de psicoterapia, el diagnóstico es el mismo: la mente mantiene activo un recuerdo con el fin de evitar repetir el daño, pero al hacerlo reproduce el daño continuamente.</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Es un error táctico de la mente.</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La intención es protectora.</w:t>
      </w:r>
    </w:p>
    <w:p w:rsidR="00000000" w:rsidDel="00000000" w:rsidP="00000000" w:rsidRDefault="00000000" w:rsidRPr="00000000" ns1:paraId="00000027">
      <w:pPr>
        <w:rPr/>
      </w:pPr>
      <w:r w:rsidDel="00000000" w:rsidR="00000000" w:rsidRPr="00000000">
        <w:rPr>
          <w:rtl w:val="0"/>
        </w:rPr>
        <w:t xml:space="preserve">El resultado es patológico.</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Este mecanismo explica algo que suele pasar desapercibido: la mente no “recuerda” el pasado para contemplarlo, lo recuerda para predecir. Cada recuerdo doloroso es una advertencia proyectada hacia el futuro. Pero como el futuro no existe, la advertencia se ejecuta ahora.</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Así se genera el tiempo psicológico:</w:t>
      </w:r>
    </w:p>
    <w:p w:rsidR="00000000" w:rsidDel="00000000" w:rsidP="00000000" w:rsidRDefault="00000000" w:rsidRPr="00000000" ns1:paraId="0000002C">
      <w:pPr>
        <w:rPr/>
      </w:pPr>
      <w:r w:rsidDel="00000000" w:rsidR="00000000" w:rsidRPr="00000000">
        <w:rPr>
          <w:rtl w:val="0"/>
        </w:rPr>
        <w:t xml:space="preserve">un presente saturado de pasado y colonizado por proyecciones.</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La mente, incapaz de procesar toda la información simultáneamente, fragmenta la experiencia. Registra, almacena, compara, anticipa. Esa fragmentación produce una secuencia interna que luego etiquetamos como tiempo.</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Pero no es tiempo.</w:t>
      </w:r>
    </w:p>
    <w:p w:rsidR="00000000" w:rsidDel="00000000" w:rsidP="00000000" w:rsidRDefault="00000000" w:rsidRPr="00000000" ns1:paraId="00000031">
      <w:pPr>
        <w:rPr/>
      </w:pPr>
      <w:r w:rsidDel="00000000" w:rsidR="00000000" w:rsidRPr="00000000">
        <w:rPr>
          <w:rtl w:val="0"/>
        </w:rPr>
        <w:t xml:space="preserve">Es orden cognitivo.</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Hay una evidencia cotidiana de este fenómeno que casi todos han experimentado.</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En estados de profunda seguridad —amor, contemplación, flujo creativo, absorción total— la percepción del tiempo desaparece. No porque el reloj se detenga, sino porque el sistema de vigilancia deja de operar.</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La mente deja de escanear amenazas.</w:t>
      </w:r>
    </w:p>
    <w:p w:rsidR="00000000" w:rsidDel="00000000" w:rsidP="00000000" w:rsidRDefault="00000000" w:rsidRPr="00000000" ns1:paraId="00000038">
      <w:pPr>
        <w:rPr/>
      </w:pPr>
      <w:r w:rsidDel="00000000" w:rsidR="00000000" w:rsidRPr="00000000">
        <w:rPr>
          <w:rtl w:val="0"/>
        </w:rPr>
        <w:t xml:space="preserve">El radar se apaga.</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Los enamorados no saben cuánto duró un beso.</w:t>
      </w:r>
    </w:p>
    <w:p w:rsidR="00000000" w:rsidDel="00000000" w:rsidP="00000000" w:rsidRDefault="00000000" w:rsidRPr="00000000" ns1:paraId="0000003B">
      <w:pPr>
        <w:rPr/>
      </w:pPr>
      <w:r w:rsidDel="00000000" w:rsidR="00000000" w:rsidRPr="00000000">
        <w:rPr>
          <w:rtl w:val="0"/>
        </w:rPr>
        <w:t xml:space="preserve">Los meditadores no saben cuánto duró el silencio.</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No porque el tiempo se haya alterado, sino porque no hubo necesidad de medir.</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Esto también explica por qué prácticas contemplativas sostenidas producen un efecto consistente: reducción del sufrimiento, aumento de la claridad y sensación de presencia. No están “deteniendo el tiempo”; están interrumpiendo el mecanismo que lo genera.</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Incluso en el reino animal aparece una forma más primitiva de esta memoria.</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Aves recién nacidas reaccionan ante siluetas de depredadores sin haber tenido experiencia previa. Ese conocimiento no fue aprendido en vida. Fue heredado. Es memoria incorporada en la estructura del sistema nervioso.</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rPr/>
      </w:pPr>
      <w:r w:rsidDel="00000000" w:rsidR="00000000" w:rsidRPr="00000000">
        <w:rPr>
          <w:rtl w:val="0"/>
        </w:rPr>
        <w:t xml:space="preserve">No tiene fecha.</w:t>
      </w:r>
    </w:p>
    <w:p w:rsidR="00000000" w:rsidDel="00000000" w:rsidP="00000000" w:rsidRDefault="00000000" w:rsidRPr="00000000" ns1:paraId="00000046">
      <w:pPr>
        <w:rPr/>
      </w:pPr>
      <w:r w:rsidDel="00000000" w:rsidR="00000000" w:rsidRPr="00000000">
        <w:rPr>
          <w:rtl w:val="0"/>
        </w:rPr>
        <w:t xml:space="preserve">No tiene duración.</w:t>
      </w:r>
    </w:p>
    <w:p w:rsidR="00000000" w:rsidDel="00000000" w:rsidP="00000000" w:rsidRDefault="00000000" w:rsidRPr="00000000" ns1:paraId="00000047">
      <w:pPr>
        <w:rPr/>
      </w:pPr>
      <w:r w:rsidDel="00000000" w:rsidR="00000000" w:rsidRPr="00000000">
        <w:rPr>
          <w:rtl w:val="0"/>
        </w:rPr>
        <w:t xml:space="preserve">No tiene tiempo.</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rPr/>
      </w:pPr>
      <w:r w:rsidDel="00000000" w:rsidR="00000000" w:rsidRPr="00000000">
        <w:rPr>
          <w:rtl w:val="0"/>
        </w:rPr>
        <w:t xml:space="preserve">Es información.</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rPr/>
      </w:pPr>
      <w:r w:rsidDel="00000000" w:rsidR="00000000" w:rsidRPr="00000000">
        <w:rPr>
          <w:rtl w:val="0"/>
        </w:rPr>
        <w:t xml:space="preserve">La mente humana amplifica este mecanismo hasta el extremo. No solo recuerda peligros reales, sino escenarios hipotéticos. Vive futuros que no han ocurrido y pasados que ya no existen.</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rPr/>
      </w:pPr>
      <w:r w:rsidDel="00000000" w:rsidR="00000000" w:rsidRPr="00000000">
        <w:rPr>
          <w:rtl w:val="0"/>
        </w:rPr>
        <w:t xml:space="preserve">Así, el tiempo psicológico emerge como un efecto secundario de la memoria emocional.</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rPr/>
      </w:pPr>
      <w:r w:rsidDel="00000000" w:rsidR="00000000" w:rsidRPr="00000000">
        <w:rPr>
          <w:rtl w:val="0"/>
        </w:rPr>
        <w:t xml:space="preserve">Y aquí aparece una convergencia profunda entre ciencia y tradición:</w:t>
      </w:r>
    </w:p>
    <w:p w:rsidR="00000000" w:rsidDel="00000000" w:rsidP="00000000" w:rsidRDefault="00000000" w:rsidRPr="00000000" ns1:paraId="00000050">
      <w:pPr>
        <w:rPr/>
      </w:pPr>
      <w:r w:rsidDel="00000000" w:rsidR="00000000" w:rsidRPr="00000000">
        <w:rPr>
          <w:rtl w:val="0"/>
        </w:rPr>
        <w:t xml:space="preserve">cuando las filosofías antiguas afirman que el sufrimiento es una ilusión, están señalando exactamente el mismo fenómeno que este modelo describe desde la neurofisiología.</w:t>
      </w:r>
    </w:p>
    <w:p w:rsidR="00000000" w:rsidDel="00000000" w:rsidP="00000000" w:rsidRDefault="00000000" w:rsidRPr="00000000" ns1:paraId="00000051">
      <w:pPr>
        <w:rPr/>
      </w:pPr>
      <w:r w:rsidDel="00000000" w:rsidR="00000000" w:rsidRPr="00000000">
        <w:rPr>
          <w:rtl w:val="0"/>
        </w:rPr>
      </w:r>
    </w:p>
    <w:p w:rsidR="00000000" w:rsidDel="00000000" w:rsidP="00000000" w:rsidRDefault="00000000" w:rsidRPr="00000000" ns1:paraId="00000052">
      <w:pPr>
        <w:rPr/>
      </w:pPr>
      <w:r w:rsidDel="00000000" w:rsidR="00000000" w:rsidRPr="00000000">
        <w:rPr>
          <w:rtl w:val="0"/>
        </w:rPr>
        <w:t xml:space="preserve">El sufrimiento no ocurre porque el pasado exista.</w:t>
      </w:r>
    </w:p>
    <w:p w:rsidR="00000000" w:rsidDel="00000000" w:rsidP="00000000" w:rsidRDefault="00000000" w:rsidRPr="00000000" ns1:paraId="00000053">
      <w:pPr>
        <w:rPr/>
      </w:pPr>
      <w:r w:rsidDel="00000000" w:rsidR="00000000" w:rsidRPr="00000000">
        <w:rPr>
          <w:rtl w:val="0"/>
        </w:rPr>
        <w:t xml:space="preserve">Ocurre porque el pasado se ejecuta.</w:t>
      </w:r>
    </w:p>
    <w:p w:rsidR="00000000" w:rsidDel="00000000" w:rsidP="00000000" w:rsidRDefault="00000000" w:rsidRPr="00000000" ns1:paraId="00000054">
      <w:pPr>
        <w:rPr/>
      </w:pPr>
      <w:r w:rsidDel="00000000" w:rsidR="00000000" w:rsidRPr="00000000">
        <w:rPr>
          <w:rtl w:val="0"/>
        </w:rPr>
      </w:r>
    </w:p>
    <w:p w:rsidR="00000000" w:rsidDel="00000000" w:rsidP="00000000" w:rsidRDefault="00000000" w:rsidRPr="00000000" ns1:paraId="00000055">
      <w:pPr>
        <w:rPr/>
      </w:pPr>
      <w:r w:rsidDel="00000000" w:rsidR="00000000" w:rsidRPr="00000000">
        <w:rPr>
          <w:rtl w:val="0"/>
        </w:rPr>
        <w:t xml:space="preserve">Esto prepara el terreno para el siguiente capítulo, donde se muestra cómo esta ilusión psicológica se ve reforzada por una interpretación física incorrecta: la idea de que el tiempo es una dimensión que puede curvarse, doblarse o recorrerse.</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rPr/>
      </w:pPr>
      <w:r w:rsidDel="00000000" w:rsidR="00000000" w:rsidRPr="00000000">
        <w:rPr>
          <w:rtl w:val="0"/>
        </w:rPr>
      </w:r>
    </w:p>
    <w:p w:rsidR="00000000" w:rsidDel="00000000" w:rsidP="00000000" w:rsidRDefault="00000000" w:rsidRPr="00000000" ns1:paraId="00000059">
      <w:pPr>
        <w:rPr/>
      </w:pPr>
      <w:r w:rsidDel="00000000" w:rsidR="00000000" w:rsidRPr="00000000">
        <w:rPr>
          <w:rtl w:val="0"/>
        </w:rPr>
      </w:r>
    </w:p>
    <w:p w:rsidR="00000000" w:rsidDel="00000000" w:rsidP="00000000" w:rsidRDefault="00000000" w:rsidRPr="00000000" ns1:paraId="0000005A">
      <w:pPr>
        <w:rPr/>
      </w:pPr>
      <w:r w:rsidDel="00000000" w:rsidR="00000000" w:rsidRPr="00000000">
        <w:rPr>
          <w:rtl w:val="0"/>
        </w:rPr>
        <w:t xml:space="preserve">Cuando quieras, seguimos con:</w:t>
      </w:r>
    </w:p>
    <w:p w:rsidR="00000000" w:rsidDel="00000000" w:rsidP="00000000" w:rsidRDefault="00000000" w:rsidRPr="00000000" ns1:paraId="0000005B">
      <w:pPr>
        <w:rPr/>
      </w:pP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