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C67C" w14:textId="77777777" w:rsidR="009278C9" w:rsidRDefault="009278C9" w:rsidP="009278C9">
      <w:pPr>
        <w:spacing w:after="0" w:line="276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9552A5" wp14:editId="5E90698B">
            <wp:extent cx="5732780" cy="24726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2E21" w14:textId="77777777" w:rsidR="009278C9" w:rsidRDefault="009278C9" w:rsidP="009278C9">
      <w:pPr>
        <w:spacing w:after="0" w:line="276" w:lineRule="aut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Cátedra: Entornos Gráficos.</w:t>
      </w:r>
    </w:p>
    <w:p w14:paraId="437F92D6" w14:textId="77777777" w:rsidR="009278C9" w:rsidRDefault="009278C9" w:rsidP="009278C9">
      <w:pPr>
        <w:spacing w:after="0" w:line="276" w:lineRule="auto"/>
        <w:rPr>
          <w:b/>
          <w:sz w:val="60"/>
          <w:szCs w:val="60"/>
          <w:lang w:val="es-ES"/>
        </w:rPr>
      </w:pPr>
    </w:p>
    <w:p w14:paraId="1030F655" w14:textId="77777777" w:rsidR="009278C9" w:rsidRDefault="009278C9" w:rsidP="009278C9">
      <w:pPr>
        <w:spacing w:after="0" w:line="276" w:lineRule="aut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4º Año Ingeniería en Sistemas de Información</w:t>
      </w:r>
    </w:p>
    <w:p w14:paraId="4166E582" w14:textId="77777777" w:rsidR="009278C9" w:rsidRDefault="009278C9" w:rsidP="009278C9">
      <w:pPr>
        <w:spacing w:after="0" w:line="276" w:lineRule="auto"/>
        <w:rPr>
          <w:sz w:val="60"/>
          <w:szCs w:val="60"/>
          <w:lang w:val="es-ES"/>
        </w:rPr>
      </w:pPr>
    </w:p>
    <w:p w14:paraId="237F82C5" w14:textId="4FF89AB3" w:rsidR="009278C9" w:rsidRDefault="009278C9" w:rsidP="009278C9">
      <w:pPr>
        <w:spacing w:after="0" w:line="276" w:lineRule="aut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Práctica N°</w:t>
      </w:r>
      <w:r w:rsidR="00C430BF">
        <w:rPr>
          <w:b/>
          <w:sz w:val="36"/>
          <w:szCs w:val="36"/>
          <w:lang w:val="es-ES"/>
        </w:rPr>
        <w:t>8</w:t>
      </w:r>
      <w:r>
        <w:rPr>
          <w:b/>
          <w:sz w:val="36"/>
          <w:szCs w:val="36"/>
          <w:lang w:val="es-ES"/>
        </w:rPr>
        <w:t xml:space="preserve"> – </w:t>
      </w:r>
      <w:r w:rsidR="00C430BF">
        <w:rPr>
          <w:b/>
          <w:sz w:val="36"/>
          <w:szCs w:val="36"/>
          <w:lang w:val="es-ES"/>
        </w:rPr>
        <w:t>Accesibilidad</w:t>
      </w:r>
      <w:r>
        <w:rPr>
          <w:b/>
          <w:sz w:val="36"/>
          <w:szCs w:val="36"/>
          <w:lang w:val="es-ES"/>
        </w:rPr>
        <w:t xml:space="preserve"> Web.</w:t>
      </w:r>
    </w:p>
    <w:p w14:paraId="6DC89189" w14:textId="77777777" w:rsidR="009278C9" w:rsidRDefault="009278C9" w:rsidP="009278C9">
      <w:pPr>
        <w:spacing w:after="0" w:line="276" w:lineRule="auto"/>
        <w:jc w:val="center"/>
        <w:rPr>
          <w:b/>
          <w:sz w:val="36"/>
          <w:szCs w:val="36"/>
          <w:lang w:val="es-ES"/>
        </w:rPr>
      </w:pPr>
    </w:p>
    <w:p w14:paraId="42842A08" w14:textId="77777777" w:rsidR="009278C9" w:rsidRDefault="009278C9" w:rsidP="009278C9">
      <w:pPr>
        <w:spacing w:after="0" w:line="276" w:lineRule="aut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Año 2022</w:t>
      </w:r>
    </w:p>
    <w:p w14:paraId="634D5915" w14:textId="77777777" w:rsidR="009278C9" w:rsidRDefault="009278C9" w:rsidP="009278C9">
      <w:pPr>
        <w:spacing w:after="0" w:line="276" w:lineRule="auto"/>
        <w:rPr>
          <w:b/>
          <w:sz w:val="36"/>
          <w:szCs w:val="36"/>
          <w:lang w:val="es-ES"/>
        </w:rPr>
      </w:pPr>
    </w:p>
    <w:p w14:paraId="295F7537" w14:textId="77777777" w:rsidR="009278C9" w:rsidRDefault="009278C9" w:rsidP="009278C9">
      <w:pPr>
        <w:spacing w:after="0" w:line="276" w:lineRule="auto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Alumnos:</w:t>
      </w:r>
    </w:p>
    <w:p w14:paraId="4E2078C0" w14:textId="77777777" w:rsidR="009278C9" w:rsidRDefault="009278C9" w:rsidP="009278C9">
      <w:pPr>
        <w:numPr>
          <w:ilvl w:val="0"/>
          <w:numId w:val="1"/>
        </w:numPr>
        <w:spacing w:after="0" w:line="276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Bermejo </w:t>
      </w:r>
      <w:proofErr w:type="spellStart"/>
      <w:r>
        <w:rPr>
          <w:sz w:val="36"/>
          <w:szCs w:val="36"/>
          <w:lang w:val="es-ES"/>
        </w:rPr>
        <w:t>Zambrini</w:t>
      </w:r>
      <w:proofErr w:type="spellEnd"/>
      <w:r>
        <w:rPr>
          <w:sz w:val="36"/>
          <w:szCs w:val="36"/>
          <w:lang w:val="es-ES"/>
        </w:rPr>
        <w:t>, Gonzalo Martín</w:t>
      </w:r>
    </w:p>
    <w:p w14:paraId="4EC53950" w14:textId="77777777" w:rsidR="009278C9" w:rsidRDefault="009278C9" w:rsidP="009278C9">
      <w:pPr>
        <w:spacing w:after="0" w:line="276" w:lineRule="auto"/>
        <w:rPr>
          <w:sz w:val="36"/>
          <w:szCs w:val="36"/>
          <w:lang w:val="es-ES"/>
        </w:rPr>
      </w:pPr>
    </w:p>
    <w:p w14:paraId="7F348A8D" w14:textId="77777777" w:rsidR="009278C9" w:rsidRDefault="009278C9" w:rsidP="009278C9">
      <w:pPr>
        <w:spacing w:after="0" w:line="276" w:lineRule="auto"/>
        <w:rPr>
          <w:sz w:val="36"/>
          <w:szCs w:val="36"/>
          <w:lang w:val="es-ES"/>
        </w:rPr>
      </w:pPr>
    </w:p>
    <w:p w14:paraId="1DB430EC" w14:textId="77777777" w:rsidR="009278C9" w:rsidRDefault="009278C9" w:rsidP="009278C9">
      <w:pPr>
        <w:spacing w:after="0" w:line="276" w:lineRule="auto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Docentes:</w:t>
      </w:r>
    </w:p>
    <w:p w14:paraId="24C57E37" w14:textId="77777777" w:rsidR="009278C9" w:rsidRDefault="009278C9" w:rsidP="009278C9">
      <w:pPr>
        <w:numPr>
          <w:ilvl w:val="0"/>
          <w:numId w:val="2"/>
        </w:numPr>
        <w:spacing w:after="0" w:line="276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Daniela Diaz.</w:t>
      </w:r>
    </w:p>
    <w:p w14:paraId="4787CB76" w14:textId="77777777" w:rsidR="009278C9" w:rsidRDefault="009278C9" w:rsidP="009278C9">
      <w:pPr>
        <w:numPr>
          <w:ilvl w:val="0"/>
          <w:numId w:val="2"/>
        </w:numPr>
        <w:spacing w:after="0" w:line="276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Julián </w:t>
      </w:r>
      <w:proofErr w:type="spellStart"/>
      <w:r>
        <w:rPr>
          <w:sz w:val="36"/>
          <w:szCs w:val="36"/>
          <w:lang w:val="es-ES"/>
        </w:rPr>
        <w:t>Butti</w:t>
      </w:r>
      <w:proofErr w:type="spellEnd"/>
      <w:r>
        <w:rPr>
          <w:sz w:val="36"/>
          <w:szCs w:val="36"/>
          <w:lang w:val="es-ES"/>
        </w:rPr>
        <w:t>.</w:t>
      </w:r>
    </w:p>
    <w:p w14:paraId="3A84247F" w14:textId="77777777" w:rsidR="008C5A55" w:rsidRDefault="009278C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129489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78F1ED" w14:textId="6320622D" w:rsidR="008C5A55" w:rsidRDefault="008C5A55">
          <w:pPr>
            <w:pStyle w:val="TtuloTDC"/>
          </w:pPr>
          <w:r>
            <w:rPr>
              <w:lang w:val="es-ES"/>
            </w:rPr>
            <w:t>ÍNDICE</w:t>
          </w:r>
        </w:p>
        <w:p w14:paraId="593B57C5" w14:textId="2FC59C45" w:rsidR="00D05873" w:rsidRDefault="008C5A55">
          <w:pPr>
            <w:pStyle w:val="TD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9167" w:history="1">
            <w:r w:rsidR="00D05873" w:rsidRPr="00BE3B9F">
              <w:rPr>
                <w:rStyle w:val="Hipervnculo"/>
                <w:noProof/>
                <w:lang w:val="es-US"/>
              </w:rPr>
              <w:t>1.</w:t>
            </w:r>
            <w:r w:rsidR="00D05873"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="00D05873" w:rsidRPr="00BE3B9F">
              <w:rPr>
                <w:rStyle w:val="Hipervnculo"/>
                <w:noProof/>
                <w:lang w:val="es-US"/>
              </w:rPr>
              <w:t>¿Qué es la accesibilidad web?</w:t>
            </w:r>
            <w:r w:rsidR="00D05873">
              <w:rPr>
                <w:noProof/>
                <w:webHidden/>
              </w:rPr>
              <w:tab/>
            </w:r>
            <w:r w:rsidR="00D05873">
              <w:rPr>
                <w:noProof/>
                <w:webHidden/>
              </w:rPr>
              <w:fldChar w:fldCharType="begin"/>
            </w:r>
            <w:r w:rsidR="00D05873">
              <w:rPr>
                <w:noProof/>
                <w:webHidden/>
              </w:rPr>
              <w:instrText xml:space="preserve"> PAGEREF _Toc102149167 \h </w:instrText>
            </w:r>
            <w:r w:rsidR="00D05873">
              <w:rPr>
                <w:noProof/>
                <w:webHidden/>
              </w:rPr>
            </w:r>
            <w:r w:rsidR="00D05873"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3</w:t>
            </w:r>
            <w:r w:rsidR="00D05873">
              <w:rPr>
                <w:noProof/>
                <w:webHidden/>
              </w:rPr>
              <w:fldChar w:fldCharType="end"/>
            </w:r>
          </w:hyperlink>
        </w:p>
        <w:p w14:paraId="54A2FC21" w14:textId="6DB32C3F" w:rsidR="00D05873" w:rsidRDefault="00D05873">
          <w:pPr>
            <w:pStyle w:val="TD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68" w:history="1">
            <w:r w:rsidRPr="00BE3B9F">
              <w:rPr>
                <w:rStyle w:val="Hipervnculo"/>
                <w:noProof/>
                <w:lang w:val="es-US"/>
              </w:rPr>
              <w:t>2.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es la WAI?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567B" w14:textId="0091E649" w:rsidR="00D05873" w:rsidRDefault="00D05873">
          <w:pPr>
            <w:pStyle w:val="TD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69" w:history="1">
            <w:r w:rsidRPr="00BE3B9F">
              <w:rPr>
                <w:rStyle w:val="Hipervnculo"/>
                <w:noProof/>
                <w:lang w:val="es-US"/>
              </w:rPr>
              <w:t>3.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¿Cuáles son los componentes esenciales de la accesibilidad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7403" w14:textId="39CF645E" w:rsidR="00D05873" w:rsidRDefault="00D05873">
          <w:pPr>
            <w:pStyle w:val="TD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0" w:history="1">
            <w:r w:rsidRPr="00BE3B9F">
              <w:rPr>
                <w:rStyle w:val="Hipervnculo"/>
                <w:noProof/>
                <w:lang w:val="es-US"/>
              </w:rPr>
              <w:t>4.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son las Pautas de Accesibilidad al Contenido en la Web (WCAG)?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944B" w14:textId="1161041A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1" w:history="1">
            <w:r w:rsidRPr="00BE3B9F">
              <w:rPr>
                <w:rStyle w:val="Hipervnculo"/>
                <w:noProof/>
                <w:lang w:val="es-US"/>
              </w:rPr>
              <w:t>5.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¿Cuáles son los niveles de prioridad establecidos por las pautas?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EF18" w14:textId="27A84E41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2" w:history="1">
            <w:r w:rsidRPr="00BE3B9F">
              <w:rPr>
                <w:rStyle w:val="Hipervnculo"/>
                <w:noProof/>
                <w:lang w:val="es-US"/>
              </w:rPr>
              <w:t>6.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¿Cuáles son los niveles de conformidad?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2A23" w14:textId="5FBDF7BF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3" w:history="1">
            <w:r w:rsidRPr="00BE3B9F">
              <w:rPr>
                <w:rStyle w:val="Hipervnculo"/>
                <w:noProof/>
                <w:lang w:val="es-US"/>
              </w:rPr>
              <w:t>7.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es la TAW?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3FF4" w14:textId="59643B4A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4" w:history="1">
            <w:r w:rsidRPr="00BE3B9F">
              <w:rPr>
                <w:rStyle w:val="Hipervnculo"/>
                <w:noProof/>
                <w:lang w:val="es-US"/>
              </w:rPr>
              <w:t>8.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¿En qué consiste la Usabilidad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592B" w14:textId="3420D4DD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5" w:history="1">
            <w:r w:rsidRPr="00BE3B9F">
              <w:rPr>
                <w:rStyle w:val="Hipervnculo"/>
                <w:noProof/>
                <w:lang w:val="es-US"/>
              </w:rPr>
              <w:t>9.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¿A qué se refieren los conceptos de buscabilidad y visibilidad de un sitio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A52F" w14:textId="22A8B744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6" w:history="1">
            <w:r w:rsidRPr="00BE3B9F">
              <w:rPr>
                <w:rStyle w:val="Hipervnculo"/>
                <w:noProof/>
                <w:lang w:val="es-US"/>
              </w:rPr>
              <w:t>10.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¿A qué se refiere el concepto de fidelidad en relación a un sitio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B864" w14:textId="2A335254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7" w:history="1">
            <w:r w:rsidRPr="00BE3B9F">
              <w:rPr>
                <w:rStyle w:val="Hipervnculo"/>
                <w:noProof/>
                <w:lang w:val="es-US"/>
              </w:rPr>
              <w:t>11.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técnicas se utilizan para evaluar la usabilidad de un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B6A3" w14:textId="6B32A4BB" w:rsidR="00D05873" w:rsidRDefault="00D0587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8" w:history="1">
            <w:r w:rsidRPr="00BE3B9F">
              <w:rPr>
                <w:rStyle w:val="Hipervnculo"/>
                <w:noProof/>
                <w:lang w:val="es-AR"/>
              </w:rPr>
              <w:t>Pruebas de usabilidad de guerrilla o de pasillo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61B0" w14:textId="792FC868" w:rsidR="00D05873" w:rsidRDefault="00D0587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79" w:history="1">
            <w:r w:rsidRPr="00BE3B9F">
              <w:rPr>
                <w:rStyle w:val="Hipervnculo"/>
                <w:noProof/>
                <w:lang w:val="es-AR"/>
              </w:rPr>
              <w:t>Pruebas de usabilidad remota no moderada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4194" w14:textId="588296D9" w:rsidR="00D05873" w:rsidRDefault="00D0587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0" w:history="1">
            <w:r w:rsidRPr="00BE3B9F">
              <w:rPr>
                <w:rStyle w:val="Hipervnculo"/>
                <w:noProof/>
                <w:lang w:val="es-AR"/>
              </w:rPr>
              <w:t>Pruebas de usabilidad moderadas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9DC9" w14:textId="07152D15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1" w:history="1">
            <w:r w:rsidRPr="00BE3B9F">
              <w:rPr>
                <w:rStyle w:val="Hipervnculo"/>
                <w:noProof/>
                <w:lang w:val="es-US"/>
              </w:rPr>
              <w:t>12.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es la Independencia de Dispositivos y cuáles son sus ventajas desde los puntos de vista del usuario y del desarrollador?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0BC0" w14:textId="112F4CF9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2" w:history="1">
            <w:r w:rsidRPr="00BE3B9F">
              <w:rPr>
                <w:rStyle w:val="Hipervnculo"/>
                <w:noProof/>
                <w:lang w:val="es-US"/>
              </w:rPr>
              <w:t>13.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¿Qué es la Internacionalización y cómo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587" w14:textId="05DB87B3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3" w:history="1">
            <w:r w:rsidRPr="00BE3B9F">
              <w:rPr>
                <w:rStyle w:val="Hipervnculo"/>
                <w:noProof/>
                <w:lang w:val="es-US"/>
              </w:rPr>
              <w:t>14.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¿Cuáles son los conceptos clave para el diseño web internacional?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082C" w14:textId="3A56BFD2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4" w:history="1">
            <w:r w:rsidRPr="00BE3B9F">
              <w:rPr>
                <w:rStyle w:val="Hipervnculo"/>
                <w:noProof/>
                <w:lang w:val="es-US"/>
              </w:rPr>
              <w:t>15.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¿Cuáles son las diferencias entre localización e internacionalización?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7FA9" w14:textId="699317DB" w:rsidR="00D05873" w:rsidRDefault="00D05873">
          <w:pPr>
            <w:pStyle w:val="TD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val="es-AR" w:eastAsia="es-AR"/>
            </w:rPr>
          </w:pPr>
          <w:hyperlink w:anchor="_Toc102149185" w:history="1">
            <w:r w:rsidRPr="00BE3B9F">
              <w:rPr>
                <w:rStyle w:val="Hipervnculo"/>
                <w:noProof/>
                <w:lang w:val="es-US"/>
              </w:rPr>
              <w:t>16.</w:t>
            </w:r>
            <w:r>
              <w:rPr>
                <w:rFonts w:eastAsiaTheme="minorEastAsia"/>
                <w:noProof/>
                <w:sz w:val="22"/>
                <w:lang w:val="es-AR" w:eastAsia="es-AR"/>
              </w:rPr>
              <w:tab/>
            </w:r>
            <w:r w:rsidRPr="00BE3B9F">
              <w:rPr>
                <w:rStyle w:val="Hipervnculo"/>
                <w:noProof/>
                <w:lang w:val="es-US"/>
              </w:rPr>
              <w:t>A partir de la siguiente lista de comprobación para analizar un sitio web, diferenciar las preguntas que se refieren a aspectos de usabilidad (U) de las de accesibilidad (A).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B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107B" w14:textId="08566405" w:rsidR="008C5A55" w:rsidRDefault="008C5A55" w:rsidP="00FC6949">
          <w:r>
            <w:rPr>
              <w:b/>
              <w:bCs/>
              <w:lang w:val="es-ES"/>
            </w:rPr>
            <w:fldChar w:fldCharType="end"/>
          </w:r>
        </w:p>
      </w:sdtContent>
    </w:sdt>
    <w:p w14:paraId="0BF49923" w14:textId="77777777" w:rsidR="008C5A55" w:rsidRDefault="008C5A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US"/>
        </w:rPr>
      </w:pPr>
      <w:r>
        <w:rPr>
          <w:lang w:val="es-US"/>
        </w:rPr>
        <w:br w:type="page"/>
      </w:r>
    </w:p>
    <w:p w14:paraId="1B822318" w14:textId="492783B5" w:rsidR="009278C9" w:rsidRDefault="009278C9" w:rsidP="009278C9">
      <w:pPr>
        <w:pStyle w:val="Ttulo"/>
        <w:jc w:val="center"/>
        <w:rPr>
          <w:lang w:val="es-US"/>
        </w:rPr>
      </w:pPr>
      <w:r>
        <w:rPr>
          <w:lang w:val="es-US"/>
        </w:rPr>
        <w:lastRenderedPageBreak/>
        <w:t>PRACTICA 8</w:t>
      </w:r>
    </w:p>
    <w:p w14:paraId="10CC774E" w14:textId="241BFD50" w:rsidR="009278C9" w:rsidRDefault="009278C9" w:rsidP="003100A2">
      <w:pPr>
        <w:pStyle w:val="Ttulo1"/>
        <w:numPr>
          <w:ilvl w:val="0"/>
          <w:numId w:val="8"/>
        </w:numPr>
        <w:rPr>
          <w:lang w:val="es-US"/>
        </w:rPr>
      </w:pPr>
      <w:bookmarkStart w:id="0" w:name="_Toc100518580"/>
      <w:bookmarkStart w:id="1" w:name="_Toc102149167"/>
      <w:r>
        <w:rPr>
          <w:lang w:val="es-US"/>
        </w:rPr>
        <w:t>¿Qué es la accesibilidad web</w:t>
      </w:r>
      <w:r w:rsidRPr="00946703">
        <w:rPr>
          <w:lang w:val="es-US"/>
        </w:rPr>
        <w:t>?</w:t>
      </w:r>
      <w:bookmarkEnd w:id="0"/>
      <w:bookmarkEnd w:id="1"/>
    </w:p>
    <w:p w14:paraId="28FA32A0" w14:textId="77777777" w:rsidR="009704D4" w:rsidRDefault="009704D4" w:rsidP="009704D4">
      <w:pPr>
        <w:rPr>
          <w:lang w:val="es-US"/>
        </w:rPr>
      </w:pPr>
      <w:r w:rsidRPr="009704D4">
        <w:rPr>
          <w:lang w:val="es-US"/>
        </w:rPr>
        <w:t>La accesibilidad o accesibilidad universal es el grado en</w:t>
      </w:r>
      <w:r>
        <w:rPr>
          <w:lang w:val="es-US"/>
        </w:rPr>
        <w:t xml:space="preserve"> </w:t>
      </w:r>
      <w:r w:rsidRPr="009704D4">
        <w:rPr>
          <w:lang w:val="es-US"/>
        </w:rPr>
        <w:t>el que todas las personas pueden utilizar un objeto, visitar</w:t>
      </w:r>
      <w:r>
        <w:rPr>
          <w:lang w:val="es-US"/>
        </w:rPr>
        <w:t xml:space="preserve"> </w:t>
      </w:r>
      <w:r w:rsidRPr="009704D4">
        <w:rPr>
          <w:lang w:val="es-US"/>
        </w:rPr>
        <w:t>un lugar o acceder a un servicio, independientemente de</w:t>
      </w:r>
      <w:r>
        <w:rPr>
          <w:lang w:val="es-US"/>
        </w:rPr>
        <w:t xml:space="preserve"> </w:t>
      </w:r>
      <w:r w:rsidRPr="009704D4">
        <w:rPr>
          <w:lang w:val="es-US"/>
        </w:rPr>
        <w:t xml:space="preserve">sus capacidades técnicas, cognitivas o físicas. </w:t>
      </w:r>
    </w:p>
    <w:p w14:paraId="60D19B56" w14:textId="2174E949" w:rsidR="009704D4" w:rsidRDefault="009704D4" w:rsidP="009704D4">
      <w:pPr>
        <w:rPr>
          <w:lang w:val="es-US"/>
        </w:rPr>
      </w:pPr>
      <w:r w:rsidRPr="009704D4">
        <w:rPr>
          <w:lang w:val="es-US"/>
        </w:rPr>
        <w:t>Es indispensable e imprescindible, ya que se trata de una</w:t>
      </w:r>
      <w:r>
        <w:rPr>
          <w:lang w:val="es-US"/>
        </w:rPr>
        <w:t xml:space="preserve"> </w:t>
      </w:r>
      <w:r w:rsidRPr="009704D4">
        <w:rPr>
          <w:lang w:val="es-US"/>
        </w:rPr>
        <w:t>condición necesaria para la</w:t>
      </w:r>
      <w:r>
        <w:rPr>
          <w:lang w:val="es-US"/>
        </w:rPr>
        <w:t xml:space="preserve"> </w:t>
      </w:r>
      <w:r w:rsidRPr="009704D4">
        <w:rPr>
          <w:lang w:val="es-US"/>
        </w:rPr>
        <w:t>participación de todas las</w:t>
      </w:r>
      <w:r>
        <w:rPr>
          <w:lang w:val="es-US"/>
        </w:rPr>
        <w:t xml:space="preserve"> </w:t>
      </w:r>
      <w:r w:rsidRPr="009704D4">
        <w:rPr>
          <w:lang w:val="es-US"/>
        </w:rPr>
        <w:t>personas independientemente de las posibles limitaciones</w:t>
      </w:r>
      <w:r>
        <w:rPr>
          <w:lang w:val="es-US"/>
        </w:rPr>
        <w:t xml:space="preserve"> </w:t>
      </w:r>
      <w:r w:rsidRPr="009704D4">
        <w:rPr>
          <w:lang w:val="es-US"/>
        </w:rPr>
        <w:t>funcionales que puedan tener.</w:t>
      </w:r>
    </w:p>
    <w:p w14:paraId="5C7E6B70" w14:textId="753C30BD" w:rsidR="00C913C6" w:rsidRDefault="009704D4" w:rsidP="00C913C6">
      <w:r w:rsidRPr="009704D4">
        <w:rPr>
          <w:lang w:val="es-AR"/>
        </w:rPr>
        <w:t xml:space="preserve">Accesibilidad Web significa que sitios web, herramientas y tecnologías están diseñadas y desarrolladas de tal manera que las personas con discapacidades pueden usarlas. </w:t>
      </w:r>
      <w:r>
        <w:t xml:space="preserve">Más </w:t>
      </w:r>
      <w:proofErr w:type="spellStart"/>
      <w:r>
        <w:t>concretamente</w:t>
      </w:r>
      <w:proofErr w:type="spellEnd"/>
      <w:r>
        <w:t xml:space="preserve">, las personas </w:t>
      </w:r>
      <w:proofErr w:type="spellStart"/>
      <w:r>
        <w:t>pueden</w:t>
      </w:r>
      <w:proofErr w:type="spellEnd"/>
      <w:r>
        <w:t>:</w:t>
      </w:r>
    </w:p>
    <w:p w14:paraId="597F21A2" w14:textId="1A0153DD" w:rsidR="009704D4" w:rsidRPr="00C913C6" w:rsidRDefault="00C913C6" w:rsidP="00C913C6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lang w:val="es-AR"/>
        </w:rPr>
      </w:pPr>
      <w:r>
        <w:rPr>
          <w:lang w:val="es-AR"/>
        </w:rPr>
        <w:t>P</w:t>
      </w:r>
      <w:r w:rsidRPr="00C913C6">
        <w:rPr>
          <w:lang w:val="es-AR"/>
        </w:rPr>
        <w:t>ercibir, comprender, navegar e interactuar con la Web</w:t>
      </w:r>
    </w:p>
    <w:p w14:paraId="4B8C9327" w14:textId="25FF90A3" w:rsidR="009704D4" w:rsidRPr="003628AB" w:rsidRDefault="00C913C6" w:rsidP="00103A34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lang w:val="es-US"/>
        </w:rPr>
      </w:pPr>
      <w:r w:rsidRPr="003628AB">
        <w:rPr>
          <w:lang w:val="es-AR"/>
        </w:rPr>
        <w:t>C</w:t>
      </w:r>
      <w:r w:rsidR="009704D4" w:rsidRPr="003628AB">
        <w:rPr>
          <w:lang w:val="es-AR"/>
        </w:rPr>
        <w:t>ontribuir a la Web</w:t>
      </w:r>
    </w:p>
    <w:p w14:paraId="208055E3" w14:textId="3FFAF7CA" w:rsidR="009278C9" w:rsidRDefault="009278C9" w:rsidP="003100A2">
      <w:pPr>
        <w:pStyle w:val="Ttulo1"/>
        <w:numPr>
          <w:ilvl w:val="0"/>
          <w:numId w:val="8"/>
        </w:numPr>
        <w:rPr>
          <w:lang w:val="es-US"/>
        </w:rPr>
      </w:pPr>
      <w:bookmarkStart w:id="2" w:name="_Toc102149168"/>
      <w:r>
        <w:rPr>
          <w:lang w:val="es-US"/>
        </w:rPr>
        <w:t>¿Qué es la WAI</w:t>
      </w:r>
      <w:r w:rsidRPr="00946703">
        <w:rPr>
          <w:lang w:val="es-US"/>
        </w:rPr>
        <w:t>?</w:t>
      </w:r>
      <w:bookmarkEnd w:id="2"/>
    </w:p>
    <w:p w14:paraId="1A00C432" w14:textId="3CCDEF0E" w:rsidR="00C913C6" w:rsidRDefault="004177E6" w:rsidP="00C913C6">
      <w:pPr>
        <w:rPr>
          <w:lang w:val="es-AR"/>
        </w:rPr>
      </w:pPr>
      <w:r w:rsidRPr="004177E6">
        <w:rPr>
          <w:lang w:val="es-AR"/>
        </w:rPr>
        <w:t xml:space="preserve">La Web </w:t>
      </w:r>
      <w:proofErr w:type="spellStart"/>
      <w:r w:rsidRPr="004177E6">
        <w:rPr>
          <w:lang w:val="es-AR"/>
        </w:rPr>
        <w:t>Accessibility</w:t>
      </w:r>
      <w:proofErr w:type="spellEnd"/>
      <w:r w:rsidRPr="004177E6">
        <w:rPr>
          <w:lang w:val="es-AR"/>
        </w:rPr>
        <w:t xml:space="preserve"> </w:t>
      </w:r>
      <w:proofErr w:type="spellStart"/>
      <w:r w:rsidRPr="004177E6">
        <w:rPr>
          <w:lang w:val="es-AR"/>
        </w:rPr>
        <w:t>Initiative</w:t>
      </w:r>
      <w:proofErr w:type="spellEnd"/>
      <w:r w:rsidRPr="004177E6">
        <w:rPr>
          <w:lang w:val="es-AR"/>
        </w:rPr>
        <w:t xml:space="preserve"> (WAI) o Iniciativa para la Accesibilidad Web es una rama del </w:t>
      </w:r>
      <w:proofErr w:type="spellStart"/>
      <w:r w:rsidRPr="004177E6">
        <w:rPr>
          <w:lang w:val="es-AR"/>
        </w:rPr>
        <w:t>World</w:t>
      </w:r>
      <w:proofErr w:type="spellEnd"/>
      <w:r w:rsidRPr="004177E6">
        <w:rPr>
          <w:lang w:val="es-AR"/>
        </w:rPr>
        <w:t xml:space="preserve"> Wide Web </w:t>
      </w:r>
      <w:proofErr w:type="spellStart"/>
      <w:r w:rsidRPr="004177E6">
        <w:rPr>
          <w:lang w:val="es-AR"/>
        </w:rPr>
        <w:t>Consortium</w:t>
      </w:r>
      <w:proofErr w:type="spellEnd"/>
      <w:r w:rsidRPr="004177E6">
        <w:rPr>
          <w:lang w:val="es-AR"/>
        </w:rPr>
        <w:t xml:space="preserve"> que vela por la </w:t>
      </w:r>
      <w:hyperlink r:id="rId9" w:tooltip="Accesibilidad web" w:history="1">
        <w:r w:rsidRPr="004177E6">
          <w:rPr>
            <w:lang w:val="es-AR"/>
          </w:rPr>
          <w:t>accesibilidad</w:t>
        </w:r>
      </w:hyperlink>
      <w:r w:rsidRPr="004177E6">
        <w:rPr>
          <w:lang w:val="es-AR"/>
        </w:rPr>
        <w:t xml:space="preserve"> de la Web.</w:t>
      </w:r>
    </w:p>
    <w:p w14:paraId="65497055" w14:textId="3D1E8442" w:rsidR="004177E6" w:rsidRPr="004177E6" w:rsidRDefault="004177E6" w:rsidP="00C913C6">
      <w:pPr>
        <w:rPr>
          <w:lang w:val="es-AR"/>
        </w:rPr>
      </w:pPr>
      <w:r w:rsidRPr="004177E6">
        <w:rPr>
          <w:lang w:val="es-AR"/>
        </w:rPr>
        <w:t>Publica las Guías de Accesibilidad al Contenido Web. La idea general del WAI es crear una serie de reglas claras.</w:t>
      </w:r>
    </w:p>
    <w:p w14:paraId="737AE48E" w14:textId="54F78533" w:rsidR="009278C9" w:rsidRDefault="009278C9" w:rsidP="003100A2">
      <w:pPr>
        <w:pStyle w:val="Ttulo1"/>
        <w:numPr>
          <w:ilvl w:val="0"/>
          <w:numId w:val="8"/>
        </w:numPr>
        <w:rPr>
          <w:lang w:val="es-US"/>
        </w:rPr>
      </w:pPr>
      <w:bookmarkStart w:id="3" w:name="_Toc102149169"/>
      <w:r>
        <w:rPr>
          <w:lang w:val="es-US"/>
        </w:rPr>
        <w:t>¿Cuáles son los componentes esenciales de la accesibilidad web</w:t>
      </w:r>
      <w:r w:rsidRPr="00946703">
        <w:rPr>
          <w:lang w:val="es-US"/>
        </w:rPr>
        <w:t>?</w:t>
      </w:r>
      <w:bookmarkEnd w:id="3"/>
    </w:p>
    <w:p w14:paraId="36BDD3DD" w14:textId="77777777" w:rsidR="004177E6" w:rsidRPr="004177E6" w:rsidRDefault="004177E6" w:rsidP="004177E6">
      <w:pPr>
        <w:rPr>
          <w:lang w:val="es-US"/>
        </w:rPr>
      </w:pPr>
    </w:p>
    <w:p w14:paraId="557F67EC" w14:textId="18B6725C" w:rsidR="009704D4" w:rsidRDefault="009704D4" w:rsidP="003100A2">
      <w:pPr>
        <w:pStyle w:val="Ttulo1"/>
        <w:numPr>
          <w:ilvl w:val="0"/>
          <w:numId w:val="8"/>
        </w:numPr>
        <w:rPr>
          <w:lang w:val="es-US"/>
        </w:rPr>
      </w:pPr>
      <w:bookmarkStart w:id="4" w:name="_Toc102149170"/>
      <w:r>
        <w:rPr>
          <w:lang w:val="es-US"/>
        </w:rPr>
        <w:t>¿</w:t>
      </w:r>
      <w:r w:rsidRPr="009704D4">
        <w:rPr>
          <w:lang w:val="es-US"/>
        </w:rPr>
        <w:t>Qué son las Pautas de Accesibilidad al Contenido en la Web (WCAG)</w:t>
      </w:r>
      <w:r w:rsidRPr="00946703">
        <w:rPr>
          <w:lang w:val="es-US"/>
        </w:rPr>
        <w:t>?</w:t>
      </w:r>
      <w:bookmarkEnd w:id="4"/>
    </w:p>
    <w:p w14:paraId="2A4DE0C1" w14:textId="653E6A10" w:rsidR="00333968" w:rsidRDefault="00333968" w:rsidP="00333968">
      <w:pPr>
        <w:rPr>
          <w:lang w:val="es-US"/>
        </w:rPr>
      </w:pPr>
      <w:r>
        <w:rPr>
          <w:lang w:val="es-US"/>
        </w:rPr>
        <w:t>L</w:t>
      </w:r>
      <w:r w:rsidRPr="00333968">
        <w:rPr>
          <w:lang w:val="es-US"/>
        </w:rPr>
        <w:t>as Pautas de Accesibilidad para el Contenido</w:t>
      </w:r>
      <w:r>
        <w:rPr>
          <w:lang w:val="es-US"/>
        </w:rPr>
        <w:t xml:space="preserve"> </w:t>
      </w:r>
      <w:r w:rsidRPr="00333968">
        <w:rPr>
          <w:lang w:val="es-US"/>
        </w:rPr>
        <w:t>Web (WCAG) 2.0, es la última versión de las</w:t>
      </w:r>
      <w:r>
        <w:rPr>
          <w:lang w:val="es-US"/>
        </w:rPr>
        <w:t xml:space="preserve"> </w:t>
      </w:r>
      <w:r w:rsidRPr="00333968">
        <w:rPr>
          <w:lang w:val="es-US"/>
        </w:rPr>
        <w:t>pautas de accesibilidad del contenido en la Web</w:t>
      </w:r>
      <w:r>
        <w:rPr>
          <w:lang w:val="es-US"/>
        </w:rPr>
        <w:t xml:space="preserve"> </w:t>
      </w:r>
      <w:r w:rsidRPr="00333968">
        <w:rPr>
          <w:lang w:val="es-AR"/>
        </w:rPr>
        <w:t xml:space="preserve">del </w:t>
      </w:r>
      <w:proofErr w:type="spellStart"/>
      <w:r w:rsidRPr="00333968">
        <w:rPr>
          <w:lang w:val="es-AR"/>
        </w:rPr>
        <w:t>World</w:t>
      </w:r>
      <w:proofErr w:type="spellEnd"/>
      <w:r w:rsidRPr="00333968">
        <w:rPr>
          <w:lang w:val="es-AR"/>
        </w:rPr>
        <w:t xml:space="preserve"> Wide Web </w:t>
      </w:r>
      <w:proofErr w:type="spellStart"/>
      <w:r w:rsidRPr="00333968">
        <w:rPr>
          <w:lang w:val="es-AR"/>
        </w:rPr>
        <w:t>Consortium</w:t>
      </w:r>
      <w:proofErr w:type="spellEnd"/>
      <w:r w:rsidRPr="00333968">
        <w:rPr>
          <w:lang w:val="es-AR"/>
        </w:rPr>
        <w:t xml:space="preserve"> (W3C) </w:t>
      </w:r>
      <w:r w:rsidRPr="00333968">
        <w:rPr>
          <w:lang w:val="es-US"/>
        </w:rPr>
        <w:t>Se compone de 4 principios, 12 directrices y 61</w:t>
      </w:r>
      <w:r>
        <w:rPr>
          <w:lang w:val="es-US"/>
        </w:rPr>
        <w:t xml:space="preserve"> </w:t>
      </w:r>
      <w:r w:rsidRPr="00333968">
        <w:rPr>
          <w:lang w:val="es-US"/>
        </w:rPr>
        <w:t>criterios de cumplimiento (éxito), más un número</w:t>
      </w:r>
      <w:r>
        <w:rPr>
          <w:lang w:val="es-US"/>
        </w:rPr>
        <w:t xml:space="preserve"> </w:t>
      </w:r>
      <w:r w:rsidRPr="00333968">
        <w:rPr>
          <w:lang w:val="es-US"/>
        </w:rPr>
        <w:t>no determinado de técnicas suficientes y técnicas</w:t>
      </w:r>
      <w:r>
        <w:rPr>
          <w:lang w:val="es-US"/>
        </w:rPr>
        <w:t xml:space="preserve"> </w:t>
      </w:r>
      <w:r w:rsidRPr="00333968">
        <w:rPr>
          <w:lang w:val="es-US"/>
        </w:rPr>
        <w:t>de asesoramiento.</w:t>
      </w:r>
    </w:p>
    <w:p w14:paraId="2677D762" w14:textId="7315EA4E" w:rsidR="00333968" w:rsidRDefault="00333968" w:rsidP="008F1A87">
      <w:pPr>
        <w:pStyle w:val="Prrafodelista"/>
        <w:numPr>
          <w:ilvl w:val="0"/>
          <w:numId w:val="5"/>
        </w:numPr>
        <w:rPr>
          <w:lang w:val="es-US"/>
        </w:rPr>
      </w:pPr>
      <w:r w:rsidRPr="00333968">
        <w:rPr>
          <w:b/>
          <w:bCs/>
          <w:lang w:val="es-US"/>
        </w:rPr>
        <w:t>Principio 1: Perceptibilidad -</w:t>
      </w:r>
      <w:r w:rsidRPr="00333968">
        <w:rPr>
          <w:lang w:val="es-US"/>
        </w:rPr>
        <w:t xml:space="preserve"> La información y los componentes de la interfaz de usuario deben presentarse a los usuarios de la manera en que puedan percibirlos.</w:t>
      </w:r>
    </w:p>
    <w:p w14:paraId="2ACA96D1" w14:textId="18B4BB17" w:rsidR="00333968" w:rsidRDefault="00333968" w:rsidP="000359CA">
      <w:pPr>
        <w:pStyle w:val="Prrafodelista"/>
        <w:numPr>
          <w:ilvl w:val="0"/>
          <w:numId w:val="5"/>
        </w:numPr>
        <w:rPr>
          <w:lang w:val="es-US"/>
        </w:rPr>
      </w:pPr>
      <w:r w:rsidRPr="00333968">
        <w:rPr>
          <w:b/>
          <w:bCs/>
          <w:lang w:val="es-US"/>
        </w:rPr>
        <w:t>Principio 2: Operabilidad -</w:t>
      </w:r>
      <w:r w:rsidRPr="00333968">
        <w:rPr>
          <w:lang w:val="es-US"/>
        </w:rPr>
        <w:t xml:space="preserve"> Los componentes de la interfaz de usuario y la navegación deben ser operables.</w:t>
      </w:r>
    </w:p>
    <w:p w14:paraId="687A1CC5" w14:textId="1360A808" w:rsidR="00333968" w:rsidRDefault="00333968" w:rsidP="007523A2">
      <w:pPr>
        <w:pStyle w:val="Prrafodelista"/>
        <w:numPr>
          <w:ilvl w:val="0"/>
          <w:numId w:val="5"/>
        </w:numPr>
        <w:rPr>
          <w:lang w:val="es-US"/>
        </w:rPr>
      </w:pPr>
      <w:r w:rsidRPr="00333968">
        <w:rPr>
          <w:b/>
          <w:bCs/>
          <w:lang w:val="es-US"/>
        </w:rPr>
        <w:t>Principio 3: Comprensibilidad -</w:t>
      </w:r>
      <w:r w:rsidRPr="00333968">
        <w:rPr>
          <w:lang w:val="es-US"/>
        </w:rPr>
        <w:t xml:space="preserve"> La información y el manejo de la interfaz de usuario deben ser Comprensibles</w:t>
      </w:r>
    </w:p>
    <w:p w14:paraId="7E1AFA5E" w14:textId="456E2347" w:rsidR="00333968" w:rsidRPr="00333968" w:rsidRDefault="00333968" w:rsidP="00E07C30">
      <w:pPr>
        <w:pStyle w:val="Prrafodelista"/>
        <w:numPr>
          <w:ilvl w:val="0"/>
          <w:numId w:val="5"/>
        </w:numPr>
        <w:rPr>
          <w:lang w:val="es-US"/>
        </w:rPr>
      </w:pPr>
      <w:r w:rsidRPr="00333968">
        <w:rPr>
          <w:b/>
          <w:bCs/>
          <w:lang w:val="es-US"/>
        </w:rPr>
        <w:t>Principio 4: Robustez -</w:t>
      </w:r>
      <w:r w:rsidRPr="00333968">
        <w:rPr>
          <w:lang w:val="es-US"/>
        </w:rPr>
        <w:t xml:space="preserve"> El contenido debe ser lo suficientemente robusto como para confiarse en su interpretación por parte de una amplia variedad de agentes de usuario, </w:t>
      </w:r>
      <w:r w:rsidRPr="00333968">
        <w:rPr>
          <w:lang w:val="es-US"/>
        </w:rPr>
        <w:lastRenderedPageBreak/>
        <w:t xml:space="preserve">incluidas las tecnologías </w:t>
      </w:r>
      <w:proofErr w:type="spellStart"/>
      <w:r w:rsidRPr="00333968">
        <w:rPr>
          <w:lang w:val="es-US"/>
        </w:rPr>
        <w:t>asistivas</w:t>
      </w:r>
      <w:proofErr w:type="spellEnd"/>
      <w:r w:rsidRPr="00333968">
        <w:rPr>
          <w:lang w:val="es-US"/>
        </w:rPr>
        <w:t xml:space="preserve"> ((TA) es cualquier herramienta utilizada para permitir a individuos con discapacidades o necesidades especiales verse involucrados en las mismas actividades de sus pares sin discapacidad)</w:t>
      </w:r>
    </w:p>
    <w:p w14:paraId="3D816BE2" w14:textId="7001037B" w:rsidR="009278C9" w:rsidRPr="003100A2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5" w:name="_Toc102149171"/>
      <w:r w:rsidRPr="003100A2">
        <w:rPr>
          <w:sz w:val="32"/>
          <w:szCs w:val="32"/>
          <w:lang w:val="es-US"/>
        </w:rPr>
        <w:t>¿Cuáles son los niveles de prioridad establecidos por las pautas?</w:t>
      </w:r>
      <w:bookmarkEnd w:id="5"/>
    </w:p>
    <w:p w14:paraId="71EF82E3" w14:textId="1263A92B" w:rsidR="00333968" w:rsidRPr="00CA1FED" w:rsidRDefault="00CA1FED" w:rsidP="00CA1FED">
      <w:pPr>
        <w:pStyle w:val="Prrafodelista"/>
        <w:numPr>
          <w:ilvl w:val="0"/>
          <w:numId w:val="6"/>
        </w:numPr>
        <w:rPr>
          <w:lang w:val="es-US"/>
        </w:rPr>
      </w:pPr>
      <w:r w:rsidRPr="00CA1FED">
        <w:rPr>
          <w:b/>
          <w:bCs/>
          <w:lang w:val="es-US"/>
        </w:rPr>
        <w:t>Prioridad 1:</w:t>
      </w:r>
      <w:r>
        <w:rPr>
          <w:lang w:val="es-US"/>
        </w:rPr>
        <w:t xml:space="preserve"> </w:t>
      </w:r>
      <w:r w:rsidRPr="00CA1FED">
        <w:rPr>
          <w:lang w:val="es-AR"/>
        </w:rPr>
        <w:t xml:space="preserve">Un desarrollador de contenidos de páginas Web </w:t>
      </w:r>
      <w:r w:rsidRPr="00CA1FED">
        <w:rPr>
          <w:rStyle w:val="Textoennegrita"/>
          <w:lang w:val="es-AR"/>
        </w:rPr>
        <w:t>tiene</w:t>
      </w:r>
      <w:r w:rsidRPr="00CA1FED">
        <w:rPr>
          <w:lang w:val="es-AR"/>
        </w:rPr>
        <w:t xml:space="preserve"> que satisfacer este punto de verificación. De otra forma, uno o más grupos de usuarios encontrarán imposible acceder a la información del documento. Satisfacer este punto de verificación es un requerimiento básico para que algunos grupos puedan usar los documentos Web.</w:t>
      </w:r>
    </w:p>
    <w:p w14:paraId="145D883A" w14:textId="21D7A1B6" w:rsidR="00CA1FED" w:rsidRPr="00CA1FED" w:rsidRDefault="00CA1FED" w:rsidP="00CA1FED">
      <w:pPr>
        <w:pStyle w:val="Prrafodelista"/>
        <w:numPr>
          <w:ilvl w:val="0"/>
          <w:numId w:val="6"/>
        </w:numPr>
        <w:rPr>
          <w:lang w:val="es-US"/>
        </w:rPr>
      </w:pPr>
      <w:r w:rsidRPr="00CA1FED">
        <w:rPr>
          <w:b/>
          <w:bCs/>
          <w:lang w:val="es-AR"/>
        </w:rPr>
        <w:t>Prioridad 2:</w:t>
      </w:r>
      <w:r>
        <w:rPr>
          <w:lang w:val="es-AR"/>
        </w:rPr>
        <w:t xml:space="preserve"> </w:t>
      </w:r>
      <w:r w:rsidRPr="00CA1FED">
        <w:rPr>
          <w:lang w:val="es-AR"/>
        </w:rPr>
        <w:t xml:space="preserve">Un desarrollador de contenidos de páginas Web </w:t>
      </w:r>
      <w:r w:rsidRPr="00CA1FED">
        <w:rPr>
          <w:rStyle w:val="Textoennegrita"/>
          <w:lang w:val="es-AR"/>
        </w:rPr>
        <w:t>debería</w:t>
      </w:r>
      <w:r w:rsidRPr="00CA1FED">
        <w:rPr>
          <w:lang w:val="es-AR"/>
        </w:rPr>
        <w:t xml:space="preserve"> satisfacer este punto de verificación. De otra forma, uno o más grupos encontrarán dificultades en el acceso a la información del documento. Satisfacer este punto de verificación eliminará importantes barreras de acceso a los documentos Web.</w:t>
      </w:r>
    </w:p>
    <w:p w14:paraId="68637AF0" w14:textId="5B4A6ABA" w:rsidR="00CA1FED" w:rsidRPr="00CA1FED" w:rsidRDefault="00CA1FED" w:rsidP="00CA1FED">
      <w:pPr>
        <w:pStyle w:val="Prrafodelista"/>
        <w:numPr>
          <w:ilvl w:val="0"/>
          <w:numId w:val="6"/>
        </w:numPr>
        <w:rPr>
          <w:lang w:val="es-US"/>
        </w:rPr>
      </w:pPr>
      <w:r w:rsidRPr="00CA1FED">
        <w:rPr>
          <w:b/>
          <w:bCs/>
          <w:lang w:val="es-AR"/>
        </w:rPr>
        <w:t>Prioridad 3:</w:t>
      </w:r>
      <w:r>
        <w:rPr>
          <w:lang w:val="es-AR"/>
        </w:rPr>
        <w:t xml:space="preserve"> </w:t>
      </w:r>
      <w:r w:rsidRPr="00CA1FED">
        <w:rPr>
          <w:lang w:val="es-AR"/>
        </w:rPr>
        <w:t xml:space="preserve">Un desarrollador de contenidos de páginas Web </w:t>
      </w:r>
      <w:r w:rsidRPr="00CA1FED">
        <w:rPr>
          <w:rStyle w:val="Textoennegrita"/>
          <w:lang w:val="es-AR"/>
        </w:rPr>
        <w:t>puede</w:t>
      </w:r>
      <w:r w:rsidRPr="00CA1FED">
        <w:rPr>
          <w:lang w:val="es-AR"/>
        </w:rPr>
        <w:t xml:space="preserve"> satisfacer este punto de verificación. De otra forma, uno o más grupos de usuarios encontrarán alguna dificultad para acceder a la información del documento. Satisfacer este punto de verificación mejorará la accesibilidad de los documentos Web.</w:t>
      </w:r>
    </w:p>
    <w:p w14:paraId="135595CA" w14:textId="55DC3797" w:rsidR="009278C9" w:rsidRPr="003100A2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6" w:name="_Toc102149172"/>
      <w:r w:rsidRPr="003100A2">
        <w:rPr>
          <w:sz w:val="32"/>
          <w:szCs w:val="32"/>
          <w:lang w:val="es-US"/>
        </w:rPr>
        <w:t>¿Cuáles son los niveles de conformidad?</w:t>
      </w:r>
      <w:bookmarkEnd w:id="6"/>
    </w:p>
    <w:p w14:paraId="7C4D794A" w14:textId="605A596B" w:rsidR="00CA1FED" w:rsidRPr="00CA1FED" w:rsidRDefault="00CA1FED" w:rsidP="00CA1FED">
      <w:pPr>
        <w:pStyle w:val="Prrafodelista"/>
        <w:numPr>
          <w:ilvl w:val="0"/>
          <w:numId w:val="7"/>
        </w:numPr>
        <w:rPr>
          <w:lang w:val="es-US"/>
        </w:rPr>
      </w:pPr>
      <w:r w:rsidRPr="00CA1FED">
        <w:rPr>
          <w:rStyle w:val="Textoennegrita"/>
          <w:lang w:val="es-AR"/>
        </w:rPr>
        <w:t>Adecuación de nivel A (A)</w:t>
      </w:r>
      <w:r w:rsidRPr="00CA1FED">
        <w:rPr>
          <w:lang w:val="es-AR"/>
        </w:rPr>
        <w:t>: se satisfacen todos los puntos de verificación de prioridad 1.</w:t>
      </w:r>
    </w:p>
    <w:p w14:paraId="05254A4C" w14:textId="5B9BC98B" w:rsidR="00CA1FED" w:rsidRPr="00CA1FED" w:rsidRDefault="00CA1FED" w:rsidP="00CA1FED">
      <w:pPr>
        <w:pStyle w:val="Prrafodelista"/>
        <w:numPr>
          <w:ilvl w:val="0"/>
          <w:numId w:val="7"/>
        </w:numPr>
        <w:rPr>
          <w:lang w:val="es-US"/>
        </w:rPr>
      </w:pPr>
      <w:r w:rsidRPr="00CA1FED">
        <w:rPr>
          <w:rStyle w:val="Textoennegrita"/>
          <w:lang w:val="es-AR"/>
        </w:rPr>
        <w:t>Adecuación de nivel Doble A (AA)</w:t>
      </w:r>
      <w:r w:rsidRPr="00CA1FED">
        <w:rPr>
          <w:lang w:val="es-AR"/>
        </w:rPr>
        <w:t>: se satisfacen todos los puntos de verificación de prioridad 1 y 2.</w:t>
      </w:r>
    </w:p>
    <w:p w14:paraId="028FBD28" w14:textId="34F930AB" w:rsidR="00CA1FED" w:rsidRPr="00CA1FED" w:rsidRDefault="00CA1FED" w:rsidP="00CA1FED">
      <w:pPr>
        <w:pStyle w:val="Prrafodelista"/>
        <w:numPr>
          <w:ilvl w:val="0"/>
          <w:numId w:val="7"/>
        </w:numPr>
        <w:rPr>
          <w:lang w:val="es-US"/>
        </w:rPr>
      </w:pPr>
      <w:r w:rsidRPr="00CA1FED">
        <w:rPr>
          <w:rStyle w:val="Textoennegrita"/>
          <w:lang w:val="es-AR"/>
        </w:rPr>
        <w:t>Adecuación de nivel Triple A (AAA)</w:t>
      </w:r>
      <w:r w:rsidRPr="00CA1FED">
        <w:rPr>
          <w:lang w:val="es-AR"/>
        </w:rPr>
        <w:t>: se satisfacen todos los puntos de verificación de prioridad 1, 2 y 3.</w:t>
      </w:r>
    </w:p>
    <w:p w14:paraId="716BA87C" w14:textId="38549C77" w:rsidR="009278C9" w:rsidRPr="003100A2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7" w:name="_Toc102149173"/>
      <w:r w:rsidRPr="003100A2">
        <w:rPr>
          <w:sz w:val="32"/>
          <w:szCs w:val="32"/>
          <w:lang w:val="es-US"/>
        </w:rPr>
        <w:t>¿Qué es la TAW?</w:t>
      </w:r>
      <w:bookmarkEnd w:id="7"/>
    </w:p>
    <w:p w14:paraId="21034711" w14:textId="29AC628D" w:rsidR="00AD336E" w:rsidRDefault="00AD336E" w:rsidP="00AD336E">
      <w:pPr>
        <w:rPr>
          <w:lang w:val="es-US"/>
        </w:rPr>
      </w:pPr>
      <w:r w:rsidRPr="00AD336E">
        <w:rPr>
          <w:lang w:val="es-US"/>
        </w:rPr>
        <w:t>Es una herramienta desarrollada por la Unidad</w:t>
      </w:r>
      <w:r>
        <w:rPr>
          <w:lang w:val="es-US"/>
        </w:rPr>
        <w:t xml:space="preserve"> </w:t>
      </w:r>
      <w:r w:rsidRPr="00AD336E">
        <w:rPr>
          <w:lang w:val="es-US"/>
        </w:rPr>
        <w:t>de Accesibilidad Web de la Fundación CTIC</w:t>
      </w:r>
      <w:r>
        <w:rPr>
          <w:lang w:val="es-US"/>
        </w:rPr>
        <w:t xml:space="preserve"> </w:t>
      </w:r>
      <w:r w:rsidRPr="00AD336E">
        <w:rPr>
          <w:lang w:val="es-US"/>
        </w:rPr>
        <w:t>(forma parte de la Red de Centros Tecnológicos</w:t>
      </w:r>
      <w:r>
        <w:rPr>
          <w:lang w:val="es-US"/>
        </w:rPr>
        <w:t xml:space="preserve"> </w:t>
      </w:r>
      <w:r w:rsidRPr="00AD336E">
        <w:rPr>
          <w:lang w:val="es-US"/>
        </w:rPr>
        <w:t>del Principado de Asturias, entidades privadas,</w:t>
      </w:r>
      <w:r>
        <w:rPr>
          <w:lang w:val="es-US"/>
        </w:rPr>
        <w:t xml:space="preserve"> </w:t>
      </w:r>
      <w:r w:rsidRPr="00AD336E">
        <w:rPr>
          <w:lang w:val="es-US"/>
        </w:rPr>
        <w:t>sin ánimo de lucro, surgidas del impulso</w:t>
      </w:r>
      <w:r>
        <w:rPr>
          <w:lang w:val="es-US"/>
        </w:rPr>
        <w:t xml:space="preserve"> </w:t>
      </w:r>
      <w:r w:rsidRPr="00AD336E">
        <w:rPr>
          <w:lang w:val="es-US"/>
        </w:rPr>
        <w:t>público.) para el análisis de la accesibilidad de</w:t>
      </w:r>
      <w:r>
        <w:rPr>
          <w:lang w:val="es-US"/>
        </w:rPr>
        <w:t xml:space="preserve"> </w:t>
      </w:r>
      <w:r w:rsidRPr="00AD336E">
        <w:rPr>
          <w:lang w:val="es-US"/>
        </w:rPr>
        <w:t>sitios web.</w:t>
      </w:r>
    </w:p>
    <w:p w14:paraId="431B3958" w14:textId="1E974D1E" w:rsidR="00AD336E" w:rsidRPr="00AD336E" w:rsidRDefault="00AD336E" w:rsidP="00AD336E">
      <w:pPr>
        <w:rPr>
          <w:lang w:val="es-US"/>
        </w:rPr>
      </w:pPr>
      <w:r w:rsidRPr="00AD336E">
        <w:rPr>
          <w:lang w:val="es-US"/>
        </w:rPr>
        <w:t>El TAW se basa en las reglas desarrolladas por la</w:t>
      </w:r>
      <w:r>
        <w:rPr>
          <w:lang w:val="es-US"/>
        </w:rPr>
        <w:t xml:space="preserve"> </w:t>
      </w:r>
      <w:r w:rsidRPr="00AD336E">
        <w:rPr>
          <w:lang w:val="es-US"/>
        </w:rPr>
        <w:t xml:space="preserve">Iniciativa de Accesibilidad Web del W3C. </w:t>
      </w:r>
      <w:r>
        <w:rPr>
          <w:lang w:val="es-US"/>
        </w:rPr>
        <w:t xml:space="preserve"> </w:t>
      </w:r>
      <w:r w:rsidRPr="00AD336E">
        <w:rPr>
          <w:lang w:val="es-US"/>
        </w:rPr>
        <w:t>Estas recomendaciones, denominadas Pautas de</w:t>
      </w:r>
      <w:r>
        <w:rPr>
          <w:lang w:val="es-US"/>
        </w:rPr>
        <w:t xml:space="preserve"> </w:t>
      </w:r>
      <w:r w:rsidRPr="00AD336E">
        <w:rPr>
          <w:lang w:val="es-US"/>
        </w:rPr>
        <w:t>Accesibilidad al Contenido Web, son normas "de</w:t>
      </w:r>
      <w:r>
        <w:rPr>
          <w:lang w:val="es-US"/>
        </w:rPr>
        <w:t xml:space="preserve"> </w:t>
      </w:r>
      <w:r w:rsidRPr="00AD336E">
        <w:rPr>
          <w:lang w:val="es-US"/>
        </w:rPr>
        <w:t xml:space="preserve">facto" aceptadas universalmente. </w:t>
      </w:r>
    </w:p>
    <w:p w14:paraId="554D95E3" w14:textId="186F804B" w:rsidR="00AD336E" w:rsidRPr="00AD336E" w:rsidRDefault="00AD336E" w:rsidP="00AD336E">
      <w:pPr>
        <w:rPr>
          <w:lang w:val="es-US"/>
        </w:rPr>
      </w:pPr>
      <w:r w:rsidRPr="00AD336E">
        <w:rPr>
          <w:lang w:val="es-US"/>
        </w:rPr>
        <w:t>Son catorce pautas. Cada una se divide en uno o</w:t>
      </w:r>
      <w:r>
        <w:rPr>
          <w:lang w:val="es-US"/>
        </w:rPr>
        <w:t xml:space="preserve"> </w:t>
      </w:r>
      <w:r w:rsidRPr="00AD336E">
        <w:rPr>
          <w:lang w:val="es-US"/>
        </w:rPr>
        <w:t>varios puntos de verificación que explican cómo se</w:t>
      </w:r>
      <w:r>
        <w:rPr>
          <w:lang w:val="es-US"/>
        </w:rPr>
        <w:t xml:space="preserve"> </w:t>
      </w:r>
      <w:r w:rsidRPr="00AD336E">
        <w:rPr>
          <w:lang w:val="es-US"/>
        </w:rPr>
        <w:t>aplica la pauta en el desarrollo de contenidos web.</w:t>
      </w:r>
    </w:p>
    <w:p w14:paraId="46103B04" w14:textId="45562C98" w:rsidR="009278C9" w:rsidRPr="003100A2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8" w:name="_Toc102149174"/>
      <w:r w:rsidRPr="003100A2">
        <w:rPr>
          <w:sz w:val="32"/>
          <w:szCs w:val="32"/>
          <w:lang w:val="es-US"/>
        </w:rPr>
        <w:t>¿En qué consiste la Usabilidad Web?</w:t>
      </w:r>
      <w:bookmarkEnd w:id="8"/>
    </w:p>
    <w:p w14:paraId="15F99B7D" w14:textId="54DE8ECB" w:rsidR="00F929A8" w:rsidRPr="00F929A8" w:rsidRDefault="00F929A8" w:rsidP="00F929A8">
      <w:pPr>
        <w:rPr>
          <w:lang w:val="es-US"/>
        </w:rPr>
      </w:pPr>
      <w:r w:rsidRPr="00F929A8">
        <w:rPr>
          <w:lang w:val="es-US"/>
        </w:rPr>
        <w:t>La usabilidad web es el grado de facilidad de uso que tiene una página web para los visitantes que entran e interactúan con ella. Una web con una buena usabilidad es aquella que permite a los usuarios una interacción sencilla, intuitiva, agradable y segura.</w:t>
      </w:r>
    </w:p>
    <w:p w14:paraId="4C88F97C" w14:textId="4354AC79" w:rsidR="009278C9" w:rsidRPr="003100A2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9" w:name="_Toc102149175"/>
      <w:r w:rsidRPr="003100A2">
        <w:rPr>
          <w:sz w:val="32"/>
          <w:szCs w:val="32"/>
          <w:lang w:val="es-US"/>
        </w:rPr>
        <w:lastRenderedPageBreak/>
        <w:t xml:space="preserve">¿A qué se refieren los conceptos de </w:t>
      </w:r>
      <w:proofErr w:type="spellStart"/>
      <w:r w:rsidRPr="003100A2">
        <w:rPr>
          <w:sz w:val="32"/>
          <w:szCs w:val="32"/>
          <w:lang w:val="es-US"/>
        </w:rPr>
        <w:t>buscabilidad</w:t>
      </w:r>
      <w:proofErr w:type="spellEnd"/>
      <w:r w:rsidRPr="003100A2">
        <w:rPr>
          <w:sz w:val="32"/>
          <w:szCs w:val="32"/>
          <w:lang w:val="es-US"/>
        </w:rPr>
        <w:t xml:space="preserve"> y visibilidad de un sitio web?</w:t>
      </w:r>
      <w:bookmarkEnd w:id="9"/>
    </w:p>
    <w:p w14:paraId="2269868F" w14:textId="54D6B689" w:rsidR="001C3C15" w:rsidRPr="001C3C15" w:rsidRDefault="005C6419" w:rsidP="001C3C15">
      <w:pPr>
        <w:rPr>
          <w:lang w:val="es-US"/>
        </w:rPr>
      </w:pPr>
      <w:r>
        <w:rPr>
          <w:lang w:val="es-US"/>
        </w:rPr>
        <w:t xml:space="preserve">Visibilidad y </w:t>
      </w:r>
      <w:proofErr w:type="spellStart"/>
      <w:r>
        <w:rPr>
          <w:lang w:val="es-US"/>
        </w:rPr>
        <w:t>buscabilidad</w:t>
      </w:r>
      <w:proofErr w:type="spellEnd"/>
      <w:r>
        <w:rPr>
          <w:lang w:val="es-US"/>
        </w:rPr>
        <w:t xml:space="preserve"> </w:t>
      </w:r>
      <w:r w:rsidR="001C3C15" w:rsidRPr="001C3C15">
        <w:rPr>
          <w:lang w:val="es-US"/>
        </w:rPr>
        <w:t>puede ser la predisposición que tiene un sitio web para ser rastreado en su totalidad por un buscador e indizado dentro de la categoría que exactamente le corresponda por su temática y con las palabras clave que consideramos que utiliza nuestro público objetivo (personas) en cada situación concreta (escenarios). La visibilidad, la predisposición a ser encontrado, abarca varias disciplinas que se complementan, entre otras la arquitectura de la información, el diseño de la interfaz de usuario, la accesibilidad, la optimización para buscadores (SEO) y por último la usabilidad como la suma de recursos y facilidades para que sea correctamente entendido.</w:t>
      </w:r>
    </w:p>
    <w:p w14:paraId="71E00FED" w14:textId="152EDADE" w:rsidR="009278C9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0" w:name="_Toc102149176"/>
      <w:r w:rsidRPr="003100A2">
        <w:rPr>
          <w:sz w:val="32"/>
          <w:szCs w:val="32"/>
          <w:lang w:val="es-US"/>
        </w:rPr>
        <w:t>¿A qué se refiere el concepto de fidelidad en relación a un sitio web?</w:t>
      </w:r>
      <w:bookmarkEnd w:id="10"/>
    </w:p>
    <w:p w14:paraId="418F391C" w14:textId="3B9C2B21" w:rsidR="008C5948" w:rsidRPr="008C5948" w:rsidRDefault="008C5948" w:rsidP="008C5948">
      <w:pPr>
        <w:rPr>
          <w:lang w:val="es-AR"/>
        </w:rPr>
      </w:pPr>
      <w:r w:rsidRPr="008C5948">
        <w:rPr>
          <w:lang w:val="es-AR"/>
        </w:rPr>
        <w:t>La fidelización es un concepto de marketing que designa la lealtad de un cliente a una marca, producto o servicio concretos, que compra o a los que recurre de forma continua o periódica.</w:t>
      </w:r>
    </w:p>
    <w:p w14:paraId="7D42FB0D" w14:textId="5647AAB4" w:rsidR="009278C9" w:rsidRDefault="009278C9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1" w:name="_Toc102149177"/>
      <w:r w:rsidRPr="003100A2">
        <w:rPr>
          <w:sz w:val="32"/>
          <w:szCs w:val="32"/>
          <w:lang w:val="es-US"/>
        </w:rPr>
        <w:t>¿</w:t>
      </w:r>
      <w:r w:rsidR="009704D4" w:rsidRPr="003100A2">
        <w:rPr>
          <w:sz w:val="32"/>
          <w:szCs w:val="32"/>
          <w:lang w:val="es-US"/>
        </w:rPr>
        <w:t>Qué técnicas se utilizan para evaluar la usabilidad de un sistema</w:t>
      </w:r>
      <w:r w:rsidRPr="003100A2">
        <w:rPr>
          <w:sz w:val="32"/>
          <w:szCs w:val="32"/>
          <w:lang w:val="es-US"/>
        </w:rPr>
        <w:t>?</w:t>
      </w:r>
      <w:bookmarkEnd w:id="11"/>
    </w:p>
    <w:p w14:paraId="7214D337" w14:textId="050A1CB7" w:rsidR="008C5948" w:rsidRPr="008C5948" w:rsidRDefault="008C5948" w:rsidP="008C5948">
      <w:pPr>
        <w:pStyle w:val="Ttulo2"/>
        <w:rPr>
          <w:lang w:val="es-AR"/>
        </w:rPr>
      </w:pPr>
      <w:bookmarkStart w:id="12" w:name="_Toc102149178"/>
      <w:r w:rsidRPr="008C5948">
        <w:rPr>
          <w:lang w:val="es-AR"/>
        </w:rPr>
        <w:t>Pruebas de usabilidad de guerrilla o de pasillo</w:t>
      </w:r>
      <w:bookmarkEnd w:id="12"/>
    </w:p>
    <w:p w14:paraId="23F7E722" w14:textId="77777777" w:rsidR="008C5948" w:rsidRPr="008C5948" w:rsidRDefault="008C5948" w:rsidP="008C5948">
      <w:pPr>
        <w:rPr>
          <w:lang w:val="es-AR"/>
        </w:rPr>
      </w:pPr>
      <w:r w:rsidRPr="008C5948">
        <w:rPr>
          <w:lang w:val="es-AR"/>
        </w:rPr>
        <w:t>Este tipo de estudio se realiza en algún lugar con mucho tránsito peatonal. Esto te permite pedir a personas seleccionadas al azar (que tal vez nunca hayan oído hablar de tu producto o sitio web), como los transeúntes, que evalúen la experiencia.</w:t>
      </w:r>
    </w:p>
    <w:p w14:paraId="786ACA75" w14:textId="5F64E701" w:rsidR="008C5948" w:rsidRPr="008C5948" w:rsidRDefault="008C5948" w:rsidP="008C5948">
      <w:pPr>
        <w:pStyle w:val="Ttulo2"/>
        <w:rPr>
          <w:lang w:val="es-AR"/>
        </w:rPr>
      </w:pPr>
      <w:bookmarkStart w:id="13" w:name="_Toc102149179"/>
      <w:r w:rsidRPr="008C5948">
        <w:rPr>
          <w:lang w:val="es-AR"/>
        </w:rPr>
        <w:t>Pruebas de usabilidad remota no moderada</w:t>
      </w:r>
      <w:bookmarkEnd w:id="13"/>
    </w:p>
    <w:p w14:paraId="33E5D2CE" w14:textId="77777777" w:rsidR="008C5948" w:rsidRPr="008C5948" w:rsidRDefault="008C5948" w:rsidP="008C5948">
      <w:pPr>
        <w:rPr>
          <w:lang w:val="es-AR"/>
        </w:rPr>
      </w:pPr>
      <w:r w:rsidRPr="008C5948">
        <w:rPr>
          <w:lang w:val="es-AR"/>
        </w:rPr>
        <w:t xml:space="preserve">La prueba de usabilidad remota no moderada tiene dos ventajas principales: utiliza un software de terceros para reclutar participantes objetivo para el estudio, de modo que puedes dedicar menos tiempo en reclutar y más tiempo a investigar. También permite a los participantes </w:t>
      </w:r>
      <w:r w:rsidRPr="008C5948">
        <w:rPr>
          <w:rStyle w:val="Textoennegrita"/>
          <w:b w:val="0"/>
          <w:bCs w:val="0"/>
          <w:lang w:val="es-AR"/>
        </w:rPr>
        <w:t>interactuar con tu interfaz por sí mismos y en su entorno natural</w:t>
      </w:r>
      <w:r w:rsidRPr="008C5948">
        <w:rPr>
          <w:b/>
          <w:bCs/>
          <w:lang w:val="es-AR"/>
        </w:rPr>
        <w:t>:</w:t>
      </w:r>
      <w:r w:rsidRPr="008C5948">
        <w:rPr>
          <w:lang w:val="es-AR"/>
        </w:rPr>
        <w:t xml:space="preserve"> el software puede grabar video y audio del usuario completando tareas.</w:t>
      </w:r>
    </w:p>
    <w:p w14:paraId="12D4FCAF" w14:textId="77777777" w:rsidR="008C5948" w:rsidRPr="008C5948" w:rsidRDefault="008C5948" w:rsidP="008C5948">
      <w:pPr>
        <w:rPr>
          <w:lang w:val="es-AR"/>
        </w:rPr>
      </w:pPr>
      <w:r w:rsidRPr="008C5948">
        <w:rPr>
          <w:lang w:val="es-AR"/>
        </w:rPr>
        <w:t>Permitir que los participantes interactúen con el diseño en su entorno natural, sin que nadie los observe, puede brindarte una retroalimentación más realista y objetiva. Cuando te encuentras en la misma sala que los participantes, puedes motivarlos a que hagan un mayor esfuerzo para completar las tareas, ya que no quieren parecer incompetentes frente a un experto. Su experiencia percibida también puede llevarlos a complacerte en lugar de ser honestos cuando les pides su opinión, sesgando las reacciones y comentarios de su experiencia de usuario.</w:t>
      </w:r>
    </w:p>
    <w:p w14:paraId="0FEE82DE" w14:textId="159A394E" w:rsidR="008C5948" w:rsidRPr="008C5948" w:rsidRDefault="008C5948" w:rsidP="008C5948">
      <w:pPr>
        <w:pStyle w:val="Ttulo2"/>
        <w:rPr>
          <w:lang w:val="es-AR"/>
        </w:rPr>
      </w:pPr>
      <w:bookmarkStart w:id="14" w:name="_Toc102149180"/>
      <w:r w:rsidRPr="008C5948">
        <w:rPr>
          <w:lang w:val="es-AR"/>
        </w:rPr>
        <w:t>Pruebas de usabilidad moderadas</w:t>
      </w:r>
      <w:bookmarkEnd w:id="14"/>
    </w:p>
    <w:p w14:paraId="4C1F4874" w14:textId="77777777" w:rsidR="008C5948" w:rsidRPr="008C5948" w:rsidRDefault="008C5948" w:rsidP="008C5948">
      <w:pPr>
        <w:rPr>
          <w:lang w:val="es-AR"/>
        </w:rPr>
      </w:pPr>
      <w:r w:rsidRPr="008C5948">
        <w:rPr>
          <w:lang w:val="es-AR"/>
        </w:rPr>
        <w:t>La prueba de usabilidad moderada tiene dos ventajas principales. Interactuar con los participantes en persona o mediante una llamada de video </w:t>
      </w:r>
      <w:r w:rsidRPr="008C5948">
        <w:rPr>
          <w:rStyle w:val="Textoennegrita"/>
          <w:b w:val="0"/>
          <w:bCs w:val="0"/>
          <w:lang w:val="es-AR"/>
        </w:rPr>
        <w:t xml:space="preserve">te permite pedirles que expliquen sus </w:t>
      </w:r>
      <w:r w:rsidRPr="008C5948">
        <w:rPr>
          <w:rStyle w:val="Textoennegrita"/>
          <w:b w:val="0"/>
          <w:bCs w:val="0"/>
          <w:lang w:val="es-AR"/>
        </w:rPr>
        <w:lastRenderedPageBreak/>
        <w:t>comentarios si no los comprendes</w:t>
      </w:r>
      <w:r w:rsidRPr="008C5948">
        <w:rPr>
          <w:lang w:val="es-AR"/>
        </w:rPr>
        <w:t>, lo que es imposible de hacer en un estudio de usabilidad no moderado. También podrá ayudar a los usuarios a entender la tarea y mantenerlos en el camino.</w:t>
      </w:r>
    </w:p>
    <w:p w14:paraId="383AD6EB" w14:textId="77777777" w:rsidR="00716B24" w:rsidRPr="00716B24" w:rsidRDefault="00716B24" w:rsidP="00716B24">
      <w:pPr>
        <w:rPr>
          <w:lang w:val="es-AR"/>
        </w:rPr>
      </w:pPr>
    </w:p>
    <w:p w14:paraId="2818A867" w14:textId="3C5391D5" w:rsidR="009704D4" w:rsidRDefault="009704D4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5" w:name="_Toc102149181"/>
      <w:r w:rsidRPr="00716B24">
        <w:rPr>
          <w:sz w:val="32"/>
          <w:szCs w:val="32"/>
          <w:lang w:val="es-US"/>
        </w:rPr>
        <w:t>¿Qué es la Independencia de Dispositivos y cuáles son sus ventajas desde los puntos de vista del usuario y del desarrollado</w:t>
      </w:r>
      <w:r w:rsidR="006D6A46">
        <w:rPr>
          <w:sz w:val="32"/>
          <w:szCs w:val="32"/>
          <w:lang w:val="es-US"/>
        </w:rPr>
        <w:t>r</w:t>
      </w:r>
      <w:r w:rsidRPr="00716B24">
        <w:rPr>
          <w:sz w:val="32"/>
          <w:szCs w:val="32"/>
          <w:lang w:val="es-US"/>
        </w:rPr>
        <w:t>?</w:t>
      </w:r>
      <w:bookmarkEnd w:id="15"/>
    </w:p>
    <w:p w14:paraId="5F99907F" w14:textId="7477B276" w:rsidR="006D6A46" w:rsidRPr="003D20C8" w:rsidRDefault="003D20C8" w:rsidP="006D6A46">
      <w:pPr>
        <w:rPr>
          <w:lang w:val="es-US"/>
        </w:rPr>
      </w:pPr>
      <w:r w:rsidRPr="003D20C8">
        <w:rPr>
          <w:lang w:val="es-US"/>
        </w:rPr>
        <w:t>La Independencia de Dispositivo está basada principalmente en la idea de que</w:t>
      </w:r>
      <w:r>
        <w:rPr>
          <w:lang w:val="es-US"/>
        </w:rPr>
        <w:t xml:space="preserve"> </w:t>
      </w:r>
      <w:r w:rsidRPr="003D20C8">
        <w:rPr>
          <w:lang w:val="es-US"/>
        </w:rPr>
        <w:t>independientemente del dispositivo o dispositivos usados para acceder a la información,</w:t>
      </w:r>
      <w:r>
        <w:rPr>
          <w:lang w:val="es-US"/>
        </w:rPr>
        <w:t xml:space="preserve"> </w:t>
      </w:r>
      <w:r w:rsidRPr="003D20C8">
        <w:rPr>
          <w:lang w:val="es-US"/>
        </w:rPr>
        <w:t>ésta va a estar siempre disponible y accesible para el usuario, es decir, se trata de hacer</w:t>
      </w:r>
      <w:r>
        <w:rPr>
          <w:lang w:val="es-US"/>
        </w:rPr>
        <w:t xml:space="preserve"> </w:t>
      </w:r>
      <w:r w:rsidRPr="003D20C8">
        <w:rPr>
          <w:lang w:val="es-US"/>
        </w:rPr>
        <w:t>la Web universal y accesible para cualquier persona, en cualquier sitio, en cualquier</w:t>
      </w:r>
      <w:r>
        <w:rPr>
          <w:lang w:val="es-US"/>
        </w:rPr>
        <w:t xml:space="preserve"> </w:t>
      </w:r>
      <w:r w:rsidRPr="003D20C8">
        <w:rPr>
          <w:lang w:val="es-US"/>
        </w:rPr>
        <w:t>momento y usando cualquier dispositivo, evitando la fragmentación de la Web en</w:t>
      </w:r>
      <w:r>
        <w:rPr>
          <w:lang w:val="es-US"/>
        </w:rPr>
        <w:t xml:space="preserve"> </w:t>
      </w:r>
      <w:r w:rsidRPr="003D20C8">
        <w:rPr>
          <w:lang w:val="es-US"/>
        </w:rPr>
        <w:t>espacios accesibles sólo por dispositivos concretos.</w:t>
      </w:r>
      <w:r w:rsidR="006D6A46">
        <w:rPr>
          <w:lang w:val="es-US"/>
        </w:rPr>
        <w:t xml:space="preserve"> L</w:t>
      </w:r>
      <w:r w:rsidR="006D6A46" w:rsidRPr="006D6A46">
        <w:rPr>
          <w:lang w:val="es-US"/>
        </w:rPr>
        <w:t xml:space="preserve">os </w:t>
      </w:r>
      <w:r w:rsidR="006D6A46">
        <w:rPr>
          <w:lang w:val="es-US"/>
        </w:rPr>
        <w:t>desarrolladores</w:t>
      </w:r>
      <w:r w:rsidR="006D6A46" w:rsidRPr="006D6A46">
        <w:rPr>
          <w:lang w:val="es-US"/>
        </w:rPr>
        <w:t xml:space="preserve"> empiezan a </w:t>
      </w:r>
      <w:r w:rsidR="006D6A46">
        <w:rPr>
          <w:lang w:val="es-US"/>
        </w:rPr>
        <w:t>d</w:t>
      </w:r>
      <w:r w:rsidR="006D6A46" w:rsidRPr="006D6A46">
        <w:rPr>
          <w:lang w:val="es-US"/>
        </w:rPr>
        <w:t>esarrollar contenido accesible desde cualquier</w:t>
      </w:r>
      <w:r w:rsidR="006D6A46">
        <w:rPr>
          <w:lang w:val="es-US"/>
        </w:rPr>
        <w:t xml:space="preserve"> </w:t>
      </w:r>
      <w:r w:rsidR="006D6A46" w:rsidRPr="006D6A46">
        <w:rPr>
          <w:lang w:val="es-US"/>
        </w:rPr>
        <w:t>mecanismo, reduciendo esfuerzo y costes al desarrollar un único diseño de</w:t>
      </w:r>
      <w:r w:rsidR="006D6A46">
        <w:rPr>
          <w:lang w:val="es-US"/>
        </w:rPr>
        <w:t xml:space="preserve"> </w:t>
      </w:r>
      <w:r w:rsidR="006D6A46" w:rsidRPr="006D6A46">
        <w:rPr>
          <w:lang w:val="es-US"/>
        </w:rPr>
        <w:t>contenido y de aplicaciones que puedan ser enviadas a través de diferentes</w:t>
      </w:r>
      <w:r w:rsidR="006D6A46">
        <w:rPr>
          <w:lang w:val="es-US"/>
        </w:rPr>
        <w:t xml:space="preserve"> </w:t>
      </w:r>
      <w:r w:rsidR="006D6A46" w:rsidRPr="006D6A46">
        <w:rPr>
          <w:lang w:val="es-US"/>
        </w:rPr>
        <w:t>mecanismos</w:t>
      </w:r>
      <w:r w:rsidR="006D6A46">
        <w:rPr>
          <w:lang w:val="es-US"/>
        </w:rPr>
        <w:t xml:space="preserve">, </w:t>
      </w:r>
      <w:r w:rsidR="006D6A46" w:rsidRPr="006D6A46">
        <w:rPr>
          <w:lang w:val="es-US"/>
        </w:rPr>
        <w:t xml:space="preserve">se programa una sola </w:t>
      </w:r>
      <w:r w:rsidR="00FC6949" w:rsidRPr="006D6A46">
        <w:rPr>
          <w:lang w:val="es-US"/>
        </w:rPr>
        <w:t>vez,</w:t>
      </w:r>
      <w:r w:rsidR="006D6A46" w:rsidRPr="006D6A46">
        <w:rPr>
          <w:lang w:val="es-US"/>
        </w:rPr>
        <w:t xml:space="preserve"> pero se aplica a cualquier mecanismo, de esta forma se evita la duplicación de información.</w:t>
      </w:r>
    </w:p>
    <w:p w14:paraId="3B98D4F5" w14:textId="5EEE115E" w:rsidR="009704D4" w:rsidRDefault="009704D4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6" w:name="_Toc102149182"/>
      <w:r w:rsidRPr="00716B24">
        <w:rPr>
          <w:sz w:val="32"/>
          <w:szCs w:val="32"/>
          <w:lang w:val="es-US"/>
        </w:rPr>
        <w:t>¿Qué es la Internacionalización y cómo funciona?</w:t>
      </w:r>
      <w:bookmarkEnd w:id="16"/>
    </w:p>
    <w:p w14:paraId="6E1D224E" w14:textId="60A69A2A" w:rsidR="004C20D4" w:rsidRDefault="004C20D4" w:rsidP="004C20D4">
      <w:pPr>
        <w:rPr>
          <w:lang w:val="es-US"/>
        </w:rPr>
      </w:pPr>
      <w:r>
        <w:rPr>
          <w:lang w:val="es-US"/>
        </w:rPr>
        <w:t>L</w:t>
      </w:r>
      <w:r w:rsidRPr="004C20D4">
        <w:rPr>
          <w:lang w:val="es-US"/>
        </w:rPr>
        <w:t>a internacionalización podría definirse como un proceso a</w:t>
      </w:r>
      <w:r>
        <w:rPr>
          <w:lang w:val="es-US"/>
        </w:rPr>
        <w:t xml:space="preserve"> </w:t>
      </w:r>
      <w:r w:rsidRPr="004C20D4">
        <w:rPr>
          <w:lang w:val="es-US"/>
        </w:rPr>
        <w:t>través del cual se van a diseñar sitios Web adaptables a diferentes idiomas y regiones</w:t>
      </w:r>
      <w:r>
        <w:rPr>
          <w:lang w:val="es-US"/>
        </w:rPr>
        <w:t xml:space="preserve"> </w:t>
      </w:r>
      <w:r w:rsidRPr="004C20D4">
        <w:rPr>
          <w:lang w:val="es-US"/>
        </w:rPr>
        <w:t>sin necesidad de realizar cambios en el código. La utilización de formatos y protocolos</w:t>
      </w:r>
      <w:r>
        <w:rPr>
          <w:lang w:val="es-US"/>
        </w:rPr>
        <w:t xml:space="preserve"> </w:t>
      </w:r>
      <w:r w:rsidRPr="004C20D4">
        <w:rPr>
          <w:lang w:val="es-US"/>
        </w:rPr>
        <w:t>que no establezcan barreras a los diferentes idiomas, sistemas de escritura, códigos y</w:t>
      </w:r>
      <w:r>
        <w:rPr>
          <w:lang w:val="es-US"/>
        </w:rPr>
        <w:t xml:space="preserve"> </w:t>
      </w:r>
      <w:r w:rsidRPr="004C20D4">
        <w:rPr>
          <w:lang w:val="es-US"/>
        </w:rPr>
        <w:t>otras convenciones locales, es esencial para hablar de internacionalización en un sitio</w:t>
      </w:r>
      <w:r>
        <w:rPr>
          <w:lang w:val="es-US"/>
        </w:rPr>
        <w:t xml:space="preserve"> </w:t>
      </w:r>
      <w:r w:rsidRPr="004C20D4">
        <w:rPr>
          <w:lang w:val="es-US"/>
        </w:rPr>
        <w:t>Web.</w:t>
      </w:r>
    </w:p>
    <w:p w14:paraId="7275167F" w14:textId="1AE98B05" w:rsidR="003628AB" w:rsidRPr="004C20D4" w:rsidRDefault="003628AB" w:rsidP="003628AB">
      <w:pPr>
        <w:rPr>
          <w:lang w:val="es-US"/>
        </w:rPr>
      </w:pPr>
      <w:r w:rsidRPr="003628AB">
        <w:rPr>
          <w:lang w:val="es-US"/>
        </w:rPr>
        <w:t>Al existir un variado número de preferencias o de circunstancias culturales o de idioma,</w:t>
      </w:r>
      <w:r>
        <w:rPr>
          <w:lang w:val="es-US"/>
        </w:rPr>
        <w:t xml:space="preserve"> </w:t>
      </w:r>
      <w:r w:rsidRPr="003628AB">
        <w:rPr>
          <w:lang w:val="es-US"/>
        </w:rPr>
        <w:t>es importante utilizar identificadores basados en el idioma y lugar como referente para</w:t>
      </w:r>
      <w:r>
        <w:rPr>
          <w:lang w:val="es-US"/>
        </w:rPr>
        <w:t xml:space="preserve"> </w:t>
      </w:r>
      <w:r w:rsidRPr="003628AB">
        <w:rPr>
          <w:lang w:val="es-US"/>
        </w:rPr>
        <w:t xml:space="preserve">recoger información sobre las preferencias de los usuarios. Por </w:t>
      </w:r>
      <w:r>
        <w:rPr>
          <w:lang w:val="es-US"/>
        </w:rPr>
        <w:t>ejemplo</w:t>
      </w:r>
      <w:r w:rsidRPr="003628AB">
        <w:rPr>
          <w:lang w:val="es-US"/>
        </w:rPr>
        <w:t>, HTML usa el</w:t>
      </w:r>
      <w:r>
        <w:rPr>
          <w:lang w:val="es-US"/>
        </w:rPr>
        <w:t xml:space="preserve"> </w:t>
      </w:r>
      <w:r w:rsidRPr="003628AB">
        <w:rPr>
          <w:lang w:val="es-US"/>
        </w:rPr>
        <w:t xml:space="preserve">atributo </w:t>
      </w:r>
      <w:proofErr w:type="spellStart"/>
      <w:r w:rsidRPr="003628AB">
        <w:rPr>
          <w:lang w:val="es-US"/>
        </w:rPr>
        <w:t>lang</w:t>
      </w:r>
      <w:proofErr w:type="spellEnd"/>
      <w:r w:rsidRPr="003628AB">
        <w:rPr>
          <w:lang w:val="es-US"/>
        </w:rPr>
        <w:t xml:space="preserve"> para indicar el idioma de segmentos de contenido. XML utiliza el atributo </w:t>
      </w:r>
      <w:proofErr w:type="spellStart"/>
      <w:proofErr w:type="gramStart"/>
      <w:r w:rsidRPr="003628AB">
        <w:rPr>
          <w:lang w:val="es-US"/>
        </w:rPr>
        <w:t>xml:lang</w:t>
      </w:r>
      <w:proofErr w:type="spellEnd"/>
      <w:proofErr w:type="gramEnd"/>
      <w:r w:rsidRPr="003628AB">
        <w:rPr>
          <w:lang w:val="es-US"/>
        </w:rPr>
        <w:t xml:space="preserve"> con el mismo objetivo.</w:t>
      </w:r>
    </w:p>
    <w:p w14:paraId="5E63D890" w14:textId="12A18165" w:rsidR="009704D4" w:rsidRDefault="009704D4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7" w:name="_Toc102149183"/>
      <w:r w:rsidRPr="00716B24">
        <w:rPr>
          <w:sz w:val="32"/>
          <w:szCs w:val="32"/>
          <w:lang w:val="es-US"/>
        </w:rPr>
        <w:t>¿Cuáles son los conceptos clave para el diseño web internacional?</w:t>
      </w:r>
      <w:bookmarkEnd w:id="17"/>
    </w:p>
    <w:p w14:paraId="1B0BBA36" w14:textId="204A83ED" w:rsidR="004C20D4" w:rsidRPr="004C20D4" w:rsidRDefault="004C20D4" w:rsidP="00F42113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Codificación.</w:t>
      </w:r>
      <w:r w:rsidRPr="004C20D4">
        <w:rPr>
          <w:lang w:val="es-US"/>
        </w:rPr>
        <w:t xml:space="preserve"> Utilice Unicode siempre que sea posible para contenidos, bases de datos, etc. Siempre declare la codificación del contenido.  </w:t>
      </w:r>
    </w:p>
    <w:p w14:paraId="33162A15" w14:textId="2F9E173B" w:rsidR="004C20D4" w:rsidRPr="004C20D4" w:rsidRDefault="004C20D4" w:rsidP="004C7C61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Escapes.</w:t>
      </w:r>
      <w:r w:rsidRPr="004C20D4">
        <w:rPr>
          <w:lang w:val="es-US"/>
        </w:rPr>
        <w:t xml:space="preserve"> Utilice caracteres en lugar de escapes (por ejemplo, &amp;#xE1; &amp;#225; o &amp;</w:t>
      </w:r>
      <w:proofErr w:type="spellStart"/>
      <w:r w:rsidRPr="004C20D4">
        <w:rPr>
          <w:lang w:val="es-US"/>
        </w:rPr>
        <w:t>aacute</w:t>
      </w:r>
      <w:proofErr w:type="spellEnd"/>
      <w:r w:rsidRPr="004C20D4">
        <w:rPr>
          <w:lang w:val="es-US"/>
        </w:rPr>
        <w:t xml:space="preserve">;) siempre que sea posible.  </w:t>
      </w:r>
    </w:p>
    <w:p w14:paraId="745924D8" w14:textId="77777777" w:rsidR="004C20D4" w:rsidRPr="004C20D4" w:rsidRDefault="004C20D4" w:rsidP="004C20D4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Idioma.</w:t>
      </w:r>
      <w:r w:rsidRPr="004C20D4">
        <w:rPr>
          <w:lang w:val="es-US"/>
        </w:rPr>
        <w:t xml:space="preserve"> Declare el idioma de los documentos e indique los cambios de idioma internos. </w:t>
      </w:r>
    </w:p>
    <w:p w14:paraId="38B489DC" w14:textId="40937BBD" w:rsidR="004C20D4" w:rsidRPr="004C20D4" w:rsidRDefault="004C20D4" w:rsidP="002005D6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Presentación vs. contenido.</w:t>
      </w:r>
      <w:r w:rsidRPr="004C20D4">
        <w:rPr>
          <w:lang w:val="es-US"/>
        </w:rPr>
        <w:t xml:space="preserve"> Utilice hojas de estilo para información de presentación. Restrinja el uso de etiquetas para la semántica. </w:t>
      </w:r>
    </w:p>
    <w:p w14:paraId="0119957E" w14:textId="1D75AD9F" w:rsidR="004C20D4" w:rsidRPr="004C20D4" w:rsidRDefault="004C20D4" w:rsidP="004C20D4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Imágenes, animaciones y ejemplos.</w:t>
      </w:r>
      <w:r w:rsidRPr="004C20D4">
        <w:rPr>
          <w:lang w:val="es-US"/>
        </w:rPr>
        <w:t xml:space="preserve"> Verifique si es posible la traducción y si existe</w:t>
      </w:r>
      <w:r>
        <w:rPr>
          <w:lang w:val="es-US"/>
        </w:rPr>
        <w:t xml:space="preserve"> </w:t>
      </w:r>
      <w:r w:rsidRPr="004C20D4">
        <w:rPr>
          <w:lang w:val="es-US"/>
        </w:rPr>
        <w:t xml:space="preserve">alguna influencia cultural inadecuada. </w:t>
      </w:r>
    </w:p>
    <w:p w14:paraId="4D88AAB6" w14:textId="46925EF7" w:rsidR="004C20D4" w:rsidRPr="004C20D4" w:rsidRDefault="004C20D4" w:rsidP="004C20D4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Formularios.</w:t>
      </w:r>
      <w:r w:rsidRPr="004C20D4">
        <w:rPr>
          <w:lang w:val="es-US"/>
        </w:rPr>
        <w:t xml:space="preserve"> Utilice una codificación adecuada tanto en el formulario como en el</w:t>
      </w:r>
      <w:r>
        <w:rPr>
          <w:lang w:val="es-US"/>
        </w:rPr>
        <w:t xml:space="preserve"> </w:t>
      </w:r>
      <w:r w:rsidRPr="004C20D4">
        <w:rPr>
          <w:lang w:val="es-US"/>
        </w:rPr>
        <w:t xml:space="preserve">servidor. Admita los formatos locales de nombres/direcciones, horas/fechas, etc. </w:t>
      </w:r>
    </w:p>
    <w:p w14:paraId="0F09DAD8" w14:textId="086E7159" w:rsidR="004C20D4" w:rsidRPr="004C20D4" w:rsidRDefault="004C20D4" w:rsidP="004C20D4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lastRenderedPageBreak/>
        <w:t>Autoría de texto.</w:t>
      </w:r>
      <w:r w:rsidRPr="004C20D4">
        <w:rPr>
          <w:lang w:val="es-US"/>
        </w:rPr>
        <w:t xml:space="preserve"> Utilice texto simple y conciso. Tenga cuidado al componer oraciones</w:t>
      </w:r>
      <w:r>
        <w:rPr>
          <w:lang w:val="es-US"/>
        </w:rPr>
        <w:t xml:space="preserve"> </w:t>
      </w:r>
      <w:r w:rsidRPr="004C20D4">
        <w:rPr>
          <w:lang w:val="es-US"/>
        </w:rPr>
        <w:t xml:space="preserve">de cadenas múltiples. </w:t>
      </w:r>
    </w:p>
    <w:p w14:paraId="64CA57D6" w14:textId="22383F4B" w:rsidR="004C20D4" w:rsidRPr="004C20D4" w:rsidRDefault="004C20D4" w:rsidP="006611F7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Navegación.</w:t>
      </w:r>
      <w:r w:rsidRPr="004C20D4">
        <w:rPr>
          <w:lang w:val="es-US"/>
        </w:rPr>
        <w:t xml:space="preserve"> Incluya en cada página una navegación que pueda verse claramente hacia las páginas o los sitios localizados, utilizando el idioma de llegada. </w:t>
      </w:r>
    </w:p>
    <w:p w14:paraId="58EDAF92" w14:textId="62E0E75A" w:rsidR="004C20D4" w:rsidRPr="004C20D4" w:rsidRDefault="004C20D4" w:rsidP="004C20D4">
      <w:pPr>
        <w:pStyle w:val="Prrafodelista"/>
        <w:numPr>
          <w:ilvl w:val="0"/>
          <w:numId w:val="12"/>
        </w:numPr>
        <w:rPr>
          <w:lang w:val="es-US"/>
        </w:rPr>
      </w:pPr>
      <w:r w:rsidRPr="004C20D4">
        <w:rPr>
          <w:b/>
          <w:bCs/>
          <w:lang w:val="es-US"/>
        </w:rPr>
        <w:t>Texto de derecha a izquierda.</w:t>
      </w:r>
      <w:r w:rsidRPr="004C20D4">
        <w:rPr>
          <w:lang w:val="es-US"/>
        </w:rPr>
        <w:t xml:space="preserve"> Para XHTML, agregue </w:t>
      </w:r>
      <w:proofErr w:type="spellStart"/>
      <w:r w:rsidRPr="004C20D4">
        <w:rPr>
          <w:lang w:val="es-US"/>
        </w:rPr>
        <w:t>dir</w:t>
      </w:r>
      <w:proofErr w:type="spellEnd"/>
      <w:r w:rsidRPr="004C20D4">
        <w:rPr>
          <w:lang w:val="es-US"/>
        </w:rPr>
        <w:t>="</w:t>
      </w:r>
      <w:proofErr w:type="spellStart"/>
      <w:r w:rsidRPr="004C20D4">
        <w:rPr>
          <w:lang w:val="es-US"/>
        </w:rPr>
        <w:t>rtl</w:t>
      </w:r>
      <w:proofErr w:type="spellEnd"/>
      <w:r w:rsidRPr="004C20D4">
        <w:rPr>
          <w:lang w:val="es-US"/>
        </w:rPr>
        <w:t xml:space="preserve">" a la etiqueta </w:t>
      </w:r>
      <w:proofErr w:type="spellStart"/>
      <w:r w:rsidRPr="004C20D4">
        <w:rPr>
          <w:lang w:val="es-US"/>
        </w:rPr>
        <w:t>html</w:t>
      </w:r>
      <w:proofErr w:type="spellEnd"/>
      <w:r w:rsidRPr="004C20D4">
        <w:rPr>
          <w:lang w:val="es-US"/>
        </w:rPr>
        <w:t>.</w:t>
      </w:r>
      <w:r>
        <w:rPr>
          <w:lang w:val="es-US"/>
        </w:rPr>
        <w:t xml:space="preserve"> </w:t>
      </w:r>
      <w:r w:rsidRPr="004C20D4">
        <w:rPr>
          <w:lang w:val="es-US"/>
        </w:rPr>
        <w:t>Utilícela nuevamente sólo para cambiar la dirección de base.</w:t>
      </w:r>
    </w:p>
    <w:p w14:paraId="3B0C8DF9" w14:textId="00DBCE01" w:rsidR="009704D4" w:rsidRDefault="009704D4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8" w:name="_Toc102149184"/>
      <w:r w:rsidRPr="00716B24">
        <w:rPr>
          <w:sz w:val="32"/>
          <w:szCs w:val="32"/>
          <w:lang w:val="es-US"/>
        </w:rPr>
        <w:t>¿Cuáles son las diferencias entre localización e internacionalización?</w:t>
      </w:r>
      <w:bookmarkEnd w:id="18"/>
    </w:p>
    <w:p w14:paraId="53F6FD00" w14:textId="5D40A249" w:rsidR="006D6A46" w:rsidRPr="006D6A46" w:rsidRDefault="006D6A46" w:rsidP="006D6A46">
      <w:pPr>
        <w:rPr>
          <w:lang w:val="es-US"/>
        </w:rPr>
      </w:pPr>
      <w:r w:rsidRPr="006D6A46">
        <w:rPr>
          <w:lang w:val="es-US"/>
        </w:rPr>
        <w:t xml:space="preserve">Se entiende por </w:t>
      </w:r>
      <w:r w:rsidRPr="00FC6949">
        <w:rPr>
          <w:b/>
          <w:bCs/>
          <w:lang w:val="es-US"/>
        </w:rPr>
        <w:t>localización</w:t>
      </w:r>
      <w:r w:rsidRPr="006D6A46">
        <w:rPr>
          <w:lang w:val="es-US"/>
        </w:rPr>
        <w:t xml:space="preserve"> la adaptación de un producto, una aplicación o el contenido</w:t>
      </w:r>
      <w:r>
        <w:rPr>
          <w:lang w:val="es-US"/>
        </w:rPr>
        <w:t xml:space="preserve"> </w:t>
      </w:r>
      <w:r w:rsidRPr="006D6A46">
        <w:rPr>
          <w:lang w:val="es-US"/>
        </w:rPr>
        <w:t>de un documento con el fin de adecuarlos a las necesidades (lingüísticas, culturales u</w:t>
      </w:r>
      <w:r>
        <w:rPr>
          <w:lang w:val="es-US"/>
        </w:rPr>
        <w:t xml:space="preserve"> </w:t>
      </w:r>
      <w:r w:rsidRPr="006D6A46">
        <w:rPr>
          <w:lang w:val="es-US"/>
        </w:rPr>
        <w:t>otras) de un mercado destinatario concreto. Aunque se la considera a menudo sinónimo</w:t>
      </w:r>
      <w:r>
        <w:rPr>
          <w:lang w:val="es-US"/>
        </w:rPr>
        <w:t xml:space="preserve"> </w:t>
      </w:r>
      <w:r w:rsidRPr="006D6A46">
        <w:rPr>
          <w:lang w:val="es-US"/>
        </w:rPr>
        <w:t>de traducción de la interfaz de usuario y de la documentación, la localización suele ser</w:t>
      </w:r>
      <w:r>
        <w:rPr>
          <w:lang w:val="es-US"/>
        </w:rPr>
        <w:t xml:space="preserve"> </w:t>
      </w:r>
      <w:r w:rsidRPr="006D6A46">
        <w:rPr>
          <w:lang w:val="es-US"/>
        </w:rPr>
        <w:t>un asunto considerablemente más complejo, que puede implicar la adaptación del</w:t>
      </w:r>
      <w:r>
        <w:rPr>
          <w:lang w:val="es-US"/>
        </w:rPr>
        <w:t xml:space="preserve"> </w:t>
      </w:r>
      <w:r w:rsidRPr="006D6A46">
        <w:rPr>
          <w:lang w:val="es-US"/>
        </w:rPr>
        <w:t>contenido en relación con:</w:t>
      </w:r>
    </w:p>
    <w:p w14:paraId="404307BB" w14:textId="54337D65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>formatos numéricos, de fecha y de hora;</w:t>
      </w:r>
    </w:p>
    <w:p w14:paraId="603F1E37" w14:textId="348C5714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 xml:space="preserve">uso de símbolos de moneda; </w:t>
      </w:r>
    </w:p>
    <w:p w14:paraId="70770BFA" w14:textId="3BA58BFD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 xml:space="preserve">uso del teclado; </w:t>
      </w:r>
    </w:p>
    <w:p w14:paraId="22137A85" w14:textId="1CD62F47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>algoritmos de comparación y ordenamiento;</w:t>
      </w:r>
    </w:p>
    <w:p w14:paraId="60500E2A" w14:textId="485B9F7B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>símbolos, iconos y colores;</w:t>
      </w:r>
    </w:p>
    <w:p w14:paraId="2B72DE04" w14:textId="5DB733D0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>texto y gráficos que contengan referencias a objetos, acciones o ideas que, en una cultura dada, puedan ser objeto de mala interpretación o considerados ofensivos;</w:t>
      </w:r>
    </w:p>
    <w:p w14:paraId="70BC0642" w14:textId="04029EA0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>diferentes exigencias legales;</w:t>
      </w:r>
    </w:p>
    <w:p w14:paraId="784904C3" w14:textId="116B5F31" w:rsidR="006D6A46" w:rsidRPr="006D6A46" w:rsidRDefault="006D6A46" w:rsidP="006D6A46">
      <w:pPr>
        <w:pStyle w:val="Prrafodelista"/>
        <w:numPr>
          <w:ilvl w:val="0"/>
          <w:numId w:val="11"/>
        </w:numPr>
        <w:rPr>
          <w:lang w:val="es-US"/>
        </w:rPr>
      </w:pPr>
      <w:r w:rsidRPr="006D6A46">
        <w:rPr>
          <w:lang w:val="es-US"/>
        </w:rPr>
        <w:t xml:space="preserve">y muchas otras cuestiones. </w:t>
      </w:r>
    </w:p>
    <w:p w14:paraId="0B7ABB75" w14:textId="031E5E08" w:rsidR="006D6A46" w:rsidRDefault="006D6A46" w:rsidP="006D6A46">
      <w:pPr>
        <w:rPr>
          <w:lang w:val="es-US"/>
        </w:rPr>
      </w:pPr>
      <w:r w:rsidRPr="006D6A46">
        <w:rPr>
          <w:lang w:val="es-US"/>
        </w:rPr>
        <w:t>La localización puede requerir incluso una reelaboración exhaustiva de la lógica, el</w:t>
      </w:r>
      <w:r>
        <w:rPr>
          <w:lang w:val="es-US"/>
        </w:rPr>
        <w:t xml:space="preserve"> </w:t>
      </w:r>
      <w:r w:rsidRPr="006D6A46">
        <w:rPr>
          <w:lang w:val="es-US"/>
        </w:rPr>
        <w:t>diseño visual o la presentación, si la forma de hacer negocios (por ejemplo, las normas</w:t>
      </w:r>
      <w:r>
        <w:rPr>
          <w:lang w:val="es-US"/>
        </w:rPr>
        <w:t xml:space="preserve"> </w:t>
      </w:r>
      <w:r w:rsidRPr="006D6A46">
        <w:rPr>
          <w:lang w:val="es-US"/>
        </w:rPr>
        <w:t>contables) o el paradigma aceptado de aprendizaje (por ejemplo, énfasis en el individuo</w:t>
      </w:r>
      <w:r>
        <w:rPr>
          <w:lang w:val="es-US"/>
        </w:rPr>
        <w:t xml:space="preserve"> </w:t>
      </w:r>
      <w:r w:rsidRPr="006D6A46">
        <w:rPr>
          <w:lang w:val="es-US"/>
        </w:rPr>
        <w:t>o en el grupo) en la localidad de destino difieren mucho en relación con la cultura</w:t>
      </w:r>
      <w:r>
        <w:rPr>
          <w:lang w:val="es-US"/>
        </w:rPr>
        <w:t xml:space="preserve"> </w:t>
      </w:r>
      <w:r w:rsidRPr="006D6A46">
        <w:rPr>
          <w:lang w:val="es-US"/>
        </w:rPr>
        <w:t>originaria</w:t>
      </w:r>
      <w:r w:rsidR="00FC6949">
        <w:rPr>
          <w:lang w:val="es-US"/>
        </w:rPr>
        <w:t>.</w:t>
      </w:r>
    </w:p>
    <w:p w14:paraId="1C6FEBAB" w14:textId="49601BDC" w:rsidR="00FC6949" w:rsidRDefault="00FC6949" w:rsidP="00FC6949">
      <w:pPr>
        <w:rPr>
          <w:lang w:val="es-US"/>
        </w:rPr>
      </w:pPr>
      <w:r w:rsidRPr="00FC6949">
        <w:rPr>
          <w:lang w:val="es-US"/>
        </w:rPr>
        <w:t xml:space="preserve">La </w:t>
      </w:r>
      <w:r w:rsidRPr="00FC6949">
        <w:rPr>
          <w:b/>
          <w:bCs/>
          <w:lang w:val="es-US"/>
        </w:rPr>
        <w:t>internacionalización</w:t>
      </w:r>
      <w:r w:rsidRPr="00FC6949">
        <w:rPr>
          <w:lang w:val="es-US"/>
        </w:rPr>
        <w:t xml:space="preserve"> es el diseño y desarrollo de un producto, una aplicación o el </w:t>
      </w:r>
      <w:r>
        <w:rPr>
          <w:lang w:val="es-US"/>
        </w:rPr>
        <w:t>contenido</w:t>
      </w:r>
      <w:r w:rsidRPr="00FC6949">
        <w:rPr>
          <w:lang w:val="es-US"/>
        </w:rPr>
        <w:t xml:space="preserve"> de un documento de modo tal que permita una fácil localización con destino a audiencias de diferentes culturas, regiones o idiomas.</w:t>
      </w:r>
      <w:r>
        <w:rPr>
          <w:lang w:val="es-US"/>
        </w:rPr>
        <w:t xml:space="preserve"> </w:t>
      </w:r>
    </w:p>
    <w:p w14:paraId="357BB127" w14:textId="77777777" w:rsidR="00FC6949" w:rsidRDefault="00FC6949" w:rsidP="00FC6949">
      <w:pPr>
        <w:rPr>
          <w:lang w:val="es-US"/>
        </w:rPr>
      </w:pPr>
      <w:r w:rsidRPr="00FC6949">
        <w:rPr>
          <w:lang w:val="es-US"/>
        </w:rPr>
        <w:t>La internacionalización generalmente implica:</w:t>
      </w:r>
    </w:p>
    <w:p w14:paraId="0AF79B55" w14:textId="77777777" w:rsidR="00FC6949" w:rsidRDefault="00FC6949" w:rsidP="00FC6949">
      <w:pPr>
        <w:rPr>
          <w:lang w:val="es-US"/>
        </w:rPr>
      </w:pPr>
      <w:r w:rsidRPr="00FC6949">
        <w:rPr>
          <w:lang w:val="es-US"/>
        </w:rPr>
        <w:t>Un modo de diseño y desarrollo que elimine obstáculos a la localización o la</w:t>
      </w:r>
      <w:r>
        <w:rPr>
          <w:lang w:val="es-US"/>
        </w:rPr>
        <w:t xml:space="preserve"> </w:t>
      </w:r>
      <w:r w:rsidRPr="00FC6949">
        <w:rPr>
          <w:lang w:val="es-US"/>
        </w:rPr>
        <w:t>distribución internacional. Esto incluye cuestiones tales como (entre otras) usar Unicode</w:t>
      </w:r>
      <w:r>
        <w:rPr>
          <w:lang w:val="es-US"/>
        </w:rPr>
        <w:t xml:space="preserve"> </w:t>
      </w:r>
      <w:r w:rsidRPr="00FC6949">
        <w:rPr>
          <w:lang w:val="es-US"/>
        </w:rPr>
        <w:t>o asegurar, allí donde corresponda, un correcto tratamiento de las codificaciones de</w:t>
      </w:r>
      <w:r>
        <w:rPr>
          <w:lang w:val="es-US"/>
        </w:rPr>
        <w:t xml:space="preserve"> </w:t>
      </w:r>
      <w:r w:rsidRPr="00FC6949">
        <w:rPr>
          <w:lang w:val="es-US"/>
        </w:rPr>
        <w:t>caracteres anticuadas; controlar la concatenación de cadenas; o evitar que la</w:t>
      </w:r>
      <w:r>
        <w:rPr>
          <w:lang w:val="es-US"/>
        </w:rPr>
        <w:t xml:space="preserve"> </w:t>
      </w:r>
      <w:r w:rsidRPr="00FC6949">
        <w:rPr>
          <w:lang w:val="es-US"/>
        </w:rPr>
        <w:t>programación dependa de valores de cadenas pertenecientes a la interfaz de usuario.</w:t>
      </w:r>
      <w:r>
        <w:rPr>
          <w:lang w:val="es-US"/>
        </w:rPr>
        <w:t xml:space="preserve"> </w:t>
      </w:r>
      <w:r w:rsidRPr="00FC6949">
        <w:rPr>
          <w:lang w:val="es-US"/>
        </w:rPr>
        <w:t>Habilitar características que tal vez no sean usadas hasta el momento de la localización.</w:t>
      </w:r>
      <w:r>
        <w:rPr>
          <w:lang w:val="es-US"/>
        </w:rPr>
        <w:t xml:space="preserve"> </w:t>
      </w:r>
      <w:r w:rsidRPr="00FC6949">
        <w:rPr>
          <w:lang w:val="es-US"/>
        </w:rPr>
        <w:t>Por ejemplo, añadir en la DTD etiquetas para habilitar el texto bidireccional o la</w:t>
      </w:r>
      <w:r>
        <w:rPr>
          <w:lang w:val="es-US"/>
        </w:rPr>
        <w:t xml:space="preserve"> </w:t>
      </w:r>
      <w:r w:rsidRPr="00FC6949">
        <w:rPr>
          <w:lang w:val="es-US"/>
        </w:rPr>
        <w:t>identificación de idiomas. O hacer la CSS compatible con texto vertical u otras</w:t>
      </w:r>
      <w:r>
        <w:rPr>
          <w:lang w:val="es-US"/>
        </w:rPr>
        <w:t xml:space="preserve"> </w:t>
      </w:r>
      <w:r w:rsidRPr="00FC6949">
        <w:rPr>
          <w:lang w:val="es-US"/>
        </w:rPr>
        <w:t>características tipográficas ajenas al alfabeto latino.</w:t>
      </w:r>
    </w:p>
    <w:p w14:paraId="00EA3EBF" w14:textId="77777777" w:rsidR="00FC6949" w:rsidRDefault="00FC6949" w:rsidP="00FC6949">
      <w:pPr>
        <w:rPr>
          <w:lang w:val="es-US"/>
        </w:rPr>
      </w:pPr>
      <w:r w:rsidRPr="00FC6949">
        <w:rPr>
          <w:lang w:val="es-US"/>
        </w:rPr>
        <w:lastRenderedPageBreak/>
        <w:t>Preparar el código para hacer frente a las preferencias locales, regionales, lingüísticas o</w:t>
      </w:r>
      <w:r>
        <w:rPr>
          <w:lang w:val="es-US"/>
        </w:rPr>
        <w:t xml:space="preserve"> </w:t>
      </w:r>
      <w:r w:rsidRPr="00FC6949">
        <w:rPr>
          <w:lang w:val="es-US"/>
        </w:rPr>
        <w:t>culturales. Por lo general, esto supone incorporar características y datos de localización</w:t>
      </w:r>
      <w:r>
        <w:rPr>
          <w:lang w:val="es-US"/>
        </w:rPr>
        <w:t xml:space="preserve"> </w:t>
      </w:r>
      <w:r w:rsidRPr="00FC6949">
        <w:rPr>
          <w:lang w:val="es-US"/>
        </w:rPr>
        <w:t>predefinidos a partir de bibliotecas existentes o de las preferencias del usuario. Algunos</w:t>
      </w:r>
      <w:r>
        <w:rPr>
          <w:lang w:val="es-US"/>
        </w:rPr>
        <w:t xml:space="preserve"> </w:t>
      </w:r>
      <w:r w:rsidRPr="00FC6949">
        <w:rPr>
          <w:lang w:val="es-US"/>
        </w:rPr>
        <w:t>ejemplos son: formatos de fecha y hora, calendarios locales, formatos y sistemas de</w:t>
      </w:r>
      <w:r>
        <w:rPr>
          <w:lang w:val="es-US"/>
        </w:rPr>
        <w:t xml:space="preserve"> </w:t>
      </w:r>
      <w:r w:rsidRPr="00FC6949">
        <w:rPr>
          <w:lang w:val="es-US"/>
        </w:rPr>
        <w:t>números, ordenamiento y presentación de listas, uso de nombres personales y formas de</w:t>
      </w:r>
      <w:r>
        <w:rPr>
          <w:lang w:val="es-US"/>
        </w:rPr>
        <w:t xml:space="preserve"> </w:t>
      </w:r>
      <w:r w:rsidRPr="00FC6949">
        <w:rPr>
          <w:lang w:val="es-US"/>
        </w:rPr>
        <w:t>tratamiento, etc.</w:t>
      </w:r>
    </w:p>
    <w:p w14:paraId="6AC05CA1" w14:textId="77777777" w:rsidR="00FC6949" w:rsidRDefault="00FC6949" w:rsidP="00FC6949">
      <w:pPr>
        <w:rPr>
          <w:lang w:val="es-US"/>
        </w:rPr>
      </w:pPr>
      <w:r w:rsidRPr="00FC6949">
        <w:rPr>
          <w:lang w:val="es-US"/>
        </w:rPr>
        <w:t>Separar del código o contenido fuente los elementos localizables, de modo que puedan</w:t>
      </w:r>
      <w:r>
        <w:rPr>
          <w:lang w:val="es-US"/>
        </w:rPr>
        <w:t xml:space="preserve"> </w:t>
      </w:r>
      <w:r w:rsidRPr="00FC6949">
        <w:rPr>
          <w:lang w:val="es-US"/>
        </w:rPr>
        <w:t>cargarse o seleccionarse alternativas localizadas según determinen las preferencias</w:t>
      </w:r>
      <w:r>
        <w:rPr>
          <w:lang w:val="es-US"/>
        </w:rPr>
        <w:t xml:space="preserve"> </w:t>
      </w:r>
      <w:r w:rsidRPr="00FC6949">
        <w:rPr>
          <w:lang w:val="es-US"/>
        </w:rPr>
        <w:t>internacionales del usuario.</w:t>
      </w:r>
      <w:r>
        <w:rPr>
          <w:lang w:val="es-US"/>
        </w:rPr>
        <w:t xml:space="preserve"> </w:t>
      </w:r>
    </w:p>
    <w:p w14:paraId="3F0A1B98" w14:textId="6AD30F36" w:rsidR="00FC6949" w:rsidRPr="006D6A46" w:rsidRDefault="00FC6949" w:rsidP="00FC6949">
      <w:pPr>
        <w:rPr>
          <w:lang w:val="es-US"/>
        </w:rPr>
      </w:pPr>
      <w:r w:rsidRPr="00FC6949">
        <w:rPr>
          <w:lang w:val="es-US"/>
        </w:rPr>
        <w:t>Obsérvese que esta lista no incluye necesariamente la localización del contenido, la</w:t>
      </w:r>
      <w:r>
        <w:rPr>
          <w:lang w:val="es-US"/>
        </w:rPr>
        <w:t xml:space="preserve"> </w:t>
      </w:r>
      <w:r w:rsidRPr="00FC6949">
        <w:rPr>
          <w:lang w:val="es-US"/>
        </w:rPr>
        <w:t>aplicación o el producto hacia otro idioma; se trata más bien de prácticas de diseño y desarrollo que facilitan esa migración en el futuro, pero que también pueden tener una utilidad considerable, aunque la localización jamás se produzca.</w:t>
      </w:r>
    </w:p>
    <w:p w14:paraId="21A72FA9" w14:textId="40A7BAC2" w:rsidR="009704D4" w:rsidRPr="00716B24" w:rsidRDefault="009704D4" w:rsidP="003100A2">
      <w:pPr>
        <w:pStyle w:val="Ttulo2"/>
        <w:numPr>
          <w:ilvl w:val="0"/>
          <w:numId w:val="8"/>
        </w:numPr>
        <w:rPr>
          <w:sz w:val="32"/>
          <w:szCs w:val="32"/>
          <w:lang w:val="es-US"/>
        </w:rPr>
      </w:pPr>
      <w:bookmarkStart w:id="19" w:name="_Toc102149185"/>
      <w:r w:rsidRPr="00716B24">
        <w:rPr>
          <w:sz w:val="32"/>
          <w:szCs w:val="32"/>
          <w:lang w:val="es-US"/>
        </w:rPr>
        <w:t>A partir de la siguiente lista de comprobación para analizar un sitio web, diferenciar las preguntas que se refieren a aspectos de usabilidad (U) de las de accesibilidad (A).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6591"/>
        <w:gridCol w:w="1114"/>
      </w:tblGrid>
      <w:tr w:rsidR="00BC6B72" w14:paraId="7C99BD35" w14:textId="77777777" w:rsidTr="0016026A">
        <w:tc>
          <w:tcPr>
            <w:tcW w:w="1645" w:type="dxa"/>
          </w:tcPr>
          <w:p w14:paraId="1364CEE5" w14:textId="68028E3D" w:rsidR="00BC6B72" w:rsidRPr="00BC6B72" w:rsidRDefault="00BC6B72" w:rsidP="00BC6B72">
            <w:pPr>
              <w:ind w:firstLine="0"/>
              <w:jc w:val="center"/>
              <w:rPr>
                <w:b/>
                <w:bCs/>
                <w:sz w:val="28"/>
                <w:szCs w:val="24"/>
                <w:lang w:val="es-US"/>
              </w:rPr>
            </w:pPr>
            <w:r w:rsidRPr="00BC6B72">
              <w:rPr>
                <w:b/>
                <w:bCs/>
                <w:sz w:val="28"/>
                <w:szCs w:val="24"/>
                <w:lang w:val="es-US"/>
              </w:rPr>
              <w:t>ASPECTOS</w:t>
            </w:r>
          </w:p>
        </w:tc>
        <w:tc>
          <w:tcPr>
            <w:tcW w:w="6591" w:type="dxa"/>
          </w:tcPr>
          <w:p w14:paraId="1D61F558" w14:textId="25D72679" w:rsidR="00BC6B72" w:rsidRPr="00BC6B72" w:rsidRDefault="00BC6B72" w:rsidP="00BC6B72">
            <w:pPr>
              <w:ind w:firstLine="0"/>
              <w:jc w:val="center"/>
              <w:rPr>
                <w:b/>
                <w:bCs/>
                <w:sz w:val="28"/>
                <w:szCs w:val="24"/>
                <w:lang w:val="es-US"/>
              </w:rPr>
            </w:pPr>
            <w:r w:rsidRPr="00BC6B72">
              <w:rPr>
                <w:b/>
                <w:bCs/>
                <w:sz w:val="28"/>
                <w:szCs w:val="24"/>
                <w:lang w:val="es-US"/>
              </w:rPr>
              <w:t>DESCRIPCIÓN</w:t>
            </w:r>
          </w:p>
        </w:tc>
        <w:tc>
          <w:tcPr>
            <w:tcW w:w="1114" w:type="dxa"/>
          </w:tcPr>
          <w:p w14:paraId="520DF5C1" w14:textId="522FF982" w:rsidR="00BC6B72" w:rsidRPr="00BC6B72" w:rsidRDefault="00BC6B72" w:rsidP="00BC6B72">
            <w:pPr>
              <w:ind w:firstLine="0"/>
              <w:jc w:val="center"/>
              <w:rPr>
                <w:b/>
                <w:bCs/>
                <w:sz w:val="28"/>
                <w:szCs w:val="24"/>
                <w:lang w:val="es-US"/>
              </w:rPr>
            </w:pPr>
            <w:r w:rsidRPr="00BC6B72">
              <w:rPr>
                <w:b/>
                <w:bCs/>
                <w:sz w:val="28"/>
                <w:szCs w:val="24"/>
                <w:lang w:val="es-US"/>
              </w:rPr>
              <w:t>U/A</w:t>
            </w:r>
          </w:p>
        </w:tc>
      </w:tr>
      <w:tr w:rsidR="00627797" w14:paraId="13BE89EF" w14:textId="77777777" w:rsidTr="00627797">
        <w:tc>
          <w:tcPr>
            <w:tcW w:w="1645" w:type="dxa"/>
            <w:vMerge w:val="restart"/>
            <w:vAlign w:val="center"/>
          </w:tcPr>
          <w:p w14:paraId="30FCA120" w14:textId="23549CBD" w:rsidR="00627797" w:rsidRDefault="00627797" w:rsidP="00627797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ASPECTOS GENERALES</w:t>
            </w:r>
          </w:p>
        </w:tc>
        <w:tc>
          <w:tcPr>
            <w:tcW w:w="6591" w:type="dxa"/>
          </w:tcPr>
          <w:p w14:paraId="66BE20AA" w14:textId="5CD40FE8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 xml:space="preserve">¿Cumple el sitio con sus </w:t>
            </w:r>
            <w:r>
              <w:rPr>
                <w:lang w:val="es-US"/>
              </w:rPr>
              <w:t>o</w:t>
            </w:r>
            <w:r w:rsidRPr="00BC6B72">
              <w:rPr>
                <w:lang w:val="es-US"/>
              </w:rPr>
              <w:t>bjetivos?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¿Está diseñado para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darle a los usuarios lo que ellos quieren?</w:t>
            </w:r>
          </w:p>
        </w:tc>
        <w:tc>
          <w:tcPr>
            <w:tcW w:w="1114" w:type="dxa"/>
          </w:tcPr>
          <w:p w14:paraId="26F80402" w14:textId="4E732E44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62461228" w14:textId="77777777" w:rsidTr="0016026A">
        <w:tc>
          <w:tcPr>
            <w:tcW w:w="1645" w:type="dxa"/>
            <w:vMerge/>
          </w:tcPr>
          <w:p w14:paraId="0FBE5B10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14B821FF" w14:textId="259B0BF2" w:rsidR="00627797" w:rsidRDefault="00627797" w:rsidP="00BC6B72">
            <w:pPr>
              <w:pStyle w:val="Sinespaciado"/>
              <w:rPr>
                <w:lang w:val="es-US"/>
              </w:rPr>
            </w:pPr>
            <w:r>
              <w:rPr>
                <w:lang w:val="es-US"/>
              </w:rPr>
              <w:t>¿Es eficiente?</w:t>
            </w:r>
          </w:p>
        </w:tc>
        <w:tc>
          <w:tcPr>
            <w:tcW w:w="1114" w:type="dxa"/>
          </w:tcPr>
          <w:p w14:paraId="76FCFB6A" w14:textId="48261675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597A5AB3" w14:textId="77777777" w:rsidTr="0016026A">
        <w:tc>
          <w:tcPr>
            <w:tcW w:w="1645" w:type="dxa"/>
            <w:vMerge/>
          </w:tcPr>
          <w:p w14:paraId="35338417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145F2DFD" w14:textId="3D649D70" w:rsidR="00627797" w:rsidRDefault="00627797" w:rsidP="00BC6B72">
            <w:pPr>
              <w:pStyle w:val="Sinespaciado"/>
              <w:rPr>
                <w:lang w:val="es-US"/>
              </w:rPr>
            </w:pPr>
            <w:r>
              <w:rPr>
                <w:lang w:val="es-US"/>
              </w:rPr>
              <w:t>¿Es intuitivo?</w:t>
            </w:r>
          </w:p>
        </w:tc>
        <w:tc>
          <w:tcPr>
            <w:tcW w:w="1114" w:type="dxa"/>
          </w:tcPr>
          <w:p w14:paraId="22740F44" w14:textId="57F89546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6A908798" w14:textId="77777777" w:rsidTr="0016026A">
        <w:tc>
          <w:tcPr>
            <w:tcW w:w="1645" w:type="dxa"/>
            <w:vMerge/>
          </w:tcPr>
          <w:p w14:paraId="45F66B4E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197F66DB" w14:textId="58707A67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>¿Mantiene una consistencia tanto en su funcionamiento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como en su aparienci</w:t>
            </w:r>
            <w:r>
              <w:rPr>
                <w:lang w:val="es-US"/>
              </w:rPr>
              <w:t>a?</w:t>
            </w:r>
          </w:p>
        </w:tc>
        <w:tc>
          <w:tcPr>
            <w:tcW w:w="1114" w:type="dxa"/>
          </w:tcPr>
          <w:p w14:paraId="47999907" w14:textId="6E14ADE9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479698DA" w14:textId="77777777" w:rsidTr="0016026A">
        <w:tc>
          <w:tcPr>
            <w:tcW w:w="1645" w:type="dxa"/>
            <w:vMerge/>
          </w:tcPr>
          <w:p w14:paraId="45AEBB31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5B5032FF" w14:textId="399C3E7D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>¿Facilita que el usuario se sienta cómodo y con el control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del sitio?</w:t>
            </w:r>
          </w:p>
        </w:tc>
        <w:tc>
          <w:tcPr>
            <w:tcW w:w="1114" w:type="dxa"/>
          </w:tcPr>
          <w:p w14:paraId="2EC14591" w14:textId="3A160104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213B5E1B" w14:textId="77777777" w:rsidTr="00627797">
        <w:tc>
          <w:tcPr>
            <w:tcW w:w="1645" w:type="dxa"/>
            <w:vMerge w:val="restart"/>
            <w:vAlign w:val="center"/>
          </w:tcPr>
          <w:p w14:paraId="7772C07A" w14:textId="4A155D0E" w:rsidR="00627797" w:rsidRDefault="00627797" w:rsidP="00627797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NAVEGACION</w:t>
            </w:r>
          </w:p>
        </w:tc>
        <w:tc>
          <w:tcPr>
            <w:tcW w:w="6591" w:type="dxa"/>
          </w:tcPr>
          <w:p w14:paraId="084F0DFF" w14:textId="2F026C97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>¿Aparece la navegación en un lugar prominente, donde se</w:t>
            </w:r>
            <w:r>
              <w:rPr>
                <w:lang w:val="es-US"/>
              </w:rPr>
              <w:t xml:space="preserve"> vea fácilmente?</w:t>
            </w:r>
          </w:p>
        </w:tc>
        <w:tc>
          <w:tcPr>
            <w:tcW w:w="1114" w:type="dxa"/>
          </w:tcPr>
          <w:p w14:paraId="5BD8A4E9" w14:textId="648540C6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010088B0" w14:textId="77777777" w:rsidTr="0016026A">
        <w:tc>
          <w:tcPr>
            <w:tcW w:w="1645" w:type="dxa"/>
            <w:vMerge/>
          </w:tcPr>
          <w:p w14:paraId="7D95F504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7CE59808" w14:textId="206BB54E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>¿Los enlaces que son imágenes tienen su atributo ALT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escrito?</w:t>
            </w:r>
          </w:p>
        </w:tc>
        <w:tc>
          <w:tcPr>
            <w:tcW w:w="1114" w:type="dxa"/>
          </w:tcPr>
          <w:p w14:paraId="0F06553C" w14:textId="5F17422F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</w:t>
            </w:r>
          </w:p>
        </w:tc>
      </w:tr>
      <w:tr w:rsidR="00627797" w14:paraId="677B5D28" w14:textId="77777777" w:rsidTr="0016026A">
        <w:tc>
          <w:tcPr>
            <w:tcW w:w="1645" w:type="dxa"/>
            <w:vMerge/>
          </w:tcPr>
          <w:p w14:paraId="4BB9F22E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378CA986" w14:textId="43C7E8AD" w:rsidR="00627797" w:rsidRPr="00BC6B72" w:rsidRDefault="00627797" w:rsidP="00BC6B72">
            <w:pPr>
              <w:pStyle w:val="Sinespaciado"/>
              <w:rPr>
                <w:lang w:val="es-AR"/>
              </w:rPr>
            </w:pPr>
            <w:r w:rsidRPr="00BC6B72">
              <w:rPr>
                <w:lang w:val="es-AR"/>
              </w:rPr>
              <w:t>Si ha usado JavaScript para la navegación ¿ha preparado también una navegación en modo texto?</w:t>
            </w:r>
          </w:p>
        </w:tc>
        <w:tc>
          <w:tcPr>
            <w:tcW w:w="1114" w:type="dxa"/>
          </w:tcPr>
          <w:p w14:paraId="2A505937" w14:textId="1299D7AE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</w:t>
            </w:r>
          </w:p>
        </w:tc>
      </w:tr>
      <w:tr w:rsidR="00627797" w14:paraId="5F7A2B42" w14:textId="77777777" w:rsidTr="0016026A">
        <w:tc>
          <w:tcPr>
            <w:tcW w:w="1645" w:type="dxa"/>
            <w:vMerge/>
          </w:tcPr>
          <w:p w14:paraId="6B367DC3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248384BF" w14:textId="1B29D9E3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>¿Existen enlaces rotos o que no conducen a ningún sitio?</w:t>
            </w:r>
          </w:p>
        </w:tc>
        <w:tc>
          <w:tcPr>
            <w:tcW w:w="1114" w:type="dxa"/>
          </w:tcPr>
          <w:p w14:paraId="6488643C" w14:textId="2F989C01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0ED0E708" w14:textId="77777777" w:rsidTr="0016026A">
        <w:tc>
          <w:tcPr>
            <w:tcW w:w="1645" w:type="dxa"/>
            <w:vMerge/>
          </w:tcPr>
          <w:p w14:paraId="02B1C0FE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7845949B" w14:textId="19B71DF5" w:rsidR="00627797" w:rsidRDefault="00627797" w:rsidP="00BC6B72">
            <w:pPr>
              <w:pStyle w:val="Sinespaciado"/>
              <w:rPr>
                <w:lang w:val="es-US"/>
              </w:rPr>
            </w:pPr>
            <w:r w:rsidRPr="00BC6B72">
              <w:rPr>
                <w:lang w:val="es-US"/>
              </w:rPr>
              <w:t xml:space="preserve">¿Tiene el sitio un site </w:t>
            </w:r>
            <w:proofErr w:type="spellStart"/>
            <w:r w:rsidRPr="00BC6B72">
              <w:rPr>
                <w:lang w:val="es-US"/>
              </w:rPr>
              <w:t>map</w:t>
            </w:r>
            <w:proofErr w:type="spellEnd"/>
            <w:r w:rsidRPr="00BC6B72">
              <w:rPr>
                <w:lang w:val="es-US"/>
              </w:rPr>
              <w:t xml:space="preserve"> o un buscador para quienes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quieren acceder directamente a los contenidos sin tener</w:t>
            </w:r>
            <w:r>
              <w:rPr>
                <w:lang w:val="es-US"/>
              </w:rPr>
              <w:t xml:space="preserve"> </w:t>
            </w:r>
            <w:r w:rsidRPr="00BC6B72">
              <w:rPr>
                <w:lang w:val="es-US"/>
              </w:rPr>
              <w:t>que navegar?</w:t>
            </w:r>
          </w:p>
        </w:tc>
        <w:tc>
          <w:tcPr>
            <w:tcW w:w="1114" w:type="dxa"/>
          </w:tcPr>
          <w:p w14:paraId="2062F154" w14:textId="2104F8BA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76287706" w14:textId="77777777" w:rsidTr="0016026A">
        <w:tc>
          <w:tcPr>
            <w:tcW w:w="1645" w:type="dxa"/>
            <w:vMerge/>
          </w:tcPr>
          <w:p w14:paraId="788AEEE6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04FBDE07" w14:textId="0B4316EA" w:rsidR="00627797" w:rsidRDefault="00627797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¿Se mantiene una navegación consistente y coherente a lo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largo del site?</w:t>
            </w:r>
          </w:p>
        </w:tc>
        <w:tc>
          <w:tcPr>
            <w:tcW w:w="1114" w:type="dxa"/>
          </w:tcPr>
          <w:p w14:paraId="4D815862" w14:textId="27D2B66C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370BECB4" w14:textId="77777777" w:rsidTr="0016026A">
        <w:tc>
          <w:tcPr>
            <w:tcW w:w="1645" w:type="dxa"/>
            <w:vMerge/>
          </w:tcPr>
          <w:p w14:paraId="096B0FB4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6B461CDE" w14:textId="3C7E4219" w:rsidR="00627797" w:rsidRDefault="00627797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¿Existen elementos que permitan al usuario saber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exactamente dónde se encuentra dentro del site y cómo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volver atrás (como “migas de pan”)?</w:t>
            </w:r>
          </w:p>
        </w:tc>
        <w:tc>
          <w:tcPr>
            <w:tcW w:w="1114" w:type="dxa"/>
          </w:tcPr>
          <w:p w14:paraId="7BCE5E7D" w14:textId="52BA9E02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579EAE29" w14:textId="77777777" w:rsidTr="0016026A">
        <w:tc>
          <w:tcPr>
            <w:tcW w:w="1645" w:type="dxa"/>
            <w:vMerge/>
          </w:tcPr>
          <w:p w14:paraId="275C4EEE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1B4CC061" w14:textId="602E7303" w:rsidR="00627797" w:rsidRDefault="00627797" w:rsidP="00BC6B72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¿Indican los enlaces claramente hacia dónde apuntan?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¿Está claro lo que el usuario encontrará detrás de cada uno</w:t>
            </w:r>
            <w:r>
              <w:rPr>
                <w:lang w:val="es-US"/>
              </w:rPr>
              <w:t>?</w:t>
            </w:r>
          </w:p>
        </w:tc>
        <w:tc>
          <w:tcPr>
            <w:tcW w:w="1114" w:type="dxa"/>
          </w:tcPr>
          <w:p w14:paraId="6A7CFA64" w14:textId="7054C2A6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BC6B72" w14:paraId="33AB1432" w14:textId="77777777" w:rsidTr="0016026A">
        <w:tc>
          <w:tcPr>
            <w:tcW w:w="1645" w:type="dxa"/>
          </w:tcPr>
          <w:p w14:paraId="7D8C40F2" w14:textId="1CBAC039" w:rsidR="00BC6B72" w:rsidRDefault="0016026A" w:rsidP="009704D4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ANIMACIONES</w:t>
            </w:r>
          </w:p>
        </w:tc>
        <w:tc>
          <w:tcPr>
            <w:tcW w:w="6591" w:type="dxa"/>
          </w:tcPr>
          <w:p w14:paraId="08A46CE4" w14:textId="67785058" w:rsidR="00BC6B72" w:rsidRDefault="0016026A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Evite las animaciones cíclicas (i.e. gifs animados que se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repiten hasta el cansancio), a menos que cumplan con un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propósito claro. Use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animaciones Flash sólo si es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absolutamente necesario.</w:t>
            </w:r>
          </w:p>
        </w:tc>
        <w:tc>
          <w:tcPr>
            <w:tcW w:w="1114" w:type="dxa"/>
          </w:tcPr>
          <w:p w14:paraId="26F22CBD" w14:textId="0A3FA541" w:rsidR="00BC6B72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7817E232" w14:textId="77777777" w:rsidTr="00627797">
        <w:tc>
          <w:tcPr>
            <w:tcW w:w="1645" w:type="dxa"/>
            <w:vMerge w:val="restart"/>
            <w:vAlign w:val="center"/>
          </w:tcPr>
          <w:p w14:paraId="45328B38" w14:textId="073B2917" w:rsidR="00627797" w:rsidRDefault="00627797" w:rsidP="00627797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lastRenderedPageBreak/>
              <w:t>TECNOLOGIA</w:t>
            </w:r>
          </w:p>
        </w:tc>
        <w:tc>
          <w:tcPr>
            <w:tcW w:w="6591" w:type="dxa"/>
          </w:tcPr>
          <w:p w14:paraId="3F13C101" w14:textId="72826BDF" w:rsidR="00627797" w:rsidRDefault="00627797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¿La tecnología utilizada en el site es compatible con el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software y hardware de los usuarios objetivos? ¿No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tendrán que descargar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 xml:space="preserve">elementos como </w:t>
            </w:r>
            <w:proofErr w:type="spellStart"/>
            <w:r w:rsidRPr="0016026A">
              <w:rPr>
                <w:lang w:val="es-US"/>
              </w:rPr>
              <w:t>plug-ins</w:t>
            </w:r>
            <w:proofErr w:type="spellEnd"/>
            <w:r w:rsidRPr="0016026A">
              <w:rPr>
                <w:lang w:val="es-US"/>
              </w:rPr>
              <w:t xml:space="preserve"> para poder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usarlo?</w:t>
            </w:r>
          </w:p>
        </w:tc>
        <w:tc>
          <w:tcPr>
            <w:tcW w:w="1114" w:type="dxa"/>
          </w:tcPr>
          <w:p w14:paraId="73E01F26" w14:textId="10712F51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</w:t>
            </w:r>
          </w:p>
        </w:tc>
      </w:tr>
      <w:tr w:rsidR="00627797" w14:paraId="0F4A639B" w14:textId="77777777" w:rsidTr="0016026A">
        <w:tc>
          <w:tcPr>
            <w:tcW w:w="1645" w:type="dxa"/>
            <w:vMerge/>
          </w:tcPr>
          <w:p w14:paraId="474D9FDC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07FA92F7" w14:textId="2FDCEE50" w:rsidR="00627797" w:rsidRDefault="00627797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Si es importante utilizar recursos técnicos que requieran la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 xml:space="preserve">descarga de </w:t>
            </w:r>
            <w:proofErr w:type="spellStart"/>
            <w:r w:rsidRPr="0016026A">
              <w:rPr>
                <w:lang w:val="es-US"/>
              </w:rPr>
              <w:t>plug-ins</w:t>
            </w:r>
            <w:proofErr w:type="spellEnd"/>
            <w:r w:rsidRPr="0016026A">
              <w:rPr>
                <w:lang w:val="es-US"/>
              </w:rPr>
              <w:t>, ¿se le informa al usuario de esta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situación y se le explica la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importancia de hacerlo</w:t>
            </w:r>
            <w:r>
              <w:rPr>
                <w:lang w:val="es-US"/>
              </w:rPr>
              <w:t>?</w:t>
            </w:r>
          </w:p>
        </w:tc>
        <w:tc>
          <w:tcPr>
            <w:tcW w:w="1114" w:type="dxa"/>
          </w:tcPr>
          <w:p w14:paraId="32E4D19E" w14:textId="49AF2DE2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</w:t>
            </w:r>
          </w:p>
        </w:tc>
      </w:tr>
      <w:tr w:rsidR="00627797" w14:paraId="2F86FB95" w14:textId="77777777" w:rsidTr="00627797">
        <w:tc>
          <w:tcPr>
            <w:tcW w:w="1645" w:type="dxa"/>
            <w:vMerge w:val="restart"/>
            <w:vAlign w:val="center"/>
          </w:tcPr>
          <w:p w14:paraId="33DBF68B" w14:textId="7D406966" w:rsidR="00627797" w:rsidRDefault="00627797" w:rsidP="00627797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FEEDBACK</w:t>
            </w:r>
          </w:p>
        </w:tc>
        <w:tc>
          <w:tcPr>
            <w:tcW w:w="6591" w:type="dxa"/>
          </w:tcPr>
          <w:p w14:paraId="188E060B" w14:textId="1E9DD003" w:rsidR="00627797" w:rsidRDefault="00627797" w:rsidP="0016026A">
            <w:pPr>
              <w:pStyle w:val="Sinespaciado"/>
              <w:rPr>
                <w:lang w:val="es-US"/>
              </w:rPr>
            </w:pPr>
            <w:r>
              <w:rPr>
                <w:lang w:val="es-US"/>
              </w:rPr>
              <w:t>¿</w:t>
            </w:r>
            <w:r w:rsidRPr="0016026A">
              <w:rPr>
                <w:lang w:val="es-US"/>
              </w:rPr>
              <w:t>Se han previsto respuestas del sistema frente a</w:t>
            </w:r>
            <w:r>
              <w:rPr>
                <w:lang w:val="es-US"/>
              </w:rPr>
              <w:t xml:space="preserve"> </w:t>
            </w:r>
            <w:r w:rsidRPr="0016026A">
              <w:rPr>
                <w:lang w:val="es-US"/>
              </w:rPr>
              <w:t>interacciones del usuario?</w:t>
            </w:r>
          </w:p>
        </w:tc>
        <w:tc>
          <w:tcPr>
            <w:tcW w:w="1114" w:type="dxa"/>
          </w:tcPr>
          <w:p w14:paraId="1B8A9BC8" w14:textId="37BF8CC5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  <w:tr w:rsidR="00627797" w14:paraId="09970FD3" w14:textId="77777777" w:rsidTr="0016026A">
        <w:tc>
          <w:tcPr>
            <w:tcW w:w="1645" w:type="dxa"/>
            <w:vMerge/>
          </w:tcPr>
          <w:p w14:paraId="686E583F" w14:textId="77777777" w:rsidR="00627797" w:rsidRDefault="00627797" w:rsidP="009704D4">
            <w:pPr>
              <w:ind w:firstLine="0"/>
              <w:rPr>
                <w:lang w:val="es-US"/>
              </w:rPr>
            </w:pPr>
          </w:p>
        </w:tc>
        <w:tc>
          <w:tcPr>
            <w:tcW w:w="6591" w:type="dxa"/>
          </w:tcPr>
          <w:p w14:paraId="6C3C4FE9" w14:textId="71930065" w:rsidR="00627797" w:rsidRDefault="00627797" w:rsidP="0016026A">
            <w:pPr>
              <w:pStyle w:val="Sinespaciado"/>
              <w:rPr>
                <w:lang w:val="es-US"/>
              </w:rPr>
            </w:pPr>
            <w:r w:rsidRPr="0016026A">
              <w:rPr>
                <w:lang w:val="es-US"/>
              </w:rPr>
              <w:t>¿Puede el usuario ponerse en contacto para hacer sugerencias o comentarios</w:t>
            </w:r>
          </w:p>
        </w:tc>
        <w:tc>
          <w:tcPr>
            <w:tcW w:w="1114" w:type="dxa"/>
          </w:tcPr>
          <w:p w14:paraId="60D2947B" w14:textId="4A8831F7" w:rsidR="00627797" w:rsidRDefault="00627797" w:rsidP="00BC6B72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U</w:t>
            </w:r>
          </w:p>
        </w:tc>
      </w:tr>
    </w:tbl>
    <w:p w14:paraId="7DCDE1FE" w14:textId="77777777" w:rsidR="009704D4" w:rsidRPr="009704D4" w:rsidRDefault="009704D4" w:rsidP="009704D4">
      <w:pPr>
        <w:rPr>
          <w:lang w:val="es-US"/>
        </w:rPr>
      </w:pPr>
    </w:p>
    <w:p w14:paraId="6A398464" w14:textId="77777777" w:rsidR="009704D4" w:rsidRPr="009704D4" w:rsidRDefault="009704D4" w:rsidP="009704D4">
      <w:pPr>
        <w:rPr>
          <w:lang w:val="es-US"/>
        </w:rPr>
      </w:pPr>
    </w:p>
    <w:p w14:paraId="13225B63" w14:textId="77777777" w:rsidR="009704D4" w:rsidRPr="009704D4" w:rsidRDefault="009704D4" w:rsidP="009704D4">
      <w:pPr>
        <w:rPr>
          <w:lang w:val="es-US"/>
        </w:rPr>
      </w:pPr>
    </w:p>
    <w:p w14:paraId="34C82512" w14:textId="77777777" w:rsidR="009278C9" w:rsidRPr="009278C9" w:rsidRDefault="009278C9" w:rsidP="009278C9">
      <w:pPr>
        <w:rPr>
          <w:lang w:val="es-US"/>
        </w:rPr>
      </w:pPr>
    </w:p>
    <w:p w14:paraId="7F36BC3B" w14:textId="77777777" w:rsidR="009278C9" w:rsidRPr="009278C9" w:rsidRDefault="009278C9" w:rsidP="009278C9">
      <w:pPr>
        <w:rPr>
          <w:lang w:val="es-US"/>
        </w:rPr>
      </w:pPr>
    </w:p>
    <w:p w14:paraId="4C28992C" w14:textId="77777777" w:rsidR="009278C9" w:rsidRPr="009278C9" w:rsidRDefault="009278C9" w:rsidP="009278C9">
      <w:pPr>
        <w:rPr>
          <w:lang w:val="es-US"/>
        </w:rPr>
      </w:pPr>
    </w:p>
    <w:p w14:paraId="45D98D58" w14:textId="77777777" w:rsidR="009278C9" w:rsidRPr="009278C9" w:rsidRDefault="009278C9" w:rsidP="009278C9">
      <w:pPr>
        <w:rPr>
          <w:lang w:val="es-US"/>
        </w:rPr>
      </w:pPr>
    </w:p>
    <w:p w14:paraId="2B583165" w14:textId="77777777" w:rsidR="009278C9" w:rsidRPr="009278C9" w:rsidRDefault="009278C9" w:rsidP="009278C9">
      <w:pPr>
        <w:rPr>
          <w:lang w:val="es-US"/>
        </w:rPr>
      </w:pPr>
    </w:p>
    <w:p w14:paraId="4DE989BA" w14:textId="77777777" w:rsidR="009278C9" w:rsidRPr="009278C9" w:rsidRDefault="009278C9" w:rsidP="009278C9">
      <w:pPr>
        <w:rPr>
          <w:lang w:val="es-US"/>
        </w:rPr>
      </w:pPr>
    </w:p>
    <w:p w14:paraId="5F724301" w14:textId="77777777" w:rsidR="009278C9" w:rsidRPr="009278C9" w:rsidRDefault="009278C9" w:rsidP="009278C9">
      <w:pPr>
        <w:rPr>
          <w:lang w:val="es-US"/>
        </w:rPr>
      </w:pPr>
    </w:p>
    <w:p w14:paraId="6009CFEF" w14:textId="77777777" w:rsidR="009278C9" w:rsidRPr="009278C9" w:rsidRDefault="009278C9" w:rsidP="009278C9">
      <w:pPr>
        <w:rPr>
          <w:lang w:val="es-US"/>
        </w:rPr>
      </w:pPr>
    </w:p>
    <w:p w14:paraId="7BC06F72" w14:textId="77777777" w:rsidR="009278C9" w:rsidRPr="009278C9" w:rsidRDefault="009278C9" w:rsidP="009278C9">
      <w:pPr>
        <w:rPr>
          <w:lang w:val="es-US"/>
        </w:rPr>
      </w:pPr>
    </w:p>
    <w:p w14:paraId="17279AB8" w14:textId="77777777" w:rsidR="009278C9" w:rsidRPr="009278C9" w:rsidRDefault="009278C9" w:rsidP="009278C9">
      <w:pPr>
        <w:rPr>
          <w:lang w:val="es-US"/>
        </w:rPr>
      </w:pPr>
    </w:p>
    <w:p w14:paraId="75D930A9" w14:textId="77777777" w:rsidR="009278C9" w:rsidRPr="009278C9" w:rsidRDefault="009278C9">
      <w:pPr>
        <w:rPr>
          <w:lang w:val="es-US"/>
        </w:rPr>
      </w:pPr>
    </w:p>
    <w:sectPr w:rsidR="009278C9" w:rsidRPr="009278C9" w:rsidSect="008C5A5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BE0C" w14:textId="77777777" w:rsidR="00117CD0" w:rsidRDefault="00117CD0" w:rsidP="008C5A55">
      <w:pPr>
        <w:spacing w:after="0"/>
      </w:pPr>
      <w:r>
        <w:separator/>
      </w:r>
    </w:p>
  </w:endnote>
  <w:endnote w:type="continuationSeparator" w:id="0">
    <w:p w14:paraId="1640C8A6" w14:textId="77777777" w:rsidR="00117CD0" w:rsidRDefault="00117CD0" w:rsidP="008C5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AD3A" w14:textId="77777777" w:rsidR="008C5A55" w:rsidRDefault="008C5A5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es-ES"/>
      </w:rPr>
      <w:t>Página</w:t>
    </w:r>
    <w:r>
      <w:rPr>
        <w:color w:val="8496B0" w:themeColor="text2" w:themeTint="99"/>
        <w:szCs w:val="24"/>
        <w:lang w:val="es-ES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es-ES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</w:p>
  <w:p w14:paraId="4773711F" w14:textId="77777777" w:rsidR="008C5A55" w:rsidRDefault="008C5A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E0A1" w14:textId="77777777" w:rsidR="00117CD0" w:rsidRDefault="00117CD0" w:rsidP="008C5A55">
      <w:pPr>
        <w:spacing w:after="0"/>
      </w:pPr>
      <w:r>
        <w:separator/>
      </w:r>
    </w:p>
  </w:footnote>
  <w:footnote w:type="continuationSeparator" w:id="0">
    <w:p w14:paraId="00927E8D" w14:textId="77777777" w:rsidR="00117CD0" w:rsidRDefault="00117CD0" w:rsidP="008C5A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0410" w14:textId="78AD323D" w:rsidR="008C5A55" w:rsidRPr="00D42381" w:rsidRDefault="008C5A55" w:rsidP="008C5A55">
    <w:pPr>
      <w:pStyle w:val="Encabezado"/>
      <w:jc w:val="center"/>
      <w:rPr>
        <w:lang w:val="es-AR"/>
      </w:rPr>
    </w:pPr>
    <w:r w:rsidRPr="00D9461C">
      <w:rPr>
        <w:noProof/>
      </w:rPr>
      <w:drawing>
        <wp:anchor distT="0" distB="0" distL="114300" distR="114300" simplePos="0" relativeHeight="251659264" behindDoc="1" locked="0" layoutInCell="1" allowOverlap="1" wp14:anchorId="71F8B4C6" wp14:editId="6D3BFD66">
          <wp:simplePos x="0" y="0"/>
          <wp:positionH relativeFrom="column">
            <wp:posOffset>-524786</wp:posOffset>
          </wp:positionH>
          <wp:positionV relativeFrom="paragraph">
            <wp:posOffset>-298505</wp:posOffset>
          </wp:positionV>
          <wp:extent cx="675861" cy="691954"/>
          <wp:effectExtent l="0" t="0" r="0" b="0"/>
          <wp:wrapTight wrapText="bothSides">
            <wp:wrapPolygon edited="0">
              <wp:start x="0" y="0"/>
              <wp:lineTo x="0" y="20826"/>
              <wp:lineTo x="20707" y="20826"/>
              <wp:lineTo x="20707" y="0"/>
              <wp:lineTo x="0" y="0"/>
            </wp:wrapPolygon>
          </wp:wrapTight>
          <wp:docPr id="16" name="Imagen 16" descr="Resultado de imagen para ut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861" cy="691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381">
      <w:rPr>
        <w:lang w:val="es-AR"/>
      </w:rPr>
      <w:t xml:space="preserve">Bermejo </w:t>
    </w:r>
    <w:proofErr w:type="spellStart"/>
    <w:r w:rsidRPr="00D42381">
      <w:rPr>
        <w:lang w:val="es-AR"/>
      </w:rPr>
      <w:t>Zambrini</w:t>
    </w:r>
    <w:proofErr w:type="spellEnd"/>
    <w:r w:rsidRPr="00D42381">
      <w:rPr>
        <w:lang w:val="es-AR"/>
      </w:rPr>
      <w:t xml:space="preserve"> Gonzalo Martin – Legajo:</w:t>
    </w:r>
    <w:r>
      <w:rPr>
        <w:lang w:val="es-AR"/>
      </w:rPr>
      <w:t xml:space="preserve"> 43334 – Entornos Gráficos 2022 – Practica </w:t>
    </w:r>
    <w:r w:rsidR="0067383F">
      <w:rPr>
        <w:lang w:val="es-AR"/>
      </w:rPr>
      <w:t>8</w:t>
    </w:r>
  </w:p>
  <w:p w14:paraId="26BDDAC2" w14:textId="77777777" w:rsidR="008C5A55" w:rsidRPr="008C5A55" w:rsidRDefault="008C5A55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23"/>
    <w:multiLevelType w:val="multilevel"/>
    <w:tmpl w:val="23388D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782CB5"/>
    <w:multiLevelType w:val="multilevel"/>
    <w:tmpl w:val="347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D8D"/>
    <w:multiLevelType w:val="multilevel"/>
    <w:tmpl w:val="347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1D41"/>
    <w:multiLevelType w:val="hybridMultilevel"/>
    <w:tmpl w:val="76C62116"/>
    <w:lvl w:ilvl="0" w:tplc="B6A45F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62D9"/>
    <w:multiLevelType w:val="multilevel"/>
    <w:tmpl w:val="347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8406B"/>
    <w:multiLevelType w:val="multilevel"/>
    <w:tmpl w:val="2BA83B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516B54"/>
    <w:multiLevelType w:val="hybridMultilevel"/>
    <w:tmpl w:val="CB18F5E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65C18"/>
    <w:multiLevelType w:val="hybridMultilevel"/>
    <w:tmpl w:val="CD70B8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450EF"/>
    <w:multiLevelType w:val="hybridMultilevel"/>
    <w:tmpl w:val="58C8458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B38FA"/>
    <w:multiLevelType w:val="multilevel"/>
    <w:tmpl w:val="347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4730D"/>
    <w:multiLevelType w:val="hybridMultilevel"/>
    <w:tmpl w:val="2AFEC67E"/>
    <w:lvl w:ilvl="0" w:tplc="B6A45F4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B32C05"/>
    <w:multiLevelType w:val="hybridMultilevel"/>
    <w:tmpl w:val="E1ECD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459153">
    <w:abstractNumId w:val="0"/>
  </w:num>
  <w:num w:numId="2" w16cid:durableId="703092623">
    <w:abstractNumId w:val="5"/>
  </w:num>
  <w:num w:numId="3" w16cid:durableId="243413765">
    <w:abstractNumId w:val="6"/>
  </w:num>
  <w:num w:numId="4" w16cid:durableId="465701721">
    <w:abstractNumId w:val="2"/>
  </w:num>
  <w:num w:numId="5" w16cid:durableId="1564678194">
    <w:abstractNumId w:val="9"/>
  </w:num>
  <w:num w:numId="6" w16cid:durableId="989675764">
    <w:abstractNumId w:val="1"/>
  </w:num>
  <w:num w:numId="7" w16cid:durableId="1093092994">
    <w:abstractNumId w:val="4"/>
  </w:num>
  <w:num w:numId="8" w16cid:durableId="248316576">
    <w:abstractNumId w:val="7"/>
  </w:num>
  <w:num w:numId="9" w16cid:durableId="1049764117">
    <w:abstractNumId w:val="8"/>
  </w:num>
  <w:num w:numId="10" w16cid:durableId="811211013">
    <w:abstractNumId w:val="11"/>
  </w:num>
  <w:num w:numId="11" w16cid:durableId="608784050">
    <w:abstractNumId w:val="3"/>
  </w:num>
  <w:num w:numId="12" w16cid:durableId="20692617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C9"/>
    <w:rsid w:val="00117CD0"/>
    <w:rsid w:val="0016026A"/>
    <w:rsid w:val="001C1099"/>
    <w:rsid w:val="001C3C15"/>
    <w:rsid w:val="003100A2"/>
    <w:rsid w:val="00333968"/>
    <w:rsid w:val="003628AB"/>
    <w:rsid w:val="003677C7"/>
    <w:rsid w:val="003D20C8"/>
    <w:rsid w:val="004177E6"/>
    <w:rsid w:val="004C20D4"/>
    <w:rsid w:val="005C6419"/>
    <w:rsid w:val="00627797"/>
    <w:rsid w:val="0067383F"/>
    <w:rsid w:val="00696C25"/>
    <w:rsid w:val="006D6A46"/>
    <w:rsid w:val="00716B24"/>
    <w:rsid w:val="00846B1B"/>
    <w:rsid w:val="008C5948"/>
    <w:rsid w:val="008C5A55"/>
    <w:rsid w:val="009278C9"/>
    <w:rsid w:val="009704D4"/>
    <w:rsid w:val="00AD336E"/>
    <w:rsid w:val="00BC6B72"/>
    <w:rsid w:val="00C430BF"/>
    <w:rsid w:val="00C913C6"/>
    <w:rsid w:val="00CA1FED"/>
    <w:rsid w:val="00CD025A"/>
    <w:rsid w:val="00D05873"/>
    <w:rsid w:val="00F929A8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F78A"/>
  <w15:chartTrackingRefBased/>
  <w15:docId w15:val="{3AFD9766-89DD-4978-AABB-3CE89CCF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49"/>
    <w:pPr>
      <w:spacing w:line="240" w:lineRule="auto"/>
      <w:ind w:firstLine="7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0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78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27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704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77E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A1FED"/>
    <w:rPr>
      <w:b/>
      <w:bCs/>
    </w:rPr>
  </w:style>
  <w:style w:type="character" w:customStyle="1" w:styleId="hscoswrapper">
    <w:name w:val="hs_cos_wrapper"/>
    <w:basedOn w:val="Fuentedeprrafopredeter"/>
    <w:rsid w:val="00F929A8"/>
  </w:style>
  <w:style w:type="character" w:customStyle="1" w:styleId="Ttulo3Car">
    <w:name w:val="Título 3 Car"/>
    <w:basedOn w:val="Fuentedeprrafopredeter"/>
    <w:link w:val="Ttulo3"/>
    <w:uiPriority w:val="9"/>
    <w:semiHidden/>
    <w:rsid w:val="00310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00A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1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5A55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C5A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A5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C5A55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C5A55"/>
  </w:style>
  <w:style w:type="paragraph" w:styleId="Piedepgina">
    <w:name w:val="footer"/>
    <w:basedOn w:val="Normal"/>
    <w:link w:val="PiedepginaCar"/>
    <w:uiPriority w:val="99"/>
    <w:unhideWhenUsed/>
    <w:rsid w:val="008C5A55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A55"/>
  </w:style>
  <w:style w:type="paragraph" w:styleId="Sinespaciado">
    <w:name w:val="No Spacing"/>
    <w:uiPriority w:val="1"/>
    <w:qFormat/>
    <w:rsid w:val="006D6A4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C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ccesibilidad_we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F83C-DD60-4E7A-B619-ED2E6772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8</cp:revision>
  <cp:lastPrinted>2022-04-29T21:26:00Z</cp:lastPrinted>
  <dcterms:created xsi:type="dcterms:W3CDTF">2022-04-28T20:57:00Z</dcterms:created>
  <dcterms:modified xsi:type="dcterms:W3CDTF">2022-04-29T21:26:00Z</dcterms:modified>
</cp:coreProperties>
</file>