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351F1" w14:textId="187AFCCE" w:rsidR="00942018" w:rsidRPr="00942018" w:rsidRDefault="00942018" w:rsidP="00942018">
      <w:pPr>
        <w:spacing w:after="0"/>
        <w:rPr>
          <w:sz w:val="28"/>
          <w:szCs w:val="28"/>
          <w:lang w:val="en-AU"/>
        </w:rPr>
      </w:pPr>
      <w:r>
        <w:rPr>
          <w:sz w:val="28"/>
          <w:szCs w:val="28"/>
          <w:lang w:val="en-AU"/>
        </w:rPr>
        <w:t xml:space="preserve">Read the </w:t>
      </w:r>
      <w:r w:rsidRPr="00942018">
        <w:rPr>
          <w:sz w:val="28"/>
          <w:szCs w:val="28"/>
          <w:lang w:val="en-AU"/>
        </w:rPr>
        <w:t>Information Report: Types of Physical Changes</w:t>
      </w:r>
    </w:p>
    <w:p w14:paraId="0ADB55EF" w14:textId="77777777" w:rsidR="00942018" w:rsidRPr="00942018" w:rsidRDefault="00942018" w:rsidP="007D3F5B">
      <w:pPr>
        <w:spacing w:before="240" w:after="0"/>
        <w:ind w:firstLine="567"/>
        <w:rPr>
          <w:sz w:val="28"/>
          <w:szCs w:val="28"/>
          <w:lang w:val="en-AU"/>
        </w:rPr>
      </w:pPr>
      <w:r w:rsidRPr="00942018">
        <w:rPr>
          <w:sz w:val="28"/>
          <w:szCs w:val="28"/>
          <w:lang w:val="en-AU"/>
        </w:rPr>
        <w:t xml:space="preserve">Physical changes are changes that alter the form or appearance of a substance without creating anything new. In all physical changes, the particles remain the same even if their arrangement shifts. These changes can be grouped into </w:t>
      </w:r>
      <w:proofErr w:type="gramStart"/>
      <w:r w:rsidRPr="00942018">
        <w:rPr>
          <w:sz w:val="28"/>
          <w:szCs w:val="28"/>
          <w:lang w:val="en-AU"/>
        </w:rPr>
        <w:t>several</w:t>
      </w:r>
      <w:proofErr w:type="gramEnd"/>
      <w:r w:rsidRPr="00942018">
        <w:rPr>
          <w:sz w:val="28"/>
          <w:szCs w:val="28"/>
          <w:lang w:val="en-AU"/>
        </w:rPr>
        <w:t xml:space="preserve"> categories, but three of the most common involve changes in state, size, and shape. Each type can be understood by considering how particles behave during the change.</w:t>
      </w:r>
    </w:p>
    <w:p w14:paraId="1B7C5AF6" w14:textId="77777777" w:rsidR="00942018" w:rsidRPr="00942018" w:rsidRDefault="00942018" w:rsidP="007D3F5B">
      <w:pPr>
        <w:spacing w:before="240" w:after="0"/>
        <w:ind w:firstLine="567"/>
        <w:rPr>
          <w:sz w:val="28"/>
          <w:szCs w:val="28"/>
          <w:lang w:val="en-AU"/>
        </w:rPr>
      </w:pPr>
      <w:r w:rsidRPr="00942018">
        <w:rPr>
          <w:sz w:val="28"/>
          <w:szCs w:val="28"/>
          <w:lang w:val="en-AU"/>
        </w:rPr>
        <w:t>Changes of state occur when a substance moves between solid, liquid, and gas. These changes happen because particles gain or lose energy, causing them to move closer together or further apart. Even though the substance may melt, freeze, or evaporate, its particles remain the same. This means the material keeps its identity, even when it looks different.</w:t>
      </w:r>
    </w:p>
    <w:p w14:paraId="0CBA5E7F" w14:textId="77777777" w:rsidR="00942018" w:rsidRPr="00942018" w:rsidRDefault="00942018" w:rsidP="007D3F5B">
      <w:pPr>
        <w:spacing w:before="240" w:after="0"/>
        <w:ind w:firstLine="567"/>
        <w:rPr>
          <w:sz w:val="28"/>
          <w:szCs w:val="28"/>
          <w:lang w:val="en-AU"/>
        </w:rPr>
      </w:pPr>
      <w:r w:rsidRPr="00942018">
        <w:rPr>
          <w:sz w:val="28"/>
          <w:szCs w:val="28"/>
          <w:lang w:val="en-AU"/>
        </w:rPr>
        <w:t xml:space="preserve">Changes in size happen when a material is cut, broken, shredded, or divided into smaller pieces. These actions rearrange the particles but do not alter what they are made of. Although the material may appear </w:t>
      </w:r>
      <w:proofErr w:type="gramStart"/>
      <w:r w:rsidRPr="00942018">
        <w:rPr>
          <w:sz w:val="28"/>
          <w:szCs w:val="28"/>
          <w:lang w:val="en-AU"/>
        </w:rPr>
        <w:t>very different</w:t>
      </w:r>
      <w:proofErr w:type="gramEnd"/>
      <w:r w:rsidRPr="00942018">
        <w:rPr>
          <w:sz w:val="28"/>
          <w:szCs w:val="28"/>
          <w:lang w:val="en-AU"/>
        </w:rPr>
        <w:t xml:space="preserve"> after being reduced in size, it is still the same substance. Because no new material forms, the total amount of matter stays the same.</w:t>
      </w:r>
    </w:p>
    <w:p w14:paraId="64C7DA6B" w14:textId="77777777" w:rsidR="00942018" w:rsidRDefault="00942018" w:rsidP="007D3F5B">
      <w:pPr>
        <w:spacing w:before="240" w:after="0"/>
        <w:ind w:firstLine="567"/>
        <w:rPr>
          <w:sz w:val="28"/>
          <w:szCs w:val="28"/>
          <w:lang w:val="en-AU"/>
        </w:rPr>
      </w:pPr>
      <w:r w:rsidRPr="00942018">
        <w:rPr>
          <w:sz w:val="28"/>
          <w:szCs w:val="28"/>
          <w:lang w:val="en-AU"/>
        </w:rPr>
        <w:t xml:space="preserve">Changes in shape involve bending, folding, stretching, or inflating a material. These changes affect how the particles are arranged but do not change the particles themselves. A substance may look dramatically different after being reshaped, yet it remains the same material. </w:t>
      </w:r>
      <w:proofErr w:type="gramStart"/>
      <w:r w:rsidRPr="00942018">
        <w:rPr>
          <w:sz w:val="28"/>
          <w:szCs w:val="28"/>
          <w:lang w:val="en-AU"/>
        </w:rPr>
        <w:t>Some</w:t>
      </w:r>
      <w:proofErr w:type="gramEnd"/>
      <w:r w:rsidRPr="00942018">
        <w:rPr>
          <w:sz w:val="28"/>
          <w:szCs w:val="28"/>
          <w:lang w:val="en-AU"/>
        </w:rPr>
        <w:t xml:space="preserve"> shape changes can be reversed, while others cannot, but in all cases the substance itself does not change.</w:t>
      </w:r>
    </w:p>
    <w:p w14:paraId="5C6FB7BE" w14:textId="77777777" w:rsidR="007D3F5B" w:rsidRPr="00942018" w:rsidRDefault="007D3F5B" w:rsidP="00942018">
      <w:pPr>
        <w:spacing w:after="0"/>
        <w:ind w:firstLine="567"/>
        <w:rPr>
          <w:sz w:val="28"/>
          <w:szCs w:val="28"/>
          <w:lang w:val="en-AU"/>
        </w:rPr>
      </w:pPr>
    </w:p>
    <w:p w14:paraId="75710AAB" w14:textId="1C3ED8EE" w:rsidR="00C449EB" w:rsidRDefault="00942018" w:rsidP="00942018">
      <w:pPr>
        <w:spacing w:after="0"/>
        <w:rPr>
          <w:sz w:val="28"/>
          <w:szCs w:val="28"/>
          <w:lang w:val="en-AU"/>
        </w:rPr>
      </w:pPr>
      <w:r w:rsidRPr="00942018">
        <w:rPr>
          <w:sz w:val="28"/>
          <w:szCs w:val="28"/>
          <w:lang w:val="en-AU"/>
        </w:rPr>
        <w:pict w14:anchorId="596ADB3E">
          <v:rect id="_x0000_i1088" style="width:0;height:1.5pt" o:hralign="center" o:hrstd="t" o:hr="t" fillcolor="#a0a0a0" stroked="f"/>
        </w:pict>
      </w:r>
    </w:p>
    <w:p w14:paraId="36B1F4F8" w14:textId="77777777" w:rsidR="007D3F5B" w:rsidRDefault="007D3F5B">
      <w:pPr>
        <w:rPr>
          <w:sz w:val="28"/>
          <w:szCs w:val="28"/>
          <w:lang w:val="en-AU"/>
        </w:rPr>
      </w:pPr>
      <w:r>
        <w:rPr>
          <w:sz w:val="28"/>
          <w:szCs w:val="28"/>
          <w:lang w:val="en-AU"/>
        </w:rPr>
        <w:br w:type="page"/>
      </w:r>
    </w:p>
    <w:p w14:paraId="68F1290D" w14:textId="7BBE069A" w:rsidR="00942018" w:rsidRDefault="00942018" w:rsidP="00942018">
      <w:pPr>
        <w:spacing w:after="0"/>
        <w:rPr>
          <w:sz w:val="28"/>
          <w:szCs w:val="28"/>
          <w:lang w:val="en-AU"/>
        </w:rPr>
      </w:pPr>
      <w:r w:rsidRPr="00942018">
        <w:rPr>
          <w:sz w:val="28"/>
          <w:szCs w:val="28"/>
          <w:lang w:val="en-AU"/>
        </w:rPr>
        <w:lastRenderedPageBreak/>
        <w:t xml:space="preserve">As you read about the structure, use a </w:t>
      </w:r>
      <w:r w:rsidR="00420980" w:rsidRPr="00942018">
        <w:rPr>
          <w:sz w:val="28"/>
          <w:szCs w:val="28"/>
          <w:lang w:val="en-AU"/>
        </w:rPr>
        <w:t>highlighter</w:t>
      </w:r>
      <w:r w:rsidRPr="00942018">
        <w:rPr>
          <w:sz w:val="28"/>
          <w:szCs w:val="28"/>
          <w:lang w:val="en-AU"/>
        </w:rPr>
        <w:t xml:space="preserve"> pen to mark the text.</w:t>
      </w:r>
    </w:p>
    <w:p w14:paraId="2A266A73" w14:textId="77777777" w:rsidR="00942018" w:rsidRPr="00942018" w:rsidRDefault="00942018" w:rsidP="00942018">
      <w:pPr>
        <w:spacing w:after="0"/>
        <w:rPr>
          <w:sz w:val="28"/>
          <w:szCs w:val="28"/>
          <w:lang w:val="en-AU"/>
        </w:rPr>
      </w:pPr>
    </w:p>
    <w:p w14:paraId="1ACB06D8" w14:textId="4E03200B" w:rsidR="00942018" w:rsidRPr="00942018" w:rsidRDefault="00942018" w:rsidP="00942018">
      <w:pPr>
        <w:spacing w:after="0"/>
        <w:rPr>
          <w:b/>
          <w:bCs/>
          <w:sz w:val="28"/>
          <w:szCs w:val="28"/>
          <w:lang w:val="en-AU"/>
        </w:rPr>
      </w:pPr>
      <w:r w:rsidRPr="00942018">
        <w:rPr>
          <w:b/>
          <w:bCs/>
          <w:sz w:val="28"/>
          <w:szCs w:val="28"/>
          <w:lang w:val="en-AU"/>
        </w:rPr>
        <w:t>Structure Explained Simply</w:t>
      </w:r>
    </w:p>
    <w:p w14:paraId="79D2573E" w14:textId="77777777" w:rsidR="00942018" w:rsidRPr="00942018" w:rsidRDefault="00942018" w:rsidP="00942018">
      <w:pPr>
        <w:spacing w:after="0"/>
        <w:rPr>
          <w:b/>
          <w:bCs/>
          <w:sz w:val="28"/>
          <w:szCs w:val="28"/>
          <w:lang w:val="en-AU"/>
        </w:rPr>
      </w:pPr>
      <w:r w:rsidRPr="00942018">
        <w:rPr>
          <w:b/>
          <w:bCs/>
          <w:sz w:val="28"/>
          <w:szCs w:val="28"/>
          <w:lang w:val="en-AU"/>
        </w:rPr>
        <w:t>1. The Text Opener (General Statement)</w:t>
      </w:r>
    </w:p>
    <w:p w14:paraId="1569F05E" w14:textId="77777777" w:rsidR="00942018" w:rsidRPr="00942018" w:rsidRDefault="00942018" w:rsidP="00942018">
      <w:pPr>
        <w:spacing w:after="0"/>
        <w:rPr>
          <w:sz w:val="28"/>
          <w:szCs w:val="28"/>
          <w:lang w:val="en-AU"/>
        </w:rPr>
      </w:pPr>
      <w:r w:rsidRPr="00942018">
        <w:rPr>
          <w:sz w:val="28"/>
          <w:szCs w:val="28"/>
          <w:lang w:val="en-AU"/>
        </w:rPr>
        <w:t xml:space="preserve">The text opener is the </w:t>
      </w:r>
      <w:r w:rsidRPr="00942018">
        <w:rPr>
          <w:b/>
          <w:bCs/>
          <w:sz w:val="28"/>
          <w:szCs w:val="28"/>
          <w:lang w:val="en-AU"/>
        </w:rPr>
        <w:t>first sentence or first short paragraph</w:t>
      </w:r>
      <w:r w:rsidRPr="00942018">
        <w:rPr>
          <w:sz w:val="28"/>
          <w:szCs w:val="28"/>
          <w:lang w:val="en-AU"/>
        </w:rPr>
        <w:t>.</w:t>
      </w:r>
      <w:r w:rsidRPr="00942018">
        <w:rPr>
          <w:sz w:val="28"/>
          <w:szCs w:val="28"/>
          <w:lang w:val="en-AU"/>
        </w:rPr>
        <w:br/>
        <w:t xml:space="preserve">Its job is to </w:t>
      </w:r>
      <w:r w:rsidRPr="00942018">
        <w:rPr>
          <w:b/>
          <w:bCs/>
          <w:sz w:val="28"/>
          <w:szCs w:val="28"/>
          <w:lang w:val="en-AU"/>
        </w:rPr>
        <w:t>tell the reader what the whole report is about</w:t>
      </w:r>
      <w:r w:rsidRPr="00942018">
        <w:rPr>
          <w:sz w:val="28"/>
          <w:szCs w:val="28"/>
          <w:lang w:val="en-AU"/>
        </w:rPr>
        <w:t>.</w:t>
      </w:r>
    </w:p>
    <w:p w14:paraId="1C370FF5" w14:textId="77777777" w:rsidR="00942018" w:rsidRPr="00942018" w:rsidRDefault="00942018" w:rsidP="00942018">
      <w:pPr>
        <w:numPr>
          <w:ilvl w:val="0"/>
          <w:numId w:val="47"/>
        </w:numPr>
        <w:spacing w:after="0"/>
        <w:rPr>
          <w:sz w:val="28"/>
          <w:szCs w:val="28"/>
          <w:lang w:val="en-AU"/>
        </w:rPr>
      </w:pPr>
      <w:r w:rsidRPr="00942018">
        <w:rPr>
          <w:sz w:val="28"/>
          <w:szCs w:val="28"/>
          <w:lang w:val="en-AU"/>
        </w:rPr>
        <w:t xml:space="preserve">It introduces the </w:t>
      </w:r>
      <w:r w:rsidRPr="00942018">
        <w:rPr>
          <w:b/>
          <w:bCs/>
          <w:sz w:val="28"/>
          <w:szCs w:val="28"/>
          <w:lang w:val="en-AU"/>
        </w:rPr>
        <w:t>topic</w:t>
      </w:r>
      <w:r w:rsidRPr="00942018">
        <w:rPr>
          <w:sz w:val="28"/>
          <w:szCs w:val="28"/>
          <w:lang w:val="en-AU"/>
        </w:rPr>
        <w:t xml:space="preserve"> in a clear, general way.</w:t>
      </w:r>
    </w:p>
    <w:p w14:paraId="076BDA43" w14:textId="119D66BF" w:rsidR="00942018" w:rsidRPr="00942018" w:rsidRDefault="00942018" w:rsidP="00942018">
      <w:pPr>
        <w:numPr>
          <w:ilvl w:val="0"/>
          <w:numId w:val="47"/>
        </w:numPr>
        <w:spacing w:after="0"/>
        <w:rPr>
          <w:sz w:val="28"/>
          <w:szCs w:val="28"/>
          <w:lang w:val="en-AU"/>
        </w:rPr>
      </w:pPr>
      <w:r w:rsidRPr="00942018">
        <w:rPr>
          <w:sz w:val="28"/>
          <w:szCs w:val="28"/>
          <w:lang w:val="en-AU"/>
        </w:rPr>
        <w:t>It uses</w:t>
      </w:r>
      <w:r>
        <w:rPr>
          <w:sz w:val="28"/>
          <w:szCs w:val="28"/>
          <w:lang w:val="en-AU"/>
        </w:rPr>
        <w:t xml:space="preserve"> a </w:t>
      </w:r>
      <w:r w:rsidRPr="00942018">
        <w:rPr>
          <w:sz w:val="28"/>
          <w:szCs w:val="28"/>
          <w:lang w:val="en-AU"/>
        </w:rPr>
        <w:t>topic sentence</w:t>
      </w:r>
      <w:r>
        <w:rPr>
          <w:sz w:val="28"/>
          <w:szCs w:val="28"/>
          <w:lang w:val="en-AU"/>
        </w:rPr>
        <w:t xml:space="preserve"> that comes first in the paragraph</w:t>
      </w:r>
      <w:r w:rsidRPr="00942018">
        <w:rPr>
          <w:sz w:val="28"/>
          <w:szCs w:val="28"/>
          <w:lang w:val="en-AU"/>
        </w:rPr>
        <w:t>.</w:t>
      </w:r>
    </w:p>
    <w:p w14:paraId="6BFA7826" w14:textId="77777777" w:rsidR="00942018" w:rsidRPr="00942018" w:rsidRDefault="00942018" w:rsidP="00942018">
      <w:pPr>
        <w:spacing w:after="0"/>
        <w:rPr>
          <w:sz w:val="28"/>
          <w:szCs w:val="28"/>
          <w:lang w:val="en-AU"/>
        </w:rPr>
      </w:pPr>
      <w:r w:rsidRPr="00942018">
        <w:rPr>
          <w:b/>
          <w:bCs/>
          <w:sz w:val="28"/>
          <w:szCs w:val="28"/>
          <w:lang w:val="en-AU"/>
        </w:rPr>
        <w:t>Example pattern:</w:t>
      </w:r>
      <w:r w:rsidRPr="00942018">
        <w:rPr>
          <w:sz w:val="28"/>
          <w:szCs w:val="28"/>
          <w:lang w:val="en-AU"/>
        </w:rPr>
        <w:t xml:space="preserve"> </w:t>
      </w:r>
      <w:r w:rsidRPr="00942018">
        <w:rPr>
          <w:sz w:val="28"/>
          <w:szCs w:val="28"/>
          <w:lang w:val="en-AU"/>
        </w:rPr>
        <w:br/>
      </w:r>
      <w:r w:rsidRPr="00942018">
        <w:rPr>
          <w:i/>
          <w:iCs/>
          <w:sz w:val="28"/>
          <w:szCs w:val="28"/>
          <w:lang w:val="en-AU"/>
        </w:rPr>
        <w:t>Physical changes are changes that alter a substance without forming something new.</w:t>
      </w:r>
    </w:p>
    <w:p w14:paraId="02E02E4A" w14:textId="77777777" w:rsidR="00942018" w:rsidRPr="00942018" w:rsidRDefault="00942018" w:rsidP="00942018">
      <w:pPr>
        <w:spacing w:after="0"/>
        <w:rPr>
          <w:sz w:val="28"/>
          <w:szCs w:val="28"/>
          <w:lang w:val="en-AU"/>
        </w:rPr>
      </w:pPr>
      <w:r w:rsidRPr="00942018">
        <w:rPr>
          <w:sz w:val="28"/>
          <w:szCs w:val="28"/>
          <w:lang w:val="en-AU"/>
        </w:rPr>
        <w:t xml:space="preserve">This opener gives the reader the big idea before any details </w:t>
      </w:r>
      <w:proofErr w:type="gramStart"/>
      <w:r w:rsidRPr="00942018">
        <w:rPr>
          <w:sz w:val="28"/>
          <w:szCs w:val="28"/>
          <w:lang w:val="en-AU"/>
        </w:rPr>
        <w:t>appear</w:t>
      </w:r>
      <w:proofErr w:type="gramEnd"/>
      <w:r w:rsidRPr="00942018">
        <w:rPr>
          <w:sz w:val="28"/>
          <w:szCs w:val="28"/>
          <w:lang w:val="en-AU"/>
        </w:rPr>
        <w:t>.</w:t>
      </w:r>
    </w:p>
    <w:p w14:paraId="6D5C7052" w14:textId="77777777" w:rsidR="00942018" w:rsidRPr="00942018" w:rsidRDefault="00942018" w:rsidP="00942018">
      <w:pPr>
        <w:spacing w:after="0"/>
        <w:rPr>
          <w:sz w:val="28"/>
          <w:szCs w:val="28"/>
          <w:lang w:val="en-AU"/>
        </w:rPr>
      </w:pPr>
      <w:r w:rsidRPr="00942018">
        <w:rPr>
          <w:sz w:val="28"/>
          <w:szCs w:val="28"/>
          <w:lang w:val="en-AU"/>
        </w:rPr>
        <w:pict w14:anchorId="6586FB4E">
          <v:rect id="_x0000_i1118" style="width:0;height:1.5pt" o:hralign="center" o:hrstd="t" o:hr="t" fillcolor="#a0a0a0" stroked="f"/>
        </w:pict>
      </w:r>
    </w:p>
    <w:p w14:paraId="0E4DF6C6" w14:textId="20E185D9" w:rsidR="00942018" w:rsidRPr="00942018" w:rsidRDefault="00942018" w:rsidP="00942018">
      <w:pPr>
        <w:spacing w:after="0"/>
        <w:rPr>
          <w:b/>
          <w:bCs/>
          <w:sz w:val="28"/>
          <w:szCs w:val="28"/>
          <w:lang w:val="en-AU"/>
        </w:rPr>
      </w:pPr>
      <w:r w:rsidRPr="00942018">
        <w:rPr>
          <w:b/>
          <w:bCs/>
          <w:sz w:val="28"/>
          <w:szCs w:val="28"/>
          <w:lang w:val="en-AU"/>
        </w:rPr>
        <w:t xml:space="preserve">2. Paragraph Openers </w:t>
      </w:r>
    </w:p>
    <w:p w14:paraId="6000D395" w14:textId="77777777" w:rsidR="00942018" w:rsidRPr="00942018" w:rsidRDefault="00942018" w:rsidP="00942018">
      <w:pPr>
        <w:spacing w:after="0"/>
        <w:rPr>
          <w:sz w:val="28"/>
          <w:szCs w:val="28"/>
          <w:lang w:val="en-AU"/>
        </w:rPr>
      </w:pPr>
      <w:r w:rsidRPr="00942018">
        <w:rPr>
          <w:sz w:val="28"/>
          <w:szCs w:val="28"/>
          <w:lang w:val="en-AU"/>
        </w:rPr>
        <w:t xml:space="preserve">Each paragraph begins with a </w:t>
      </w:r>
      <w:r w:rsidRPr="00942018">
        <w:rPr>
          <w:b/>
          <w:bCs/>
          <w:sz w:val="28"/>
          <w:szCs w:val="28"/>
          <w:lang w:val="en-AU"/>
        </w:rPr>
        <w:t>hyper</w:t>
      </w:r>
      <w:r w:rsidRPr="00942018">
        <w:rPr>
          <w:b/>
          <w:bCs/>
          <w:sz w:val="28"/>
          <w:szCs w:val="28"/>
          <w:lang w:val="en-AU"/>
        </w:rPr>
        <w:noBreakHyphen/>
        <w:t>Theme</w:t>
      </w:r>
      <w:r w:rsidRPr="00942018">
        <w:rPr>
          <w:sz w:val="28"/>
          <w:szCs w:val="28"/>
          <w:lang w:val="en-AU"/>
        </w:rPr>
        <w:t xml:space="preserve"> — a sentence that tells the reader what that paragraph will focus on.</w:t>
      </w:r>
    </w:p>
    <w:p w14:paraId="1AC1EA2D" w14:textId="77777777" w:rsidR="00942018" w:rsidRPr="00942018" w:rsidRDefault="00942018" w:rsidP="00942018">
      <w:pPr>
        <w:spacing w:after="0"/>
        <w:rPr>
          <w:sz w:val="28"/>
          <w:szCs w:val="28"/>
          <w:lang w:val="en-AU"/>
        </w:rPr>
      </w:pPr>
      <w:r w:rsidRPr="00942018">
        <w:rPr>
          <w:sz w:val="28"/>
          <w:szCs w:val="28"/>
          <w:lang w:val="en-AU"/>
        </w:rPr>
        <w:t>A good paragraph opener:</w:t>
      </w:r>
    </w:p>
    <w:p w14:paraId="1C417B2B" w14:textId="77777777" w:rsidR="00942018" w:rsidRPr="00942018" w:rsidRDefault="00942018" w:rsidP="00942018">
      <w:pPr>
        <w:numPr>
          <w:ilvl w:val="0"/>
          <w:numId w:val="48"/>
        </w:numPr>
        <w:spacing w:after="0"/>
        <w:rPr>
          <w:sz w:val="28"/>
          <w:szCs w:val="28"/>
          <w:lang w:val="en-AU"/>
        </w:rPr>
      </w:pPr>
      <w:r w:rsidRPr="00942018">
        <w:rPr>
          <w:sz w:val="28"/>
          <w:szCs w:val="28"/>
          <w:lang w:val="en-AU"/>
        </w:rPr>
        <w:t xml:space="preserve">Names the </w:t>
      </w:r>
      <w:r w:rsidRPr="00942018">
        <w:rPr>
          <w:b/>
          <w:bCs/>
          <w:sz w:val="28"/>
          <w:szCs w:val="28"/>
          <w:lang w:val="en-AU"/>
        </w:rPr>
        <w:t>subtopic</w:t>
      </w:r>
      <w:r w:rsidRPr="00942018">
        <w:rPr>
          <w:sz w:val="28"/>
          <w:szCs w:val="28"/>
          <w:lang w:val="en-AU"/>
        </w:rPr>
        <w:t xml:space="preserve"> (e.g., state changes, size changes, shape changes)</w:t>
      </w:r>
    </w:p>
    <w:p w14:paraId="171EEAA7" w14:textId="77777777" w:rsidR="00942018" w:rsidRPr="00942018" w:rsidRDefault="00942018" w:rsidP="00942018">
      <w:pPr>
        <w:numPr>
          <w:ilvl w:val="0"/>
          <w:numId w:val="48"/>
        </w:numPr>
        <w:spacing w:after="0"/>
        <w:rPr>
          <w:sz w:val="28"/>
          <w:szCs w:val="28"/>
          <w:lang w:val="en-AU"/>
        </w:rPr>
      </w:pPr>
      <w:r w:rsidRPr="00942018">
        <w:rPr>
          <w:sz w:val="28"/>
          <w:szCs w:val="28"/>
          <w:lang w:val="en-AU"/>
        </w:rPr>
        <w:t xml:space="preserve">Signals what kind of information will </w:t>
      </w:r>
      <w:proofErr w:type="gramStart"/>
      <w:r w:rsidRPr="00942018">
        <w:rPr>
          <w:sz w:val="28"/>
          <w:szCs w:val="28"/>
          <w:lang w:val="en-AU"/>
        </w:rPr>
        <w:t>follow</w:t>
      </w:r>
      <w:proofErr w:type="gramEnd"/>
    </w:p>
    <w:p w14:paraId="181CCDD4" w14:textId="77777777" w:rsidR="00942018" w:rsidRPr="00942018" w:rsidRDefault="00942018" w:rsidP="00942018">
      <w:pPr>
        <w:numPr>
          <w:ilvl w:val="0"/>
          <w:numId w:val="48"/>
        </w:numPr>
        <w:spacing w:after="0"/>
        <w:rPr>
          <w:sz w:val="28"/>
          <w:szCs w:val="28"/>
          <w:lang w:val="en-AU"/>
        </w:rPr>
      </w:pPr>
      <w:r w:rsidRPr="00942018">
        <w:rPr>
          <w:sz w:val="28"/>
          <w:szCs w:val="28"/>
          <w:lang w:val="en-AU"/>
        </w:rPr>
        <w:t xml:space="preserve">Keeps the text cohesive by linking back to the main </w:t>
      </w:r>
      <w:proofErr w:type="gramStart"/>
      <w:r w:rsidRPr="00942018">
        <w:rPr>
          <w:sz w:val="28"/>
          <w:szCs w:val="28"/>
          <w:lang w:val="en-AU"/>
        </w:rPr>
        <w:t>topic</w:t>
      </w:r>
      <w:proofErr w:type="gramEnd"/>
    </w:p>
    <w:p w14:paraId="24110A98" w14:textId="77777777" w:rsidR="00942018" w:rsidRPr="00942018" w:rsidRDefault="00942018" w:rsidP="00942018">
      <w:pPr>
        <w:spacing w:after="0"/>
        <w:rPr>
          <w:sz w:val="28"/>
          <w:szCs w:val="28"/>
          <w:lang w:val="en-AU"/>
        </w:rPr>
      </w:pPr>
      <w:r w:rsidRPr="00942018">
        <w:rPr>
          <w:b/>
          <w:bCs/>
          <w:sz w:val="28"/>
          <w:szCs w:val="28"/>
          <w:lang w:val="en-AU"/>
        </w:rPr>
        <w:t>Example pattern:</w:t>
      </w:r>
      <w:r w:rsidRPr="00942018">
        <w:rPr>
          <w:sz w:val="28"/>
          <w:szCs w:val="28"/>
          <w:lang w:val="en-AU"/>
        </w:rPr>
        <w:t xml:space="preserve"> </w:t>
      </w:r>
      <w:r w:rsidRPr="00942018">
        <w:rPr>
          <w:sz w:val="28"/>
          <w:szCs w:val="28"/>
          <w:lang w:val="en-AU"/>
        </w:rPr>
        <w:br/>
      </w:r>
      <w:r w:rsidRPr="00942018">
        <w:rPr>
          <w:i/>
          <w:iCs/>
          <w:sz w:val="28"/>
          <w:szCs w:val="28"/>
          <w:lang w:val="en-AU"/>
        </w:rPr>
        <w:t>Changes of state occur when a substance moves between solid, liquid, and gas.</w:t>
      </w:r>
      <w:r w:rsidRPr="00942018">
        <w:rPr>
          <w:sz w:val="28"/>
          <w:szCs w:val="28"/>
          <w:lang w:val="en-AU"/>
        </w:rPr>
        <w:t xml:space="preserve"> </w:t>
      </w:r>
      <w:r w:rsidRPr="00942018">
        <w:rPr>
          <w:sz w:val="28"/>
          <w:szCs w:val="28"/>
          <w:lang w:val="en-AU"/>
        </w:rPr>
        <w:br/>
      </w:r>
      <w:r w:rsidRPr="00942018">
        <w:rPr>
          <w:i/>
          <w:iCs/>
          <w:sz w:val="28"/>
          <w:szCs w:val="28"/>
          <w:lang w:val="en-AU"/>
        </w:rPr>
        <w:t>Changes in size happen when a material is cut or broken.</w:t>
      </w:r>
      <w:r w:rsidRPr="00942018">
        <w:rPr>
          <w:sz w:val="28"/>
          <w:szCs w:val="28"/>
          <w:lang w:val="en-AU"/>
        </w:rPr>
        <w:t xml:space="preserve"> </w:t>
      </w:r>
      <w:r w:rsidRPr="00942018">
        <w:rPr>
          <w:sz w:val="28"/>
          <w:szCs w:val="28"/>
          <w:lang w:val="en-AU"/>
        </w:rPr>
        <w:br/>
      </w:r>
      <w:r w:rsidRPr="00942018">
        <w:rPr>
          <w:i/>
          <w:iCs/>
          <w:sz w:val="28"/>
          <w:szCs w:val="28"/>
          <w:lang w:val="en-AU"/>
        </w:rPr>
        <w:t>Changes in shape involve bending, folding, or stretching a material.</w:t>
      </w:r>
    </w:p>
    <w:p w14:paraId="3CD0351F" w14:textId="77777777" w:rsidR="00942018" w:rsidRPr="00942018" w:rsidRDefault="00942018" w:rsidP="00942018">
      <w:pPr>
        <w:spacing w:after="0"/>
        <w:rPr>
          <w:sz w:val="28"/>
          <w:szCs w:val="28"/>
          <w:lang w:val="en-AU"/>
        </w:rPr>
      </w:pPr>
      <w:r w:rsidRPr="00942018">
        <w:rPr>
          <w:sz w:val="28"/>
          <w:szCs w:val="28"/>
          <w:lang w:val="en-AU"/>
        </w:rPr>
        <w:t>These openers:</w:t>
      </w:r>
    </w:p>
    <w:p w14:paraId="1A92C02E" w14:textId="77777777" w:rsidR="00942018" w:rsidRPr="00942018" w:rsidRDefault="00942018" w:rsidP="00942018">
      <w:pPr>
        <w:numPr>
          <w:ilvl w:val="0"/>
          <w:numId w:val="49"/>
        </w:numPr>
        <w:spacing w:after="0"/>
        <w:rPr>
          <w:sz w:val="28"/>
          <w:szCs w:val="28"/>
          <w:lang w:val="en-AU"/>
        </w:rPr>
      </w:pPr>
      <w:r w:rsidRPr="00942018">
        <w:rPr>
          <w:sz w:val="28"/>
          <w:szCs w:val="28"/>
          <w:lang w:val="en-AU"/>
        </w:rPr>
        <w:t xml:space="preserve">Keep the reader </w:t>
      </w:r>
      <w:proofErr w:type="gramStart"/>
      <w:r w:rsidRPr="00942018">
        <w:rPr>
          <w:sz w:val="28"/>
          <w:szCs w:val="28"/>
          <w:lang w:val="en-AU"/>
        </w:rPr>
        <w:t>oriented</w:t>
      </w:r>
      <w:proofErr w:type="gramEnd"/>
    </w:p>
    <w:p w14:paraId="0AE356FE" w14:textId="77777777" w:rsidR="00942018" w:rsidRPr="00942018" w:rsidRDefault="00942018" w:rsidP="00942018">
      <w:pPr>
        <w:numPr>
          <w:ilvl w:val="0"/>
          <w:numId w:val="49"/>
        </w:numPr>
        <w:spacing w:after="0"/>
        <w:rPr>
          <w:sz w:val="28"/>
          <w:szCs w:val="28"/>
          <w:lang w:val="en-AU"/>
        </w:rPr>
      </w:pPr>
      <w:r w:rsidRPr="00942018">
        <w:rPr>
          <w:sz w:val="28"/>
          <w:szCs w:val="28"/>
          <w:lang w:val="en-AU"/>
        </w:rPr>
        <w:t xml:space="preserve">Maintain a clear Theme </w:t>
      </w:r>
      <w:proofErr w:type="gramStart"/>
      <w:r w:rsidRPr="00942018">
        <w:rPr>
          <w:sz w:val="28"/>
          <w:szCs w:val="28"/>
          <w:lang w:val="en-AU"/>
        </w:rPr>
        <w:t>pattern</w:t>
      </w:r>
      <w:proofErr w:type="gramEnd"/>
    </w:p>
    <w:p w14:paraId="4E8CFD2E" w14:textId="77777777" w:rsidR="00942018" w:rsidRPr="00942018" w:rsidRDefault="00942018" w:rsidP="00942018">
      <w:pPr>
        <w:numPr>
          <w:ilvl w:val="0"/>
          <w:numId w:val="49"/>
        </w:numPr>
        <w:spacing w:after="0"/>
        <w:rPr>
          <w:sz w:val="28"/>
          <w:szCs w:val="28"/>
          <w:lang w:val="en-AU"/>
        </w:rPr>
      </w:pPr>
      <w:r w:rsidRPr="00942018">
        <w:rPr>
          <w:sz w:val="28"/>
          <w:szCs w:val="28"/>
          <w:lang w:val="en-AU"/>
        </w:rPr>
        <w:t xml:space="preserve">Build the report in a logical, predictable </w:t>
      </w:r>
      <w:proofErr w:type="gramStart"/>
      <w:r w:rsidRPr="00942018">
        <w:rPr>
          <w:sz w:val="28"/>
          <w:szCs w:val="28"/>
          <w:lang w:val="en-AU"/>
        </w:rPr>
        <w:t>way</w:t>
      </w:r>
      <w:proofErr w:type="gramEnd"/>
    </w:p>
    <w:p w14:paraId="11D99C50" w14:textId="77777777" w:rsidR="00942018" w:rsidRPr="00942018" w:rsidRDefault="00942018" w:rsidP="00942018">
      <w:pPr>
        <w:spacing w:after="0"/>
        <w:rPr>
          <w:sz w:val="28"/>
          <w:szCs w:val="28"/>
          <w:lang w:val="en-AU"/>
        </w:rPr>
      </w:pPr>
      <w:r w:rsidRPr="00942018">
        <w:rPr>
          <w:sz w:val="28"/>
          <w:szCs w:val="28"/>
          <w:lang w:val="en-AU"/>
        </w:rPr>
        <w:pict w14:anchorId="0663D98C">
          <v:rect id="_x0000_i1119" style="width:0;height:1.5pt" o:hralign="center" o:hrstd="t" o:hr="t" fillcolor="#a0a0a0" stroked="f"/>
        </w:pict>
      </w:r>
    </w:p>
    <w:p w14:paraId="644E714B" w14:textId="0045F9B2" w:rsidR="00942018" w:rsidRPr="00942018" w:rsidRDefault="00942018" w:rsidP="00942018">
      <w:pPr>
        <w:spacing w:after="0"/>
        <w:rPr>
          <w:b/>
          <w:bCs/>
          <w:sz w:val="28"/>
          <w:szCs w:val="28"/>
          <w:lang w:val="en-AU"/>
        </w:rPr>
      </w:pPr>
      <w:r w:rsidRPr="00942018">
        <w:rPr>
          <w:b/>
          <w:bCs/>
          <w:sz w:val="28"/>
          <w:szCs w:val="28"/>
          <w:lang w:val="en-AU"/>
        </w:rPr>
        <w:t xml:space="preserve">3. Why This Matters </w:t>
      </w:r>
    </w:p>
    <w:p w14:paraId="305D27FC" w14:textId="77777777" w:rsidR="00942018" w:rsidRPr="00942018" w:rsidRDefault="00942018" w:rsidP="00942018">
      <w:pPr>
        <w:numPr>
          <w:ilvl w:val="0"/>
          <w:numId w:val="50"/>
        </w:numPr>
        <w:spacing w:after="0"/>
        <w:rPr>
          <w:sz w:val="28"/>
          <w:szCs w:val="28"/>
          <w:lang w:val="en-AU"/>
        </w:rPr>
      </w:pPr>
      <w:r w:rsidRPr="00942018">
        <w:rPr>
          <w:sz w:val="28"/>
          <w:szCs w:val="28"/>
          <w:lang w:val="en-AU"/>
        </w:rPr>
        <w:t xml:space="preserve">The </w:t>
      </w:r>
      <w:r w:rsidRPr="00942018">
        <w:rPr>
          <w:b/>
          <w:bCs/>
          <w:sz w:val="28"/>
          <w:szCs w:val="28"/>
          <w:lang w:val="en-AU"/>
        </w:rPr>
        <w:t>text opener</w:t>
      </w:r>
      <w:r w:rsidRPr="00942018">
        <w:rPr>
          <w:sz w:val="28"/>
          <w:szCs w:val="28"/>
          <w:lang w:val="en-AU"/>
        </w:rPr>
        <w:t xml:space="preserve"> sets the </w:t>
      </w:r>
      <w:r w:rsidRPr="00942018">
        <w:rPr>
          <w:b/>
          <w:bCs/>
          <w:sz w:val="28"/>
          <w:szCs w:val="28"/>
          <w:lang w:val="en-AU"/>
        </w:rPr>
        <w:t>overall Theme</w:t>
      </w:r>
      <w:r w:rsidRPr="00942018">
        <w:rPr>
          <w:sz w:val="28"/>
          <w:szCs w:val="28"/>
          <w:lang w:val="en-AU"/>
        </w:rPr>
        <w:t xml:space="preserve"> of the whole report.</w:t>
      </w:r>
    </w:p>
    <w:p w14:paraId="00D3AAF1" w14:textId="77777777" w:rsidR="00942018" w:rsidRPr="00942018" w:rsidRDefault="00942018" w:rsidP="00942018">
      <w:pPr>
        <w:numPr>
          <w:ilvl w:val="0"/>
          <w:numId w:val="50"/>
        </w:numPr>
        <w:spacing w:after="0"/>
        <w:rPr>
          <w:sz w:val="28"/>
          <w:szCs w:val="28"/>
          <w:lang w:val="en-AU"/>
        </w:rPr>
      </w:pPr>
      <w:r w:rsidRPr="00942018">
        <w:rPr>
          <w:sz w:val="28"/>
          <w:szCs w:val="28"/>
          <w:lang w:val="en-AU"/>
        </w:rPr>
        <w:t xml:space="preserve">The </w:t>
      </w:r>
      <w:r w:rsidRPr="00942018">
        <w:rPr>
          <w:b/>
          <w:bCs/>
          <w:sz w:val="28"/>
          <w:szCs w:val="28"/>
          <w:lang w:val="en-AU"/>
        </w:rPr>
        <w:t>paragraph openers</w:t>
      </w:r>
      <w:r w:rsidRPr="00942018">
        <w:rPr>
          <w:sz w:val="28"/>
          <w:szCs w:val="28"/>
          <w:lang w:val="en-AU"/>
        </w:rPr>
        <w:t xml:space="preserve"> set the </w:t>
      </w:r>
      <w:r w:rsidRPr="00942018">
        <w:rPr>
          <w:b/>
          <w:bCs/>
          <w:sz w:val="28"/>
          <w:szCs w:val="28"/>
          <w:lang w:val="en-AU"/>
        </w:rPr>
        <w:t>Theme</w:t>
      </w:r>
      <w:r w:rsidRPr="00942018">
        <w:rPr>
          <w:sz w:val="28"/>
          <w:szCs w:val="28"/>
          <w:lang w:val="en-AU"/>
        </w:rPr>
        <w:t xml:space="preserve"> for each section.</w:t>
      </w:r>
    </w:p>
    <w:p w14:paraId="165B8B1A" w14:textId="77777777" w:rsidR="00942018" w:rsidRDefault="00942018" w:rsidP="00942018">
      <w:pPr>
        <w:spacing w:after="0"/>
        <w:rPr>
          <w:sz w:val="28"/>
          <w:szCs w:val="28"/>
          <w:lang w:val="en-AU"/>
        </w:rPr>
      </w:pPr>
    </w:p>
    <w:p w14:paraId="04407BA0" w14:textId="77BE6E63" w:rsidR="007D3F5B" w:rsidRDefault="007D3F5B">
      <w:pPr>
        <w:rPr>
          <w:sz w:val="28"/>
          <w:szCs w:val="28"/>
          <w:lang w:val="en-AU"/>
        </w:rPr>
      </w:pPr>
      <w:r>
        <w:rPr>
          <w:sz w:val="28"/>
          <w:szCs w:val="28"/>
          <w:lang w:val="en-AU"/>
        </w:rPr>
        <w:br w:type="page"/>
      </w:r>
    </w:p>
    <w:p w14:paraId="4B51AA6F" w14:textId="349F1262" w:rsidR="007D3F5B" w:rsidRPr="00DF14E0" w:rsidRDefault="00420980" w:rsidP="007D3F5B">
      <w:pPr>
        <w:spacing w:after="0"/>
        <w:rPr>
          <w:b/>
          <w:bCs/>
          <w:sz w:val="28"/>
          <w:szCs w:val="28"/>
          <w:lang w:val="en-AU"/>
        </w:rPr>
      </w:pPr>
      <w:r>
        <w:rPr>
          <w:sz w:val="28"/>
          <w:szCs w:val="28"/>
          <w:lang w:val="en-AU"/>
        </w:rPr>
        <w:lastRenderedPageBreak/>
        <w:t>Complete the</w:t>
      </w:r>
      <w:r w:rsidR="007D3F5B">
        <w:rPr>
          <w:sz w:val="28"/>
          <w:szCs w:val="28"/>
          <w:lang w:val="en-AU"/>
        </w:rPr>
        <w:t xml:space="preserve"> information report using the scaffold below. Follow the pattern.</w:t>
      </w:r>
      <w:r w:rsidR="007D3F5B">
        <w:rPr>
          <w:sz w:val="28"/>
          <w:szCs w:val="28"/>
          <w:lang w:val="en-AU"/>
        </w:rPr>
        <w:br/>
      </w:r>
      <w:r w:rsidR="007D3F5B">
        <w:rPr>
          <w:sz w:val="28"/>
          <w:szCs w:val="28"/>
          <w:lang w:val="en-AU"/>
        </w:rPr>
        <w:br/>
      </w:r>
      <w:r w:rsidR="007D3F5B" w:rsidRPr="00DF14E0">
        <w:rPr>
          <w:b/>
          <w:bCs/>
          <w:sz w:val="28"/>
          <w:szCs w:val="28"/>
          <w:lang w:val="en-AU"/>
        </w:rPr>
        <w:t>Information Report: Four Signs of a Chemical Reaction</w:t>
      </w:r>
    </w:p>
    <w:p w14:paraId="170442BD" w14:textId="77777777" w:rsidR="007D3F5B" w:rsidRPr="00DF14E0" w:rsidRDefault="007D3F5B" w:rsidP="007D3F5B">
      <w:pPr>
        <w:spacing w:before="240" w:after="0"/>
        <w:ind w:firstLine="851"/>
        <w:rPr>
          <w:sz w:val="28"/>
          <w:szCs w:val="28"/>
          <w:lang w:val="en-AU"/>
        </w:rPr>
      </w:pPr>
      <w:r w:rsidRPr="00DF14E0">
        <w:rPr>
          <w:b/>
          <w:bCs/>
          <w:sz w:val="28"/>
          <w:szCs w:val="28"/>
          <w:lang w:val="en-AU"/>
        </w:rPr>
        <w:t>Chemical reactions</w:t>
      </w:r>
      <w:r w:rsidRPr="00DF14E0">
        <w:rPr>
          <w:sz w:val="28"/>
          <w:szCs w:val="28"/>
          <w:lang w:val="en-AU"/>
        </w:rPr>
        <w:t xml:space="preserve"> are processes where new substances are formed from existing materials. These reactions can be recognised through </w:t>
      </w:r>
      <w:proofErr w:type="gramStart"/>
      <w:r w:rsidRPr="00DF14E0">
        <w:rPr>
          <w:sz w:val="28"/>
          <w:szCs w:val="28"/>
          <w:lang w:val="en-AU"/>
        </w:rPr>
        <w:t>several</w:t>
      </w:r>
      <w:proofErr w:type="gramEnd"/>
      <w:r w:rsidRPr="00DF14E0">
        <w:rPr>
          <w:sz w:val="28"/>
          <w:szCs w:val="28"/>
          <w:lang w:val="en-AU"/>
        </w:rPr>
        <w:t xml:space="preserve"> observable indicators that show the particles have rearranged into something new. Four common signs of a chemical reaction are </w:t>
      </w:r>
      <w:r w:rsidRPr="00DF14E0">
        <w:rPr>
          <w:b/>
          <w:bCs/>
          <w:sz w:val="28"/>
          <w:szCs w:val="28"/>
          <w:lang w:val="en-AU"/>
        </w:rPr>
        <w:t>permanent colour change</w:t>
      </w:r>
      <w:r w:rsidRPr="00DF14E0">
        <w:rPr>
          <w:sz w:val="28"/>
          <w:szCs w:val="28"/>
          <w:lang w:val="en-AU"/>
        </w:rPr>
        <w:t xml:space="preserve">, </w:t>
      </w:r>
      <w:r w:rsidRPr="00DF14E0">
        <w:rPr>
          <w:b/>
          <w:bCs/>
          <w:sz w:val="28"/>
          <w:szCs w:val="28"/>
          <w:lang w:val="en-AU"/>
        </w:rPr>
        <w:t>gas being given off</w:t>
      </w:r>
      <w:r w:rsidRPr="00DF14E0">
        <w:rPr>
          <w:sz w:val="28"/>
          <w:szCs w:val="28"/>
          <w:lang w:val="en-AU"/>
        </w:rPr>
        <w:t xml:space="preserve">, </w:t>
      </w:r>
      <w:r w:rsidRPr="00DF14E0">
        <w:rPr>
          <w:b/>
          <w:bCs/>
          <w:sz w:val="28"/>
          <w:szCs w:val="28"/>
          <w:lang w:val="en-AU"/>
        </w:rPr>
        <w:t>formation of a precipitate</w:t>
      </w:r>
      <w:r w:rsidRPr="00DF14E0">
        <w:rPr>
          <w:sz w:val="28"/>
          <w:szCs w:val="28"/>
          <w:lang w:val="en-AU"/>
        </w:rPr>
        <w:t xml:space="preserve">, and </w:t>
      </w:r>
      <w:r w:rsidRPr="00DF14E0">
        <w:rPr>
          <w:b/>
          <w:bCs/>
          <w:sz w:val="28"/>
          <w:szCs w:val="28"/>
          <w:lang w:val="en-AU"/>
        </w:rPr>
        <w:t>temperature change</w:t>
      </w:r>
      <w:r w:rsidRPr="00DF14E0">
        <w:rPr>
          <w:sz w:val="28"/>
          <w:szCs w:val="28"/>
          <w:lang w:val="en-AU"/>
        </w:rPr>
        <w:t>. Each indicator provides evidence that a chemical change has occurred.</w:t>
      </w:r>
    </w:p>
    <w:p w14:paraId="1980FB0B" w14:textId="77777777" w:rsidR="007D3F5B" w:rsidRPr="00DF14E0" w:rsidRDefault="007D3F5B" w:rsidP="007D3F5B">
      <w:pPr>
        <w:spacing w:before="240" w:after="0"/>
        <w:ind w:firstLine="851"/>
        <w:rPr>
          <w:sz w:val="28"/>
          <w:szCs w:val="28"/>
          <w:lang w:val="en-AU"/>
        </w:rPr>
      </w:pPr>
      <w:r w:rsidRPr="00DF14E0">
        <w:rPr>
          <w:b/>
          <w:bCs/>
          <w:sz w:val="28"/>
          <w:szCs w:val="28"/>
          <w:lang w:val="en-AU"/>
        </w:rPr>
        <w:t>Permanent colour change</w:t>
      </w:r>
      <w:r w:rsidRPr="00DF14E0">
        <w:rPr>
          <w:sz w:val="28"/>
          <w:szCs w:val="28"/>
          <w:lang w:val="en-AU"/>
        </w:rPr>
        <w:t xml:space="preserve"> is one clear sign that a chemical reaction has taken place. This type of colour change does not reverse when the conditions return to normal, because a new substance has formed. For example, when iron rusts, the grey metal surface turns reddish</w:t>
      </w:r>
      <w:r w:rsidRPr="00DF14E0">
        <w:rPr>
          <w:sz w:val="28"/>
          <w:szCs w:val="28"/>
          <w:lang w:val="en-AU"/>
        </w:rPr>
        <w:noBreakHyphen/>
        <w:t>brown as iron reacts with oxygen to form iron oxide. The new colour shows that a new substance has been produced.</w:t>
      </w:r>
    </w:p>
    <w:p w14:paraId="4442760D" w14:textId="77777777" w:rsidR="007D3F5B" w:rsidRDefault="007D3F5B" w:rsidP="007D3F5B">
      <w:pPr>
        <w:spacing w:before="240" w:after="0"/>
        <w:ind w:firstLine="851"/>
        <w:rPr>
          <w:sz w:val="28"/>
          <w:szCs w:val="28"/>
          <w:lang w:val="en-AU"/>
        </w:rPr>
      </w:pPr>
      <w:r w:rsidRPr="00DF14E0">
        <w:rPr>
          <w:b/>
          <w:bCs/>
          <w:sz w:val="28"/>
          <w:szCs w:val="28"/>
          <w:lang w:val="en-AU"/>
        </w:rPr>
        <w:t>Gas being given off</w:t>
      </w:r>
      <w:r w:rsidRPr="00DF14E0">
        <w:rPr>
          <w:sz w:val="28"/>
          <w:szCs w:val="28"/>
          <w:lang w:val="en-AU"/>
        </w:rPr>
        <w:t xml:space="preserve"> is another important indicator of chemical change. </w:t>
      </w:r>
    </w:p>
    <w:p w14:paraId="55C3A039" w14:textId="77777777" w:rsidR="007D3F5B" w:rsidRDefault="007D3F5B" w:rsidP="007D3F5B">
      <w:pPr>
        <w:spacing w:before="240" w:after="0"/>
        <w:ind w:firstLine="851"/>
        <w:rPr>
          <w:sz w:val="28"/>
          <w:szCs w:val="28"/>
          <w:lang w:val="en-AU"/>
        </w:rPr>
      </w:pPr>
    </w:p>
    <w:p w14:paraId="4596DC94" w14:textId="77777777" w:rsidR="007D3F5B" w:rsidRDefault="007D3F5B" w:rsidP="007D3F5B">
      <w:pPr>
        <w:spacing w:before="240" w:after="0"/>
        <w:ind w:firstLine="851"/>
        <w:rPr>
          <w:sz w:val="28"/>
          <w:szCs w:val="28"/>
          <w:lang w:val="en-AU"/>
        </w:rPr>
      </w:pPr>
    </w:p>
    <w:p w14:paraId="1A50229B" w14:textId="77777777" w:rsidR="007D3F5B" w:rsidRDefault="007D3F5B" w:rsidP="007D3F5B">
      <w:pPr>
        <w:spacing w:before="240" w:after="0"/>
        <w:ind w:firstLine="851"/>
        <w:rPr>
          <w:sz w:val="28"/>
          <w:szCs w:val="28"/>
          <w:lang w:val="en-AU"/>
        </w:rPr>
      </w:pPr>
    </w:p>
    <w:p w14:paraId="4867CC44" w14:textId="77777777" w:rsidR="007D3F5B" w:rsidRDefault="007D3F5B" w:rsidP="007D3F5B">
      <w:pPr>
        <w:spacing w:before="240" w:after="0"/>
        <w:ind w:firstLine="851"/>
        <w:rPr>
          <w:sz w:val="28"/>
          <w:szCs w:val="28"/>
          <w:lang w:val="en-AU"/>
        </w:rPr>
      </w:pPr>
      <w:r w:rsidRPr="00DF14E0">
        <w:rPr>
          <w:b/>
          <w:bCs/>
          <w:sz w:val="28"/>
          <w:szCs w:val="28"/>
          <w:lang w:val="en-AU"/>
        </w:rPr>
        <w:t>Formation of a precipitate</w:t>
      </w:r>
      <w:r w:rsidRPr="00DF14E0">
        <w:rPr>
          <w:sz w:val="28"/>
          <w:szCs w:val="28"/>
          <w:lang w:val="en-AU"/>
        </w:rPr>
        <w:t xml:space="preserve"> also signals that a chemical reaction has happened. </w:t>
      </w:r>
    </w:p>
    <w:p w14:paraId="0FE33F6F" w14:textId="77777777" w:rsidR="007D3F5B" w:rsidRDefault="007D3F5B" w:rsidP="007D3F5B">
      <w:pPr>
        <w:spacing w:before="240" w:after="0"/>
        <w:ind w:firstLine="851"/>
        <w:rPr>
          <w:sz w:val="28"/>
          <w:szCs w:val="28"/>
          <w:lang w:val="en-AU"/>
        </w:rPr>
      </w:pPr>
    </w:p>
    <w:p w14:paraId="0F8EE014" w14:textId="77777777" w:rsidR="007D3F5B" w:rsidRDefault="007D3F5B" w:rsidP="007D3F5B">
      <w:pPr>
        <w:spacing w:before="240" w:after="0"/>
        <w:ind w:firstLine="851"/>
        <w:rPr>
          <w:sz w:val="28"/>
          <w:szCs w:val="28"/>
          <w:lang w:val="en-AU"/>
        </w:rPr>
      </w:pPr>
    </w:p>
    <w:p w14:paraId="52A2454B" w14:textId="77777777" w:rsidR="007D3F5B" w:rsidRDefault="007D3F5B" w:rsidP="007D3F5B">
      <w:pPr>
        <w:spacing w:before="240" w:after="0"/>
        <w:ind w:firstLine="851"/>
        <w:rPr>
          <w:sz w:val="28"/>
          <w:szCs w:val="28"/>
          <w:lang w:val="en-AU"/>
        </w:rPr>
      </w:pPr>
    </w:p>
    <w:p w14:paraId="5F9DC19A" w14:textId="364926BD" w:rsidR="00942018" w:rsidRDefault="007D3F5B" w:rsidP="007D3F5B">
      <w:pPr>
        <w:spacing w:before="240" w:after="0"/>
        <w:ind w:firstLine="851"/>
        <w:rPr>
          <w:sz w:val="28"/>
          <w:szCs w:val="28"/>
          <w:lang w:val="en-AU"/>
        </w:rPr>
      </w:pPr>
      <w:r w:rsidRPr="00DF14E0">
        <w:rPr>
          <w:b/>
          <w:bCs/>
          <w:sz w:val="28"/>
          <w:szCs w:val="28"/>
          <w:lang w:val="en-AU"/>
        </w:rPr>
        <w:t>Temperature change</w:t>
      </w:r>
      <w:r w:rsidRPr="00DF14E0">
        <w:rPr>
          <w:sz w:val="28"/>
          <w:szCs w:val="28"/>
          <w:lang w:val="en-AU"/>
        </w:rPr>
        <w:t xml:space="preserve"> is a further sign of chemical reaction, as energy is either released or absorbed when new substances form. </w:t>
      </w:r>
    </w:p>
    <w:p w14:paraId="0D53D21E" w14:textId="77777777" w:rsidR="007D3F5B" w:rsidRDefault="007D3F5B" w:rsidP="007D3F5B">
      <w:pPr>
        <w:spacing w:before="240" w:after="0"/>
        <w:ind w:firstLine="851"/>
        <w:rPr>
          <w:sz w:val="28"/>
          <w:szCs w:val="28"/>
          <w:lang w:val="en-AU"/>
        </w:rPr>
      </w:pPr>
    </w:p>
    <w:p w14:paraId="079FBE05" w14:textId="77777777" w:rsidR="007D3F5B" w:rsidRDefault="007D3F5B" w:rsidP="007D3F5B">
      <w:pPr>
        <w:spacing w:before="240" w:after="0"/>
        <w:ind w:firstLine="851"/>
        <w:rPr>
          <w:sz w:val="28"/>
          <w:szCs w:val="28"/>
          <w:lang w:val="en-AU"/>
        </w:rPr>
      </w:pPr>
    </w:p>
    <w:p w14:paraId="1D824F9E" w14:textId="77777777" w:rsidR="007D3F5B" w:rsidRDefault="007D3F5B" w:rsidP="007D3F5B">
      <w:pPr>
        <w:spacing w:before="240" w:after="0"/>
        <w:ind w:firstLine="851"/>
        <w:rPr>
          <w:sz w:val="28"/>
          <w:szCs w:val="28"/>
          <w:lang w:val="en-AU"/>
        </w:rPr>
      </w:pPr>
    </w:p>
    <w:p w14:paraId="7A7AF411" w14:textId="77777777" w:rsidR="00DF14E0" w:rsidRDefault="00DF14E0" w:rsidP="00942018">
      <w:pPr>
        <w:spacing w:after="0"/>
        <w:rPr>
          <w:sz w:val="28"/>
          <w:szCs w:val="28"/>
          <w:lang w:val="en-AU"/>
        </w:rPr>
      </w:pPr>
    </w:p>
    <w:p w14:paraId="57255BC0" w14:textId="77777777" w:rsidR="007D3F5B" w:rsidRDefault="007D3F5B" w:rsidP="00942018">
      <w:pPr>
        <w:spacing w:after="0"/>
        <w:rPr>
          <w:sz w:val="28"/>
          <w:szCs w:val="28"/>
          <w:lang w:val="en-AU"/>
        </w:rPr>
      </w:pPr>
    </w:p>
    <w:p w14:paraId="3BDD91DF" w14:textId="3E31EABC" w:rsidR="00DF14E0" w:rsidRDefault="00DF14E0">
      <w:pPr>
        <w:rPr>
          <w:sz w:val="28"/>
          <w:szCs w:val="28"/>
          <w:lang w:val="en-AU"/>
        </w:rPr>
      </w:pPr>
      <w:r>
        <w:rPr>
          <w:sz w:val="28"/>
          <w:szCs w:val="28"/>
          <w:lang w:val="en-AU"/>
        </w:rPr>
        <w:br w:type="page"/>
      </w:r>
    </w:p>
    <w:p w14:paraId="4355E2AE" w14:textId="5034C2D1" w:rsidR="007D3F5B" w:rsidRDefault="007D3F5B" w:rsidP="00DF14E0">
      <w:pPr>
        <w:spacing w:after="0"/>
        <w:rPr>
          <w:b/>
          <w:bCs/>
          <w:sz w:val="28"/>
          <w:szCs w:val="28"/>
          <w:lang w:val="en-AU"/>
        </w:rPr>
      </w:pPr>
      <w:r>
        <w:rPr>
          <w:b/>
          <w:bCs/>
          <w:sz w:val="28"/>
          <w:szCs w:val="28"/>
          <w:lang w:val="en-AU"/>
        </w:rPr>
        <w:lastRenderedPageBreak/>
        <w:t xml:space="preserve">Review this sample report by marking </w:t>
      </w:r>
      <w:r w:rsidR="00420980">
        <w:rPr>
          <w:b/>
          <w:bCs/>
          <w:sz w:val="28"/>
          <w:szCs w:val="28"/>
          <w:lang w:val="en-AU"/>
        </w:rPr>
        <w:t>with</w:t>
      </w:r>
      <w:r>
        <w:rPr>
          <w:b/>
          <w:bCs/>
          <w:sz w:val="28"/>
          <w:szCs w:val="28"/>
          <w:lang w:val="en-AU"/>
        </w:rPr>
        <w:t xml:space="preserve"> a </w:t>
      </w:r>
      <w:r w:rsidR="00420980">
        <w:rPr>
          <w:b/>
          <w:bCs/>
          <w:sz w:val="28"/>
          <w:szCs w:val="28"/>
          <w:lang w:val="en-AU"/>
        </w:rPr>
        <w:t>highlight</w:t>
      </w:r>
      <w:r>
        <w:rPr>
          <w:b/>
          <w:bCs/>
          <w:sz w:val="28"/>
          <w:szCs w:val="28"/>
          <w:lang w:val="en-AU"/>
        </w:rPr>
        <w:t xml:space="preserve"> each </w:t>
      </w:r>
      <w:r w:rsidR="00420980">
        <w:rPr>
          <w:b/>
          <w:bCs/>
          <w:sz w:val="28"/>
          <w:szCs w:val="28"/>
          <w:lang w:val="en-AU"/>
        </w:rPr>
        <w:t>example</w:t>
      </w:r>
      <w:r>
        <w:rPr>
          <w:b/>
          <w:bCs/>
          <w:sz w:val="28"/>
          <w:szCs w:val="28"/>
          <w:lang w:val="en-AU"/>
        </w:rPr>
        <w:t xml:space="preserve"> given in paragraph 2 to 5.</w:t>
      </w:r>
    </w:p>
    <w:p w14:paraId="2389B0D2" w14:textId="77777777" w:rsidR="007D3F5B" w:rsidRDefault="007D3F5B" w:rsidP="00DF14E0">
      <w:pPr>
        <w:spacing w:after="0"/>
        <w:rPr>
          <w:b/>
          <w:bCs/>
          <w:sz w:val="28"/>
          <w:szCs w:val="28"/>
          <w:lang w:val="en-AU"/>
        </w:rPr>
      </w:pPr>
    </w:p>
    <w:p w14:paraId="7AE261F5" w14:textId="50E6063A" w:rsidR="00DF14E0" w:rsidRPr="00DF14E0" w:rsidRDefault="00DF14E0" w:rsidP="00DF14E0">
      <w:pPr>
        <w:spacing w:after="0"/>
        <w:rPr>
          <w:b/>
          <w:bCs/>
          <w:sz w:val="28"/>
          <w:szCs w:val="28"/>
          <w:lang w:val="en-AU"/>
        </w:rPr>
      </w:pPr>
      <w:r w:rsidRPr="00DF14E0">
        <w:rPr>
          <w:b/>
          <w:bCs/>
          <w:sz w:val="28"/>
          <w:szCs w:val="28"/>
          <w:lang w:val="en-AU"/>
        </w:rPr>
        <w:t>Information Report: Four Signs of a Chemical Reaction</w:t>
      </w:r>
    </w:p>
    <w:p w14:paraId="59D4FA80" w14:textId="77777777" w:rsidR="00DF14E0" w:rsidRPr="00DF14E0" w:rsidRDefault="00DF14E0" w:rsidP="00DF14E0">
      <w:pPr>
        <w:spacing w:after="0"/>
        <w:ind w:firstLine="851"/>
        <w:rPr>
          <w:sz w:val="28"/>
          <w:szCs w:val="28"/>
          <w:lang w:val="en-AU"/>
        </w:rPr>
      </w:pPr>
      <w:r w:rsidRPr="00DF14E0">
        <w:rPr>
          <w:b/>
          <w:bCs/>
          <w:sz w:val="28"/>
          <w:szCs w:val="28"/>
          <w:lang w:val="en-AU"/>
        </w:rPr>
        <w:t>Chemical reactions</w:t>
      </w:r>
      <w:r w:rsidRPr="00DF14E0">
        <w:rPr>
          <w:sz w:val="28"/>
          <w:szCs w:val="28"/>
          <w:lang w:val="en-AU"/>
        </w:rPr>
        <w:t xml:space="preserve"> are processes where new substances are formed from existing materials. These reactions can be recognised through </w:t>
      </w:r>
      <w:proofErr w:type="gramStart"/>
      <w:r w:rsidRPr="00DF14E0">
        <w:rPr>
          <w:sz w:val="28"/>
          <w:szCs w:val="28"/>
          <w:lang w:val="en-AU"/>
        </w:rPr>
        <w:t>several</w:t>
      </w:r>
      <w:proofErr w:type="gramEnd"/>
      <w:r w:rsidRPr="00DF14E0">
        <w:rPr>
          <w:sz w:val="28"/>
          <w:szCs w:val="28"/>
          <w:lang w:val="en-AU"/>
        </w:rPr>
        <w:t xml:space="preserve"> observable indicators that show the particles have rearranged into something new. Four common signs of a chemical reaction are </w:t>
      </w:r>
      <w:r w:rsidRPr="00DF14E0">
        <w:rPr>
          <w:b/>
          <w:bCs/>
          <w:sz w:val="28"/>
          <w:szCs w:val="28"/>
          <w:lang w:val="en-AU"/>
        </w:rPr>
        <w:t>permanent colour change</w:t>
      </w:r>
      <w:r w:rsidRPr="00DF14E0">
        <w:rPr>
          <w:sz w:val="28"/>
          <w:szCs w:val="28"/>
          <w:lang w:val="en-AU"/>
        </w:rPr>
        <w:t xml:space="preserve">, </w:t>
      </w:r>
      <w:r w:rsidRPr="00DF14E0">
        <w:rPr>
          <w:b/>
          <w:bCs/>
          <w:sz w:val="28"/>
          <w:szCs w:val="28"/>
          <w:lang w:val="en-AU"/>
        </w:rPr>
        <w:t>gas being given off</w:t>
      </w:r>
      <w:r w:rsidRPr="00DF14E0">
        <w:rPr>
          <w:sz w:val="28"/>
          <w:szCs w:val="28"/>
          <w:lang w:val="en-AU"/>
        </w:rPr>
        <w:t xml:space="preserve">, </w:t>
      </w:r>
      <w:r w:rsidRPr="00DF14E0">
        <w:rPr>
          <w:b/>
          <w:bCs/>
          <w:sz w:val="28"/>
          <w:szCs w:val="28"/>
          <w:lang w:val="en-AU"/>
        </w:rPr>
        <w:t>formation of a precipitate</w:t>
      </w:r>
      <w:r w:rsidRPr="00DF14E0">
        <w:rPr>
          <w:sz w:val="28"/>
          <w:szCs w:val="28"/>
          <w:lang w:val="en-AU"/>
        </w:rPr>
        <w:t xml:space="preserve">, and </w:t>
      </w:r>
      <w:r w:rsidRPr="00DF14E0">
        <w:rPr>
          <w:b/>
          <w:bCs/>
          <w:sz w:val="28"/>
          <w:szCs w:val="28"/>
          <w:lang w:val="en-AU"/>
        </w:rPr>
        <w:t>temperature change</w:t>
      </w:r>
      <w:r w:rsidRPr="00DF14E0">
        <w:rPr>
          <w:sz w:val="28"/>
          <w:szCs w:val="28"/>
          <w:lang w:val="en-AU"/>
        </w:rPr>
        <w:t>. Each indicator provides evidence that a chemical change has occurred.</w:t>
      </w:r>
    </w:p>
    <w:p w14:paraId="5A9ADC23" w14:textId="77777777" w:rsidR="00DF14E0" w:rsidRPr="00DF14E0" w:rsidRDefault="00DF14E0" w:rsidP="00DF14E0">
      <w:pPr>
        <w:spacing w:after="0"/>
        <w:ind w:firstLine="851"/>
        <w:rPr>
          <w:sz w:val="28"/>
          <w:szCs w:val="28"/>
          <w:lang w:val="en-AU"/>
        </w:rPr>
      </w:pPr>
      <w:r w:rsidRPr="00DF14E0">
        <w:rPr>
          <w:b/>
          <w:bCs/>
          <w:sz w:val="28"/>
          <w:szCs w:val="28"/>
          <w:lang w:val="en-AU"/>
        </w:rPr>
        <w:t>Permanent colour change</w:t>
      </w:r>
      <w:r w:rsidRPr="00DF14E0">
        <w:rPr>
          <w:sz w:val="28"/>
          <w:szCs w:val="28"/>
          <w:lang w:val="en-AU"/>
        </w:rPr>
        <w:t xml:space="preserve"> is one clear sign that a chemical reaction has taken place. This type of colour change does not reverse when the conditions return to normal, because a new substance has formed. For example, when iron rusts, the grey metal surface turns reddish</w:t>
      </w:r>
      <w:r w:rsidRPr="00DF14E0">
        <w:rPr>
          <w:sz w:val="28"/>
          <w:szCs w:val="28"/>
          <w:lang w:val="en-AU"/>
        </w:rPr>
        <w:noBreakHyphen/>
        <w:t>brown as iron reacts with oxygen to form iron oxide. The new colour shows that a new substance has been produced.</w:t>
      </w:r>
    </w:p>
    <w:p w14:paraId="01FC0A2D" w14:textId="77777777" w:rsidR="00DF14E0" w:rsidRPr="00DF14E0" w:rsidRDefault="00DF14E0" w:rsidP="00DF14E0">
      <w:pPr>
        <w:spacing w:after="0"/>
        <w:ind w:firstLine="851"/>
        <w:rPr>
          <w:sz w:val="28"/>
          <w:szCs w:val="28"/>
          <w:lang w:val="en-AU"/>
        </w:rPr>
      </w:pPr>
      <w:r w:rsidRPr="00DF14E0">
        <w:rPr>
          <w:b/>
          <w:bCs/>
          <w:sz w:val="28"/>
          <w:szCs w:val="28"/>
          <w:lang w:val="en-AU"/>
        </w:rPr>
        <w:t>Gas being given off</w:t>
      </w:r>
      <w:r w:rsidRPr="00DF14E0">
        <w:rPr>
          <w:sz w:val="28"/>
          <w:szCs w:val="28"/>
          <w:lang w:val="en-AU"/>
        </w:rPr>
        <w:t xml:space="preserve"> is another important indicator of chemical change. Bubbles, fizzing, or a noticeable gas release suggest that the reactants have formed a new substance in gas form. A simple example is the reaction between vinegar and bicarbonate of soda, which produces carbon dioxide gas. The rapid bubbling shows that a chemical reaction is occurring.</w:t>
      </w:r>
    </w:p>
    <w:p w14:paraId="3D1F238F" w14:textId="77777777" w:rsidR="00DF14E0" w:rsidRPr="00DF14E0" w:rsidRDefault="00DF14E0" w:rsidP="00DF14E0">
      <w:pPr>
        <w:spacing w:after="0"/>
        <w:ind w:firstLine="851"/>
        <w:rPr>
          <w:sz w:val="28"/>
          <w:szCs w:val="28"/>
          <w:lang w:val="en-AU"/>
        </w:rPr>
      </w:pPr>
      <w:r w:rsidRPr="00DF14E0">
        <w:rPr>
          <w:b/>
          <w:bCs/>
          <w:sz w:val="28"/>
          <w:szCs w:val="28"/>
          <w:lang w:val="en-AU"/>
        </w:rPr>
        <w:t>Formation of a precipitate</w:t>
      </w:r>
      <w:r w:rsidRPr="00DF14E0">
        <w:rPr>
          <w:sz w:val="28"/>
          <w:szCs w:val="28"/>
          <w:lang w:val="en-AU"/>
        </w:rPr>
        <w:t xml:space="preserve"> also signals that a chemical reaction has happened. A precipitate is a solid that appears when two clear solutions react and form an insoluble substance. For instance, when solutions of silver nitrate and sodium chloride are mixed, a white solid called silver chloride forms and settles out. The sudden appearance of this solid indicates the creation of a new substance.</w:t>
      </w:r>
    </w:p>
    <w:p w14:paraId="6EA3FC2A" w14:textId="77777777" w:rsidR="00DF14E0" w:rsidRPr="00DF14E0" w:rsidRDefault="00DF14E0" w:rsidP="00DF14E0">
      <w:pPr>
        <w:spacing w:after="0"/>
        <w:ind w:firstLine="851"/>
        <w:rPr>
          <w:sz w:val="28"/>
          <w:szCs w:val="28"/>
          <w:lang w:val="en-AU"/>
        </w:rPr>
      </w:pPr>
      <w:r w:rsidRPr="00DF14E0">
        <w:rPr>
          <w:b/>
          <w:bCs/>
          <w:sz w:val="28"/>
          <w:szCs w:val="28"/>
          <w:lang w:val="en-AU"/>
        </w:rPr>
        <w:t>Temperature change</w:t>
      </w:r>
      <w:r w:rsidRPr="00DF14E0">
        <w:rPr>
          <w:sz w:val="28"/>
          <w:szCs w:val="28"/>
          <w:lang w:val="en-AU"/>
        </w:rPr>
        <w:t xml:space="preserve"> is a further sign of chemical reaction, as energy is either released or absorbed when new substances form. The reaction may feel warmer (exothermic) or cooler (endothermic) depending on the energy flow. A common example is the reaction inside instant cold packs, where ammonium nitrate dissolves and absorbs heat, causing the pack to become cold. The temperature shift shows that a chemical change has taken place.</w:t>
      </w:r>
    </w:p>
    <w:p w14:paraId="1C06F628" w14:textId="77777777" w:rsidR="00DF14E0" w:rsidRDefault="00DF14E0" w:rsidP="00942018">
      <w:pPr>
        <w:spacing w:after="0"/>
        <w:rPr>
          <w:sz w:val="28"/>
          <w:szCs w:val="28"/>
          <w:lang w:val="en-AU"/>
        </w:rPr>
      </w:pPr>
    </w:p>
    <w:p w14:paraId="532D75BD" w14:textId="77777777" w:rsidR="007D3F5B" w:rsidRDefault="007D3F5B" w:rsidP="00942018">
      <w:pPr>
        <w:spacing w:after="0"/>
        <w:rPr>
          <w:sz w:val="28"/>
          <w:szCs w:val="28"/>
          <w:lang w:val="en-AU"/>
        </w:rPr>
      </w:pPr>
    </w:p>
    <w:p w14:paraId="3F1EF421" w14:textId="04E3416B" w:rsidR="007D3F5B" w:rsidRDefault="007D3F5B" w:rsidP="00942018">
      <w:pPr>
        <w:spacing w:after="0"/>
        <w:rPr>
          <w:sz w:val="28"/>
          <w:szCs w:val="28"/>
          <w:lang w:val="en-AU"/>
        </w:rPr>
      </w:pPr>
      <w:r>
        <w:rPr>
          <w:sz w:val="28"/>
          <w:szCs w:val="28"/>
          <w:lang w:val="en-AU"/>
        </w:rPr>
        <w:t xml:space="preserve">What do you notice about sentence </w:t>
      </w:r>
      <w:proofErr w:type="gramStart"/>
      <w:r>
        <w:rPr>
          <w:sz w:val="28"/>
          <w:szCs w:val="28"/>
          <w:lang w:val="en-AU"/>
        </w:rPr>
        <w:t>2</w:t>
      </w:r>
      <w:proofErr w:type="gramEnd"/>
      <w:r>
        <w:rPr>
          <w:sz w:val="28"/>
          <w:szCs w:val="28"/>
          <w:lang w:val="en-AU"/>
        </w:rPr>
        <w:t xml:space="preserve"> in each paragraph? What does it do?</w:t>
      </w:r>
    </w:p>
    <w:p w14:paraId="339B69BC" w14:textId="77777777" w:rsidR="007D3F5B" w:rsidRDefault="007D3F5B" w:rsidP="00942018">
      <w:pPr>
        <w:spacing w:after="0"/>
        <w:rPr>
          <w:sz w:val="28"/>
          <w:szCs w:val="28"/>
          <w:lang w:val="en-AU"/>
        </w:rPr>
      </w:pPr>
    </w:p>
    <w:p w14:paraId="2514D5AB" w14:textId="77777777" w:rsidR="007D3F5B" w:rsidRDefault="007D3F5B" w:rsidP="00942018">
      <w:pPr>
        <w:spacing w:after="0"/>
        <w:rPr>
          <w:sz w:val="28"/>
          <w:szCs w:val="28"/>
          <w:lang w:val="en-AU"/>
        </w:rPr>
      </w:pPr>
    </w:p>
    <w:p w14:paraId="44A19CDF" w14:textId="0DDF8243" w:rsidR="007D3F5B" w:rsidRDefault="007D3F5B" w:rsidP="007D3F5B">
      <w:pPr>
        <w:spacing w:after="0"/>
        <w:rPr>
          <w:sz w:val="28"/>
          <w:szCs w:val="28"/>
          <w:lang w:val="en-AU"/>
        </w:rPr>
      </w:pPr>
      <w:r>
        <w:rPr>
          <w:sz w:val="28"/>
          <w:szCs w:val="28"/>
          <w:lang w:val="en-AU"/>
        </w:rPr>
        <w:t>What do you notice about</w:t>
      </w:r>
      <w:r>
        <w:rPr>
          <w:sz w:val="28"/>
          <w:szCs w:val="28"/>
          <w:lang w:val="en-AU"/>
        </w:rPr>
        <w:t xml:space="preserve"> the last</w:t>
      </w:r>
      <w:r>
        <w:rPr>
          <w:sz w:val="28"/>
          <w:szCs w:val="28"/>
          <w:lang w:val="en-AU"/>
        </w:rPr>
        <w:t xml:space="preserve"> sentence in each paragraph?</w:t>
      </w:r>
      <w:r>
        <w:rPr>
          <w:sz w:val="28"/>
          <w:szCs w:val="28"/>
          <w:lang w:val="en-AU"/>
        </w:rPr>
        <w:t xml:space="preserve"> What does it do?</w:t>
      </w:r>
    </w:p>
    <w:p w14:paraId="767AFDF8" w14:textId="77777777" w:rsidR="007D3F5B" w:rsidRDefault="007D3F5B" w:rsidP="00942018">
      <w:pPr>
        <w:spacing w:after="0"/>
        <w:rPr>
          <w:sz w:val="28"/>
          <w:szCs w:val="28"/>
          <w:lang w:val="en-AU"/>
        </w:rPr>
      </w:pPr>
    </w:p>
    <w:p w14:paraId="0548EEE4" w14:textId="52950ED1" w:rsidR="007D3F5B" w:rsidRDefault="007D3F5B">
      <w:pPr>
        <w:rPr>
          <w:sz w:val="28"/>
          <w:szCs w:val="28"/>
          <w:lang w:val="en-AU"/>
        </w:rPr>
      </w:pPr>
      <w:r>
        <w:rPr>
          <w:sz w:val="28"/>
          <w:szCs w:val="28"/>
          <w:lang w:val="en-AU"/>
        </w:rPr>
        <w:br w:type="page"/>
      </w:r>
    </w:p>
    <w:p w14:paraId="066593E7" w14:textId="22A4BB5D" w:rsidR="002B28E8" w:rsidRPr="002B28E8" w:rsidRDefault="002B28E8" w:rsidP="002B28E8">
      <w:pPr>
        <w:spacing w:after="0"/>
        <w:rPr>
          <w:b/>
          <w:bCs/>
          <w:sz w:val="28"/>
          <w:szCs w:val="28"/>
          <w:lang w:val="en-AU"/>
        </w:rPr>
      </w:pPr>
      <w:r w:rsidRPr="002B28E8">
        <w:rPr>
          <w:b/>
          <w:bCs/>
          <w:sz w:val="28"/>
          <w:szCs w:val="28"/>
          <w:lang w:val="en-AU"/>
        </w:rPr>
        <w:lastRenderedPageBreak/>
        <w:t>Reordering an Information Report on Types of Chemical Reactions</w:t>
      </w:r>
    </w:p>
    <w:p w14:paraId="01E7AD3C" w14:textId="77777777" w:rsidR="002B28E8" w:rsidRPr="002B28E8" w:rsidRDefault="002B28E8" w:rsidP="002B28E8">
      <w:pPr>
        <w:spacing w:after="0"/>
        <w:rPr>
          <w:b/>
          <w:bCs/>
          <w:sz w:val="28"/>
          <w:szCs w:val="28"/>
          <w:lang w:val="en-AU"/>
        </w:rPr>
      </w:pPr>
      <w:r w:rsidRPr="002B28E8">
        <w:rPr>
          <w:b/>
          <w:bCs/>
          <w:sz w:val="28"/>
          <w:szCs w:val="28"/>
          <w:lang w:val="en-AU"/>
        </w:rPr>
        <w:t>Instructions:</w:t>
      </w:r>
    </w:p>
    <w:p w14:paraId="2FED7FA2" w14:textId="77777777" w:rsidR="002B28E8" w:rsidRPr="002B28E8" w:rsidRDefault="002B28E8" w:rsidP="002B28E8">
      <w:pPr>
        <w:spacing w:after="0"/>
        <w:rPr>
          <w:sz w:val="28"/>
          <w:szCs w:val="28"/>
          <w:lang w:val="en-AU"/>
        </w:rPr>
      </w:pPr>
      <w:r w:rsidRPr="002B28E8">
        <w:rPr>
          <w:sz w:val="28"/>
          <w:szCs w:val="28"/>
          <w:lang w:val="en-AU"/>
        </w:rPr>
        <w:t xml:space="preserve">Each paragraph below has its sentences in the </w:t>
      </w:r>
      <w:r w:rsidRPr="002B28E8">
        <w:rPr>
          <w:b/>
          <w:bCs/>
          <w:sz w:val="28"/>
          <w:szCs w:val="28"/>
          <w:lang w:val="en-AU"/>
        </w:rPr>
        <w:t>wrong order</w:t>
      </w:r>
      <w:r w:rsidRPr="002B28E8">
        <w:rPr>
          <w:sz w:val="28"/>
          <w:szCs w:val="28"/>
          <w:lang w:val="en-AU"/>
        </w:rPr>
        <w:t>.</w:t>
      </w:r>
      <w:r w:rsidRPr="002B28E8">
        <w:rPr>
          <w:sz w:val="28"/>
          <w:szCs w:val="28"/>
          <w:lang w:val="en-AU"/>
        </w:rPr>
        <w:br/>
        <w:t xml:space="preserve">Rewrite each paragraph in the </w:t>
      </w:r>
      <w:r w:rsidRPr="002B28E8">
        <w:rPr>
          <w:b/>
          <w:bCs/>
          <w:sz w:val="28"/>
          <w:szCs w:val="28"/>
          <w:lang w:val="en-AU"/>
        </w:rPr>
        <w:t>correct order</w:t>
      </w:r>
      <w:r w:rsidRPr="002B28E8">
        <w:rPr>
          <w:sz w:val="28"/>
          <w:szCs w:val="28"/>
          <w:lang w:val="en-AU"/>
        </w:rPr>
        <w:t xml:space="preserve"> so it becomes a clear information report.</w:t>
      </w:r>
    </w:p>
    <w:p w14:paraId="45464378" w14:textId="77777777" w:rsidR="002B28E8" w:rsidRPr="002B28E8" w:rsidRDefault="002B28E8" w:rsidP="002B28E8">
      <w:pPr>
        <w:spacing w:after="0"/>
        <w:rPr>
          <w:sz w:val="28"/>
          <w:szCs w:val="28"/>
          <w:lang w:val="en-AU"/>
        </w:rPr>
      </w:pPr>
      <w:r w:rsidRPr="002B28E8">
        <w:rPr>
          <w:sz w:val="28"/>
          <w:szCs w:val="28"/>
          <w:lang w:val="en-AU"/>
        </w:rPr>
        <w:t>Write your corrected version underneath each scrambled set.</w:t>
      </w:r>
    </w:p>
    <w:p w14:paraId="3397265D" w14:textId="77777777" w:rsidR="002B28E8" w:rsidRPr="002B28E8" w:rsidRDefault="002B28E8" w:rsidP="002B28E8">
      <w:pPr>
        <w:spacing w:after="0"/>
        <w:rPr>
          <w:sz w:val="28"/>
          <w:szCs w:val="28"/>
          <w:lang w:val="en-AU"/>
        </w:rPr>
      </w:pPr>
      <w:r w:rsidRPr="002B28E8">
        <w:rPr>
          <w:sz w:val="28"/>
          <w:szCs w:val="28"/>
          <w:lang w:val="en-AU"/>
        </w:rPr>
        <w:pict w14:anchorId="464AB4AC">
          <v:rect id="_x0000_i1286" style="width:0;height:1.5pt" o:hralign="center" o:hrstd="t" o:hr="t" fillcolor="#a0a0a0" stroked="f"/>
        </w:pict>
      </w:r>
    </w:p>
    <w:p w14:paraId="48A79A79" w14:textId="77777777" w:rsidR="002B28E8" w:rsidRPr="002B28E8" w:rsidRDefault="002B28E8" w:rsidP="002B28E8">
      <w:pPr>
        <w:spacing w:after="0"/>
        <w:rPr>
          <w:b/>
          <w:bCs/>
          <w:sz w:val="28"/>
          <w:szCs w:val="28"/>
          <w:lang w:val="en-AU"/>
        </w:rPr>
      </w:pPr>
      <w:r w:rsidRPr="002B28E8">
        <w:rPr>
          <w:b/>
          <w:bCs/>
          <w:sz w:val="28"/>
          <w:szCs w:val="28"/>
          <w:lang w:val="en-AU"/>
        </w:rPr>
        <w:t>Paragraph 1 — Introduction (Scrambled)</w:t>
      </w:r>
    </w:p>
    <w:p w14:paraId="60DDE1E1" w14:textId="77777777" w:rsidR="002B28E8" w:rsidRPr="002B28E8" w:rsidRDefault="002B28E8" w:rsidP="002B28E8">
      <w:pPr>
        <w:numPr>
          <w:ilvl w:val="0"/>
          <w:numId w:val="52"/>
        </w:numPr>
        <w:spacing w:after="0"/>
        <w:rPr>
          <w:sz w:val="28"/>
          <w:szCs w:val="28"/>
          <w:lang w:val="en-AU"/>
        </w:rPr>
      </w:pPr>
      <w:r w:rsidRPr="002B28E8">
        <w:rPr>
          <w:sz w:val="28"/>
          <w:szCs w:val="28"/>
          <w:lang w:val="en-AU"/>
        </w:rPr>
        <w:t xml:space="preserve">These reactions can be grouped into </w:t>
      </w:r>
      <w:proofErr w:type="gramStart"/>
      <w:r w:rsidRPr="002B28E8">
        <w:rPr>
          <w:sz w:val="28"/>
          <w:szCs w:val="28"/>
          <w:lang w:val="en-AU"/>
        </w:rPr>
        <w:t>different types</w:t>
      </w:r>
      <w:proofErr w:type="gramEnd"/>
      <w:r w:rsidRPr="002B28E8">
        <w:rPr>
          <w:sz w:val="28"/>
          <w:szCs w:val="28"/>
          <w:lang w:val="en-AU"/>
        </w:rPr>
        <w:t xml:space="preserve"> based on how substances rearrange.</w:t>
      </w:r>
    </w:p>
    <w:p w14:paraId="3B2F7158" w14:textId="77777777" w:rsidR="002B28E8" w:rsidRPr="002B28E8" w:rsidRDefault="002B28E8" w:rsidP="002B28E8">
      <w:pPr>
        <w:numPr>
          <w:ilvl w:val="0"/>
          <w:numId w:val="52"/>
        </w:numPr>
        <w:spacing w:after="0"/>
        <w:rPr>
          <w:sz w:val="28"/>
          <w:szCs w:val="28"/>
          <w:lang w:val="en-AU"/>
        </w:rPr>
      </w:pPr>
      <w:r w:rsidRPr="002B28E8">
        <w:rPr>
          <w:sz w:val="28"/>
          <w:szCs w:val="28"/>
          <w:lang w:val="en-AU"/>
        </w:rPr>
        <w:t>Chemical reactions are processes where new substances are formed.</w:t>
      </w:r>
    </w:p>
    <w:p w14:paraId="261C196F" w14:textId="77777777" w:rsidR="002B28E8" w:rsidRPr="002B28E8" w:rsidRDefault="002B28E8" w:rsidP="002B28E8">
      <w:pPr>
        <w:numPr>
          <w:ilvl w:val="0"/>
          <w:numId w:val="52"/>
        </w:numPr>
        <w:spacing w:after="0"/>
        <w:rPr>
          <w:sz w:val="28"/>
          <w:szCs w:val="28"/>
          <w:lang w:val="en-AU"/>
        </w:rPr>
      </w:pPr>
      <w:r w:rsidRPr="002B28E8">
        <w:rPr>
          <w:sz w:val="28"/>
          <w:szCs w:val="28"/>
          <w:lang w:val="en-AU"/>
        </w:rPr>
        <w:t>Three important types are decomposition, composition, and combustion.</w:t>
      </w:r>
    </w:p>
    <w:p w14:paraId="1F087059" w14:textId="77777777" w:rsidR="002B28E8" w:rsidRPr="002B28E8" w:rsidRDefault="002B28E8" w:rsidP="002B28E8">
      <w:pPr>
        <w:numPr>
          <w:ilvl w:val="0"/>
          <w:numId w:val="52"/>
        </w:numPr>
        <w:spacing w:after="0"/>
        <w:rPr>
          <w:sz w:val="28"/>
          <w:szCs w:val="28"/>
          <w:lang w:val="en-AU"/>
        </w:rPr>
      </w:pPr>
      <w:r w:rsidRPr="002B28E8">
        <w:rPr>
          <w:sz w:val="28"/>
          <w:szCs w:val="28"/>
          <w:lang w:val="en-AU"/>
        </w:rPr>
        <w:t>Each type follows a different pattern of particle change.</w:t>
      </w:r>
    </w:p>
    <w:p w14:paraId="21CAC294" w14:textId="77777777" w:rsidR="002B28E8" w:rsidRPr="002B28E8" w:rsidRDefault="002B28E8" w:rsidP="002B28E8">
      <w:pPr>
        <w:spacing w:after="0"/>
        <w:rPr>
          <w:sz w:val="28"/>
          <w:szCs w:val="28"/>
          <w:lang w:val="en-AU"/>
        </w:rPr>
      </w:pPr>
      <w:r w:rsidRPr="002B28E8">
        <w:rPr>
          <w:b/>
          <w:bCs/>
          <w:sz w:val="28"/>
          <w:szCs w:val="28"/>
          <w:lang w:val="en-AU"/>
        </w:rPr>
        <w:t>Rewrite in correct order:</w:t>
      </w:r>
    </w:p>
    <w:p w14:paraId="7A975CBD" w14:textId="77777777" w:rsidR="002B28E8" w:rsidRPr="002B28E8" w:rsidRDefault="002B28E8" w:rsidP="002B28E8">
      <w:pPr>
        <w:spacing w:before="160" w:after="0"/>
        <w:rPr>
          <w:sz w:val="28"/>
          <w:szCs w:val="28"/>
          <w:lang w:val="en-AU"/>
        </w:rPr>
      </w:pPr>
      <w:r w:rsidRPr="002B28E8">
        <w:rPr>
          <w:sz w:val="28"/>
          <w:szCs w:val="28"/>
          <w:lang w:val="en-AU"/>
        </w:rPr>
        <w:pict w14:anchorId="3B02157C">
          <v:rect id="_x0000_i1287" style="width:0;height:1.5pt" o:hralign="center" o:hrstd="t" o:hr="t" fillcolor="#a0a0a0" stroked="f"/>
        </w:pict>
      </w:r>
    </w:p>
    <w:p w14:paraId="1BCDA89C" w14:textId="77777777" w:rsidR="002B28E8" w:rsidRPr="002B28E8" w:rsidRDefault="002B28E8" w:rsidP="002B28E8">
      <w:pPr>
        <w:spacing w:before="160" w:after="0"/>
        <w:rPr>
          <w:sz w:val="28"/>
          <w:szCs w:val="28"/>
          <w:lang w:val="en-AU"/>
        </w:rPr>
      </w:pPr>
      <w:r w:rsidRPr="002B28E8">
        <w:rPr>
          <w:sz w:val="28"/>
          <w:szCs w:val="28"/>
          <w:lang w:val="en-AU"/>
        </w:rPr>
        <w:pict w14:anchorId="59FEF835">
          <v:rect id="_x0000_i1288" style="width:0;height:1.5pt" o:hralign="center" o:hrstd="t" o:hr="t" fillcolor="#a0a0a0" stroked="f"/>
        </w:pict>
      </w:r>
    </w:p>
    <w:p w14:paraId="3BCA3C84" w14:textId="77777777" w:rsidR="002B28E8" w:rsidRPr="002B28E8" w:rsidRDefault="002B28E8" w:rsidP="002B28E8">
      <w:pPr>
        <w:spacing w:before="160" w:after="0"/>
        <w:rPr>
          <w:sz w:val="28"/>
          <w:szCs w:val="28"/>
          <w:lang w:val="en-AU"/>
        </w:rPr>
      </w:pPr>
      <w:r w:rsidRPr="002B28E8">
        <w:rPr>
          <w:sz w:val="28"/>
          <w:szCs w:val="28"/>
          <w:lang w:val="en-AU"/>
        </w:rPr>
        <w:pict w14:anchorId="2584F201">
          <v:rect id="_x0000_i1289" style="width:0;height:1.5pt" o:hralign="center" o:hrstd="t" o:hr="t" fillcolor="#a0a0a0" stroked="f"/>
        </w:pict>
      </w:r>
    </w:p>
    <w:p w14:paraId="5880779B" w14:textId="77777777" w:rsidR="002B28E8" w:rsidRPr="002B28E8" w:rsidRDefault="002B28E8" w:rsidP="002B28E8">
      <w:pPr>
        <w:spacing w:before="160" w:after="0"/>
        <w:rPr>
          <w:sz w:val="28"/>
          <w:szCs w:val="28"/>
          <w:lang w:val="en-AU"/>
        </w:rPr>
      </w:pPr>
      <w:r w:rsidRPr="002B28E8">
        <w:rPr>
          <w:sz w:val="28"/>
          <w:szCs w:val="28"/>
          <w:lang w:val="en-AU"/>
        </w:rPr>
        <w:pict w14:anchorId="7844E7A7">
          <v:rect id="_x0000_i1290" style="width:0;height:1.5pt" o:hralign="center" o:hrstd="t" o:hr="t" fillcolor="#a0a0a0" stroked="f"/>
        </w:pict>
      </w:r>
    </w:p>
    <w:p w14:paraId="31593359" w14:textId="77777777" w:rsidR="002B28E8" w:rsidRPr="002B28E8" w:rsidRDefault="002B28E8" w:rsidP="002B28E8">
      <w:pPr>
        <w:spacing w:before="160" w:after="0"/>
        <w:rPr>
          <w:sz w:val="28"/>
          <w:szCs w:val="28"/>
          <w:lang w:val="en-AU"/>
        </w:rPr>
      </w:pPr>
      <w:r w:rsidRPr="002B28E8">
        <w:rPr>
          <w:sz w:val="28"/>
          <w:szCs w:val="28"/>
          <w:lang w:val="en-AU"/>
        </w:rPr>
        <w:pict w14:anchorId="73F24BF7">
          <v:rect id="_x0000_i1336" style="width:0;height:1.5pt" o:hralign="center" o:hrstd="t" o:hr="t" fillcolor="#a0a0a0" stroked="f"/>
        </w:pict>
      </w:r>
    </w:p>
    <w:p w14:paraId="3572DAB9" w14:textId="77777777" w:rsidR="002B28E8" w:rsidRPr="002B28E8" w:rsidRDefault="002B28E8" w:rsidP="002B28E8">
      <w:pPr>
        <w:spacing w:before="160" w:after="0"/>
        <w:rPr>
          <w:sz w:val="28"/>
          <w:szCs w:val="28"/>
          <w:lang w:val="en-AU"/>
        </w:rPr>
      </w:pPr>
      <w:r w:rsidRPr="002B28E8">
        <w:rPr>
          <w:sz w:val="28"/>
          <w:szCs w:val="28"/>
          <w:lang w:val="en-AU"/>
        </w:rPr>
        <w:pict w14:anchorId="7AF21DEC">
          <v:rect id="_x0000_i1338" style="width:0;height:1.5pt" o:hralign="center" o:hrstd="t" o:hr="t" fillcolor="#a0a0a0" stroked="f"/>
        </w:pict>
      </w:r>
    </w:p>
    <w:p w14:paraId="7336CFEF" w14:textId="77777777" w:rsidR="002B28E8" w:rsidRPr="002B28E8" w:rsidRDefault="002B28E8" w:rsidP="002B28E8">
      <w:pPr>
        <w:spacing w:after="0"/>
        <w:rPr>
          <w:b/>
          <w:bCs/>
          <w:sz w:val="28"/>
          <w:szCs w:val="28"/>
          <w:lang w:val="en-AU"/>
        </w:rPr>
      </w:pPr>
      <w:r w:rsidRPr="002B28E8">
        <w:rPr>
          <w:b/>
          <w:bCs/>
          <w:sz w:val="28"/>
          <w:szCs w:val="28"/>
          <w:lang w:val="en-AU"/>
        </w:rPr>
        <w:t>Paragraph 2 — Decomposition Reactions (Scrambled)</w:t>
      </w:r>
    </w:p>
    <w:p w14:paraId="18D40321" w14:textId="77777777" w:rsidR="002B28E8" w:rsidRPr="002B28E8" w:rsidRDefault="002B28E8" w:rsidP="002B28E8">
      <w:pPr>
        <w:numPr>
          <w:ilvl w:val="0"/>
          <w:numId w:val="53"/>
        </w:numPr>
        <w:spacing w:after="0"/>
        <w:rPr>
          <w:sz w:val="28"/>
          <w:szCs w:val="28"/>
          <w:lang w:val="en-AU"/>
        </w:rPr>
      </w:pPr>
      <w:r w:rsidRPr="002B28E8">
        <w:rPr>
          <w:sz w:val="28"/>
          <w:szCs w:val="28"/>
          <w:lang w:val="en-AU"/>
        </w:rPr>
        <w:t>A simple example is hydrogen peroxide breaking down into water and oxygen gas.</w:t>
      </w:r>
    </w:p>
    <w:p w14:paraId="1888D3D8" w14:textId="77777777" w:rsidR="002B28E8" w:rsidRPr="002B28E8" w:rsidRDefault="002B28E8" w:rsidP="002B28E8">
      <w:pPr>
        <w:numPr>
          <w:ilvl w:val="0"/>
          <w:numId w:val="53"/>
        </w:numPr>
        <w:spacing w:after="0"/>
        <w:rPr>
          <w:sz w:val="28"/>
          <w:szCs w:val="28"/>
          <w:lang w:val="en-AU"/>
        </w:rPr>
      </w:pPr>
      <w:r w:rsidRPr="002B28E8">
        <w:rPr>
          <w:sz w:val="28"/>
          <w:szCs w:val="28"/>
          <w:lang w:val="en-AU"/>
        </w:rPr>
        <w:t>Decomposition reactions occur when one substance splits into two or more simpler substances.</w:t>
      </w:r>
    </w:p>
    <w:p w14:paraId="5433CA8D" w14:textId="77777777" w:rsidR="002B28E8" w:rsidRPr="002B28E8" w:rsidRDefault="002B28E8" w:rsidP="002B28E8">
      <w:pPr>
        <w:numPr>
          <w:ilvl w:val="0"/>
          <w:numId w:val="53"/>
        </w:numPr>
        <w:spacing w:after="0"/>
        <w:rPr>
          <w:sz w:val="28"/>
          <w:szCs w:val="28"/>
          <w:lang w:val="en-AU"/>
        </w:rPr>
      </w:pPr>
      <w:r w:rsidRPr="002B28E8">
        <w:rPr>
          <w:sz w:val="28"/>
          <w:szCs w:val="28"/>
          <w:lang w:val="en-AU"/>
        </w:rPr>
        <w:t>These reactions often require energy such as heat, light, or electricity.</w:t>
      </w:r>
    </w:p>
    <w:p w14:paraId="61EE6F31" w14:textId="77777777" w:rsidR="002B28E8" w:rsidRPr="002B28E8" w:rsidRDefault="002B28E8" w:rsidP="002B28E8">
      <w:pPr>
        <w:numPr>
          <w:ilvl w:val="0"/>
          <w:numId w:val="53"/>
        </w:numPr>
        <w:spacing w:after="0"/>
        <w:rPr>
          <w:sz w:val="28"/>
          <w:szCs w:val="28"/>
          <w:lang w:val="en-AU"/>
        </w:rPr>
      </w:pPr>
      <w:r w:rsidRPr="002B28E8">
        <w:rPr>
          <w:sz w:val="28"/>
          <w:szCs w:val="28"/>
          <w:lang w:val="en-AU"/>
        </w:rPr>
        <w:t xml:space="preserve">The new products show that the original substance has separated into </w:t>
      </w:r>
      <w:proofErr w:type="gramStart"/>
      <w:r w:rsidRPr="002B28E8">
        <w:rPr>
          <w:sz w:val="28"/>
          <w:szCs w:val="28"/>
          <w:lang w:val="en-AU"/>
        </w:rPr>
        <w:t>different materials</w:t>
      </w:r>
      <w:proofErr w:type="gramEnd"/>
      <w:r w:rsidRPr="002B28E8">
        <w:rPr>
          <w:sz w:val="28"/>
          <w:szCs w:val="28"/>
          <w:lang w:val="en-AU"/>
        </w:rPr>
        <w:t>.</w:t>
      </w:r>
    </w:p>
    <w:p w14:paraId="132CA131" w14:textId="77777777" w:rsidR="002B28E8" w:rsidRPr="002B28E8" w:rsidRDefault="002B28E8" w:rsidP="002B28E8">
      <w:pPr>
        <w:spacing w:after="0"/>
        <w:rPr>
          <w:sz w:val="28"/>
          <w:szCs w:val="28"/>
          <w:lang w:val="en-AU"/>
        </w:rPr>
      </w:pPr>
      <w:r w:rsidRPr="002B28E8">
        <w:rPr>
          <w:b/>
          <w:bCs/>
          <w:sz w:val="28"/>
          <w:szCs w:val="28"/>
          <w:lang w:val="en-AU"/>
        </w:rPr>
        <w:t>Rewrite in correct order:</w:t>
      </w:r>
    </w:p>
    <w:p w14:paraId="0E5B4549" w14:textId="77777777" w:rsidR="002B28E8" w:rsidRPr="002B28E8" w:rsidRDefault="002B28E8" w:rsidP="002B28E8">
      <w:pPr>
        <w:spacing w:before="160" w:after="0"/>
        <w:rPr>
          <w:sz w:val="28"/>
          <w:szCs w:val="28"/>
          <w:lang w:val="en-AU"/>
        </w:rPr>
      </w:pPr>
      <w:r w:rsidRPr="002B28E8">
        <w:rPr>
          <w:sz w:val="28"/>
          <w:szCs w:val="28"/>
          <w:lang w:val="en-AU"/>
        </w:rPr>
        <w:pict w14:anchorId="6AAB4055">
          <v:rect id="_x0000_i1412" style="width:0;height:1.5pt" o:hralign="center" o:hrstd="t" o:hr="t" fillcolor="#a0a0a0" stroked="f"/>
        </w:pict>
      </w:r>
    </w:p>
    <w:p w14:paraId="5E7DAE8D" w14:textId="77777777" w:rsidR="002B28E8" w:rsidRPr="002B28E8" w:rsidRDefault="002B28E8" w:rsidP="002B28E8">
      <w:pPr>
        <w:spacing w:before="160" w:after="0"/>
        <w:rPr>
          <w:sz w:val="28"/>
          <w:szCs w:val="28"/>
          <w:lang w:val="en-AU"/>
        </w:rPr>
      </w:pPr>
      <w:r w:rsidRPr="002B28E8">
        <w:rPr>
          <w:sz w:val="28"/>
          <w:szCs w:val="28"/>
          <w:lang w:val="en-AU"/>
        </w:rPr>
        <w:pict w14:anchorId="46CFED32">
          <v:rect id="_x0000_i1413" style="width:0;height:1.5pt" o:hralign="center" o:hrstd="t" o:hr="t" fillcolor="#a0a0a0" stroked="f"/>
        </w:pict>
      </w:r>
    </w:p>
    <w:p w14:paraId="169E376F" w14:textId="77777777" w:rsidR="002B28E8" w:rsidRPr="002B28E8" w:rsidRDefault="002B28E8" w:rsidP="002B28E8">
      <w:pPr>
        <w:spacing w:before="160" w:after="0"/>
        <w:rPr>
          <w:sz w:val="28"/>
          <w:szCs w:val="28"/>
          <w:lang w:val="en-AU"/>
        </w:rPr>
      </w:pPr>
      <w:r w:rsidRPr="002B28E8">
        <w:rPr>
          <w:sz w:val="28"/>
          <w:szCs w:val="28"/>
          <w:lang w:val="en-AU"/>
        </w:rPr>
        <w:pict w14:anchorId="31CB7BB8">
          <v:rect id="_x0000_i1414" style="width:0;height:1.5pt" o:hralign="center" o:hrstd="t" o:hr="t" fillcolor="#a0a0a0" stroked="f"/>
        </w:pict>
      </w:r>
    </w:p>
    <w:p w14:paraId="4EC1597E" w14:textId="77777777" w:rsidR="002B28E8" w:rsidRPr="002B28E8" w:rsidRDefault="002B28E8" w:rsidP="002B28E8">
      <w:pPr>
        <w:spacing w:before="160" w:after="0"/>
        <w:rPr>
          <w:sz w:val="28"/>
          <w:szCs w:val="28"/>
          <w:lang w:val="en-AU"/>
        </w:rPr>
      </w:pPr>
      <w:r w:rsidRPr="002B28E8">
        <w:rPr>
          <w:sz w:val="28"/>
          <w:szCs w:val="28"/>
          <w:lang w:val="en-AU"/>
        </w:rPr>
        <w:pict w14:anchorId="6656128A">
          <v:rect id="_x0000_i1415" style="width:0;height:1.5pt" o:hralign="center" o:hrstd="t" o:hr="t" fillcolor="#a0a0a0" stroked="f"/>
        </w:pict>
      </w:r>
    </w:p>
    <w:p w14:paraId="6A930B24" w14:textId="77777777" w:rsidR="002B28E8" w:rsidRPr="002B28E8" w:rsidRDefault="002B28E8" w:rsidP="002B28E8">
      <w:pPr>
        <w:spacing w:before="160" w:after="0"/>
        <w:rPr>
          <w:sz w:val="28"/>
          <w:szCs w:val="28"/>
          <w:lang w:val="en-AU"/>
        </w:rPr>
      </w:pPr>
      <w:r w:rsidRPr="002B28E8">
        <w:rPr>
          <w:sz w:val="28"/>
          <w:szCs w:val="28"/>
          <w:lang w:val="en-AU"/>
        </w:rPr>
        <w:pict w14:anchorId="0F122A07">
          <v:rect id="_x0000_i1416" style="width:0;height:1.5pt" o:hralign="center" o:hrstd="t" o:hr="t" fillcolor="#a0a0a0" stroked="f"/>
        </w:pict>
      </w:r>
    </w:p>
    <w:p w14:paraId="261F5226" w14:textId="77777777" w:rsidR="002B28E8" w:rsidRPr="002B28E8" w:rsidRDefault="002B28E8" w:rsidP="002B28E8">
      <w:pPr>
        <w:spacing w:before="160" w:after="0"/>
        <w:rPr>
          <w:sz w:val="28"/>
          <w:szCs w:val="28"/>
          <w:lang w:val="en-AU"/>
        </w:rPr>
      </w:pPr>
      <w:r w:rsidRPr="002B28E8">
        <w:rPr>
          <w:sz w:val="28"/>
          <w:szCs w:val="28"/>
          <w:lang w:val="en-AU"/>
        </w:rPr>
        <w:pict w14:anchorId="46E3059D">
          <v:rect id="_x0000_i1417" style="width:0;height:1.5pt" o:hralign="center" o:hrstd="t" o:hr="t" fillcolor="#a0a0a0" stroked="f"/>
        </w:pict>
      </w:r>
    </w:p>
    <w:p w14:paraId="00E263F3" w14:textId="77777777" w:rsidR="002B28E8" w:rsidRDefault="002B28E8">
      <w:pPr>
        <w:rPr>
          <w:b/>
          <w:bCs/>
          <w:sz w:val="28"/>
          <w:szCs w:val="28"/>
          <w:lang w:val="en-AU"/>
        </w:rPr>
      </w:pPr>
      <w:r>
        <w:rPr>
          <w:b/>
          <w:bCs/>
          <w:sz w:val="28"/>
          <w:szCs w:val="28"/>
          <w:lang w:val="en-AU"/>
        </w:rPr>
        <w:br w:type="page"/>
      </w:r>
    </w:p>
    <w:p w14:paraId="7E07371B" w14:textId="1E9979CD" w:rsidR="002B28E8" w:rsidRPr="002B28E8" w:rsidRDefault="002B28E8" w:rsidP="002B28E8">
      <w:pPr>
        <w:spacing w:after="0"/>
        <w:rPr>
          <w:b/>
          <w:bCs/>
          <w:sz w:val="28"/>
          <w:szCs w:val="28"/>
          <w:lang w:val="en-AU"/>
        </w:rPr>
      </w:pPr>
      <w:r w:rsidRPr="002B28E8">
        <w:rPr>
          <w:b/>
          <w:bCs/>
          <w:sz w:val="28"/>
          <w:szCs w:val="28"/>
          <w:lang w:val="en-AU"/>
        </w:rPr>
        <w:lastRenderedPageBreak/>
        <w:t>Paragraph 3 — Composition Reactions (Scrambled)</w:t>
      </w:r>
    </w:p>
    <w:p w14:paraId="75DA068F" w14:textId="77777777" w:rsidR="002B28E8" w:rsidRPr="002B28E8" w:rsidRDefault="002B28E8" w:rsidP="002B28E8">
      <w:pPr>
        <w:numPr>
          <w:ilvl w:val="0"/>
          <w:numId w:val="54"/>
        </w:numPr>
        <w:spacing w:after="0"/>
        <w:rPr>
          <w:sz w:val="28"/>
          <w:szCs w:val="28"/>
          <w:lang w:val="en-AU"/>
        </w:rPr>
      </w:pPr>
      <w:r w:rsidRPr="002B28E8">
        <w:rPr>
          <w:sz w:val="28"/>
          <w:szCs w:val="28"/>
          <w:lang w:val="en-AU"/>
        </w:rPr>
        <w:t>These reactions involve particles joining together to form a more complex product.</w:t>
      </w:r>
    </w:p>
    <w:p w14:paraId="483A909D" w14:textId="77777777" w:rsidR="002B28E8" w:rsidRPr="002B28E8" w:rsidRDefault="002B28E8" w:rsidP="002B28E8">
      <w:pPr>
        <w:numPr>
          <w:ilvl w:val="0"/>
          <w:numId w:val="54"/>
        </w:numPr>
        <w:spacing w:after="0"/>
        <w:rPr>
          <w:sz w:val="28"/>
          <w:szCs w:val="28"/>
          <w:lang w:val="en-AU"/>
        </w:rPr>
      </w:pPr>
      <w:r w:rsidRPr="002B28E8">
        <w:rPr>
          <w:sz w:val="28"/>
          <w:szCs w:val="28"/>
          <w:lang w:val="en-AU"/>
        </w:rPr>
        <w:t>Composition reactions happen when two or more substances combine to form one new substance.</w:t>
      </w:r>
    </w:p>
    <w:p w14:paraId="09CAA9D6" w14:textId="77777777" w:rsidR="002B28E8" w:rsidRPr="002B28E8" w:rsidRDefault="002B28E8" w:rsidP="002B28E8">
      <w:pPr>
        <w:numPr>
          <w:ilvl w:val="0"/>
          <w:numId w:val="54"/>
        </w:numPr>
        <w:spacing w:after="0"/>
        <w:rPr>
          <w:sz w:val="28"/>
          <w:szCs w:val="28"/>
          <w:lang w:val="en-AU"/>
        </w:rPr>
      </w:pPr>
      <w:r w:rsidRPr="002B28E8">
        <w:rPr>
          <w:sz w:val="28"/>
          <w:szCs w:val="28"/>
          <w:lang w:val="en-AU"/>
        </w:rPr>
        <w:t>The formation of iron oxide from iron and oxygen is a simple example.</w:t>
      </w:r>
    </w:p>
    <w:p w14:paraId="3EE21F34" w14:textId="77777777" w:rsidR="002B28E8" w:rsidRPr="002B28E8" w:rsidRDefault="002B28E8" w:rsidP="002B28E8">
      <w:pPr>
        <w:numPr>
          <w:ilvl w:val="0"/>
          <w:numId w:val="54"/>
        </w:numPr>
        <w:spacing w:after="0"/>
        <w:rPr>
          <w:sz w:val="28"/>
          <w:szCs w:val="28"/>
          <w:lang w:val="en-AU"/>
        </w:rPr>
      </w:pPr>
      <w:r w:rsidRPr="002B28E8">
        <w:rPr>
          <w:sz w:val="28"/>
          <w:szCs w:val="28"/>
          <w:lang w:val="en-AU"/>
        </w:rPr>
        <w:t>The new substance shows that the reactants have combined into a single compound.</w:t>
      </w:r>
    </w:p>
    <w:p w14:paraId="03D3EB08" w14:textId="77777777" w:rsidR="002B28E8" w:rsidRPr="002B28E8" w:rsidRDefault="002B28E8" w:rsidP="002B28E8">
      <w:pPr>
        <w:spacing w:after="0"/>
        <w:rPr>
          <w:sz w:val="28"/>
          <w:szCs w:val="28"/>
          <w:lang w:val="en-AU"/>
        </w:rPr>
      </w:pPr>
      <w:r w:rsidRPr="002B28E8">
        <w:rPr>
          <w:b/>
          <w:bCs/>
          <w:sz w:val="28"/>
          <w:szCs w:val="28"/>
          <w:lang w:val="en-AU"/>
        </w:rPr>
        <w:t>Rewrite in correct order:</w:t>
      </w:r>
    </w:p>
    <w:p w14:paraId="22776E95" w14:textId="77777777" w:rsidR="002B28E8" w:rsidRPr="002B28E8" w:rsidRDefault="002B28E8" w:rsidP="002B28E8">
      <w:pPr>
        <w:spacing w:before="160" w:after="0"/>
        <w:rPr>
          <w:sz w:val="28"/>
          <w:szCs w:val="28"/>
          <w:lang w:val="en-AU"/>
        </w:rPr>
      </w:pPr>
      <w:r w:rsidRPr="002B28E8">
        <w:rPr>
          <w:sz w:val="28"/>
          <w:szCs w:val="28"/>
          <w:lang w:val="en-AU"/>
        </w:rPr>
        <w:pict w14:anchorId="082116C8">
          <v:rect id="_x0000_i1431" style="width:0;height:1.5pt" o:hralign="center" o:hrstd="t" o:hr="t" fillcolor="#a0a0a0" stroked="f"/>
        </w:pict>
      </w:r>
    </w:p>
    <w:p w14:paraId="5ADA16DB" w14:textId="77777777" w:rsidR="002B28E8" w:rsidRPr="002B28E8" w:rsidRDefault="002B28E8" w:rsidP="002B28E8">
      <w:pPr>
        <w:spacing w:before="160" w:after="0"/>
        <w:rPr>
          <w:sz w:val="28"/>
          <w:szCs w:val="28"/>
          <w:lang w:val="en-AU"/>
        </w:rPr>
      </w:pPr>
      <w:r w:rsidRPr="002B28E8">
        <w:rPr>
          <w:sz w:val="28"/>
          <w:szCs w:val="28"/>
          <w:lang w:val="en-AU"/>
        </w:rPr>
        <w:pict w14:anchorId="78739E4B">
          <v:rect id="_x0000_i1432" style="width:0;height:1.5pt" o:hralign="center" o:hrstd="t" o:hr="t" fillcolor="#a0a0a0" stroked="f"/>
        </w:pict>
      </w:r>
    </w:p>
    <w:p w14:paraId="7BABA965" w14:textId="77777777" w:rsidR="002B28E8" w:rsidRPr="002B28E8" w:rsidRDefault="002B28E8" w:rsidP="002B28E8">
      <w:pPr>
        <w:spacing w:before="160" w:after="0"/>
        <w:rPr>
          <w:sz w:val="28"/>
          <w:szCs w:val="28"/>
          <w:lang w:val="en-AU"/>
        </w:rPr>
      </w:pPr>
      <w:r w:rsidRPr="002B28E8">
        <w:rPr>
          <w:sz w:val="28"/>
          <w:szCs w:val="28"/>
          <w:lang w:val="en-AU"/>
        </w:rPr>
        <w:pict w14:anchorId="068C8BF6">
          <v:rect id="_x0000_i1433" style="width:0;height:1.5pt" o:hralign="center" o:hrstd="t" o:hr="t" fillcolor="#a0a0a0" stroked="f"/>
        </w:pict>
      </w:r>
    </w:p>
    <w:p w14:paraId="038E7FBB" w14:textId="77777777" w:rsidR="002B28E8" w:rsidRPr="002B28E8" w:rsidRDefault="002B28E8" w:rsidP="002B28E8">
      <w:pPr>
        <w:spacing w:before="160" w:after="0"/>
        <w:rPr>
          <w:sz w:val="28"/>
          <w:szCs w:val="28"/>
          <w:lang w:val="en-AU"/>
        </w:rPr>
      </w:pPr>
      <w:r w:rsidRPr="002B28E8">
        <w:rPr>
          <w:sz w:val="28"/>
          <w:szCs w:val="28"/>
          <w:lang w:val="en-AU"/>
        </w:rPr>
        <w:pict w14:anchorId="58E21D07">
          <v:rect id="_x0000_i1434" style="width:0;height:1.5pt" o:hralign="center" o:hrstd="t" o:hr="t" fillcolor="#a0a0a0" stroked="f"/>
        </w:pict>
      </w:r>
    </w:p>
    <w:p w14:paraId="0CC6DC1D" w14:textId="77777777" w:rsidR="002B28E8" w:rsidRPr="002B28E8" w:rsidRDefault="002B28E8" w:rsidP="002B28E8">
      <w:pPr>
        <w:spacing w:before="160" w:after="0"/>
        <w:rPr>
          <w:sz w:val="28"/>
          <w:szCs w:val="28"/>
          <w:lang w:val="en-AU"/>
        </w:rPr>
      </w:pPr>
      <w:r w:rsidRPr="002B28E8">
        <w:rPr>
          <w:sz w:val="28"/>
          <w:szCs w:val="28"/>
          <w:lang w:val="en-AU"/>
        </w:rPr>
        <w:pict w14:anchorId="75808C60">
          <v:rect id="_x0000_i1435" style="width:0;height:1.5pt" o:hralign="center" o:hrstd="t" o:hr="t" fillcolor="#a0a0a0" stroked="f"/>
        </w:pict>
      </w:r>
    </w:p>
    <w:p w14:paraId="43F6FA55" w14:textId="77777777" w:rsidR="002B28E8" w:rsidRPr="002B28E8" w:rsidRDefault="002B28E8" w:rsidP="002B28E8">
      <w:pPr>
        <w:spacing w:before="160" w:after="0"/>
        <w:rPr>
          <w:sz w:val="28"/>
          <w:szCs w:val="28"/>
          <w:lang w:val="en-AU"/>
        </w:rPr>
      </w:pPr>
      <w:r w:rsidRPr="002B28E8">
        <w:rPr>
          <w:sz w:val="28"/>
          <w:szCs w:val="28"/>
          <w:lang w:val="en-AU"/>
        </w:rPr>
        <w:pict w14:anchorId="5F964239">
          <v:rect id="_x0000_i1436" style="width:0;height:1.5pt" o:hralign="center" o:hrstd="t" o:hr="t" fillcolor="#a0a0a0" stroked="f"/>
        </w:pict>
      </w:r>
    </w:p>
    <w:p w14:paraId="4AD0F082" w14:textId="77777777" w:rsidR="002B28E8" w:rsidRPr="002B28E8" w:rsidRDefault="002B28E8" w:rsidP="002B28E8">
      <w:pPr>
        <w:spacing w:after="0"/>
        <w:rPr>
          <w:b/>
          <w:bCs/>
          <w:sz w:val="28"/>
          <w:szCs w:val="28"/>
          <w:lang w:val="en-AU"/>
        </w:rPr>
      </w:pPr>
      <w:r w:rsidRPr="002B28E8">
        <w:rPr>
          <w:b/>
          <w:bCs/>
          <w:sz w:val="28"/>
          <w:szCs w:val="28"/>
          <w:lang w:val="en-AU"/>
        </w:rPr>
        <w:t>Paragraph 4 — Combustion Reactions (Scrambled)</w:t>
      </w:r>
    </w:p>
    <w:p w14:paraId="4CA78BBC" w14:textId="77777777" w:rsidR="002B28E8" w:rsidRPr="002B28E8" w:rsidRDefault="002B28E8" w:rsidP="002B28E8">
      <w:pPr>
        <w:numPr>
          <w:ilvl w:val="0"/>
          <w:numId w:val="55"/>
        </w:numPr>
        <w:spacing w:after="0"/>
        <w:rPr>
          <w:sz w:val="28"/>
          <w:szCs w:val="28"/>
          <w:lang w:val="en-AU"/>
        </w:rPr>
      </w:pPr>
      <w:r w:rsidRPr="002B28E8">
        <w:rPr>
          <w:sz w:val="28"/>
          <w:szCs w:val="28"/>
          <w:lang w:val="en-AU"/>
        </w:rPr>
        <w:t>A common example is methane burning in oxygen to form carbon dioxide and water.</w:t>
      </w:r>
    </w:p>
    <w:p w14:paraId="52A88356" w14:textId="77777777" w:rsidR="002B28E8" w:rsidRPr="002B28E8" w:rsidRDefault="002B28E8" w:rsidP="002B28E8">
      <w:pPr>
        <w:numPr>
          <w:ilvl w:val="0"/>
          <w:numId w:val="55"/>
        </w:numPr>
        <w:spacing w:after="0"/>
        <w:rPr>
          <w:sz w:val="28"/>
          <w:szCs w:val="28"/>
          <w:lang w:val="en-AU"/>
        </w:rPr>
      </w:pPr>
      <w:r w:rsidRPr="002B28E8">
        <w:rPr>
          <w:sz w:val="28"/>
          <w:szCs w:val="28"/>
          <w:lang w:val="en-AU"/>
        </w:rPr>
        <w:t>Combustion reactions involve a substance reacting rapidly with oxygen.</w:t>
      </w:r>
    </w:p>
    <w:p w14:paraId="25C3647E" w14:textId="77777777" w:rsidR="002B28E8" w:rsidRPr="002B28E8" w:rsidRDefault="002B28E8" w:rsidP="002B28E8">
      <w:pPr>
        <w:numPr>
          <w:ilvl w:val="0"/>
          <w:numId w:val="55"/>
        </w:numPr>
        <w:spacing w:after="0"/>
        <w:rPr>
          <w:sz w:val="28"/>
          <w:szCs w:val="28"/>
          <w:lang w:val="en-AU"/>
        </w:rPr>
      </w:pPr>
      <w:r w:rsidRPr="002B28E8">
        <w:rPr>
          <w:sz w:val="28"/>
          <w:szCs w:val="28"/>
          <w:lang w:val="en-AU"/>
        </w:rPr>
        <w:t>These reactions usually release heat, light, or both.</w:t>
      </w:r>
    </w:p>
    <w:p w14:paraId="53F2FEFA" w14:textId="77777777" w:rsidR="002B28E8" w:rsidRPr="002B28E8" w:rsidRDefault="002B28E8" w:rsidP="002B28E8">
      <w:pPr>
        <w:numPr>
          <w:ilvl w:val="0"/>
          <w:numId w:val="55"/>
        </w:numPr>
        <w:spacing w:after="0"/>
        <w:rPr>
          <w:sz w:val="28"/>
          <w:szCs w:val="28"/>
          <w:lang w:val="en-AU"/>
        </w:rPr>
      </w:pPr>
      <w:r w:rsidRPr="002B28E8">
        <w:rPr>
          <w:sz w:val="28"/>
          <w:szCs w:val="28"/>
          <w:lang w:val="en-AU"/>
        </w:rPr>
        <w:t>The energy released shows that a chemical change has taken place.</w:t>
      </w:r>
    </w:p>
    <w:p w14:paraId="2C2CA86B" w14:textId="77777777" w:rsidR="002B28E8" w:rsidRPr="002B28E8" w:rsidRDefault="002B28E8" w:rsidP="002B28E8">
      <w:pPr>
        <w:spacing w:after="0"/>
        <w:rPr>
          <w:sz w:val="28"/>
          <w:szCs w:val="28"/>
          <w:lang w:val="en-AU"/>
        </w:rPr>
      </w:pPr>
      <w:r w:rsidRPr="002B28E8">
        <w:rPr>
          <w:b/>
          <w:bCs/>
          <w:sz w:val="28"/>
          <w:szCs w:val="28"/>
          <w:lang w:val="en-AU"/>
        </w:rPr>
        <w:t>Rewrite in correct order:</w:t>
      </w:r>
    </w:p>
    <w:p w14:paraId="10BD40EA" w14:textId="77777777" w:rsidR="002B28E8" w:rsidRPr="002B28E8" w:rsidRDefault="002B28E8" w:rsidP="002B28E8">
      <w:pPr>
        <w:spacing w:before="160" w:after="0"/>
        <w:rPr>
          <w:sz w:val="28"/>
          <w:szCs w:val="28"/>
          <w:lang w:val="en-AU"/>
        </w:rPr>
      </w:pPr>
      <w:r w:rsidRPr="002B28E8">
        <w:rPr>
          <w:sz w:val="28"/>
          <w:szCs w:val="28"/>
          <w:lang w:val="en-AU"/>
        </w:rPr>
        <w:pict w14:anchorId="50246683">
          <v:rect id="_x0000_i1450" style="width:0;height:1.5pt" o:hralign="center" o:hrstd="t" o:hr="t" fillcolor="#a0a0a0" stroked="f"/>
        </w:pict>
      </w:r>
    </w:p>
    <w:p w14:paraId="47700010" w14:textId="77777777" w:rsidR="002B28E8" w:rsidRPr="002B28E8" w:rsidRDefault="002B28E8" w:rsidP="002B28E8">
      <w:pPr>
        <w:spacing w:before="160" w:after="0"/>
        <w:rPr>
          <w:sz w:val="28"/>
          <w:szCs w:val="28"/>
          <w:lang w:val="en-AU"/>
        </w:rPr>
      </w:pPr>
      <w:r w:rsidRPr="002B28E8">
        <w:rPr>
          <w:sz w:val="28"/>
          <w:szCs w:val="28"/>
          <w:lang w:val="en-AU"/>
        </w:rPr>
        <w:pict w14:anchorId="1F7D7FC4">
          <v:rect id="_x0000_i1451" style="width:0;height:1.5pt" o:hralign="center" o:hrstd="t" o:hr="t" fillcolor="#a0a0a0" stroked="f"/>
        </w:pict>
      </w:r>
    </w:p>
    <w:p w14:paraId="2EBF425A" w14:textId="77777777" w:rsidR="002B28E8" w:rsidRPr="002B28E8" w:rsidRDefault="002B28E8" w:rsidP="002B28E8">
      <w:pPr>
        <w:spacing w:before="160" w:after="0"/>
        <w:rPr>
          <w:sz w:val="28"/>
          <w:szCs w:val="28"/>
          <w:lang w:val="en-AU"/>
        </w:rPr>
      </w:pPr>
      <w:r w:rsidRPr="002B28E8">
        <w:rPr>
          <w:sz w:val="28"/>
          <w:szCs w:val="28"/>
          <w:lang w:val="en-AU"/>
        </w:rPr>
        <w:pict w14:anchorId="2C9B4351">
          <v:rect id="_x0000_i1452" style="width:0;height:1.5pt" o:hralign="center" o:hrstd="t" o:hr="t" fillcolor="#a0a0a0" stroked="f"/>
        </w:pict>
      </w:r>
    </w:p>
    <w:p w14:paraId="7A6136AE" w14:textId="77777777" w:rsidR="002B28E8" w:rsidRPr="002B28E8" w:rsidRDefault="002B28E8" w:rsidP="002B28E8">
      <w:pPr>
        <w:spacing w:before="160" w:after="0"/>
        <w:rPr>
          <w:sz w:val="28"/>
          <w:szCs w:val="28"/>
          <w:lang w:val="en-AU"/>
        </w:rPr>
      </w:pPr>
      <w:r w:rsidRPr="002B28E8">
        <w:rPr>
          <w:sz w:val="28"/>
          <w:szCs w:val="28"/>
          <w:lang w:val="en-AU"/>
        </w:rPr>
        <w:pict w14:anchorId="5B724E58">
          <v:rect id="_x0000_i1453" style="width:0;height:1.5pt" o:hralign="center" o:hrstd="t" o:hr="t" fillcolor="#a0a0a0" stroked="f"/>
        </w:pict>
      </w:r>
    </w:p>
    <w:p w14:paraId="7E7BB60E" w14:textId="77777777" w:rsidR="002B28E8" w:rsidRPr="002B28E8" w:rsidRDefault="002B28E8" w:rsidP="002B28E8">
      <w:pPr>
        <w:spacing w:before="160" w:after="0"/>
        <w:rPr>
          <w:sz w:val="28"/>
          <w:szCs w:val="28"/>
          <w:lang w:val="en-AU"/>
        </w:rPr>
      </w:pPr>
      <w:r w:rsidRPr="002B28E8">
        <w:rPr>
          <w:sz w:val="28"/>
          <w:szCs w:val="28"/>
          <w:lang w:val="en-AU"/>
        </w:rPr>
        <w:pict w14:anchorId="4B347097">
          <v:rect id="_x0000_i1454" style="width:0;height:1.5pt" o:hralign="center" o:hrstd="t" o:hr="t" fillcolor="#a0a0a0" stroked="f"/>
        </w:pict>
      </w:r>
    </w:p>
    <w:p w14:paraId="6B04393C" w14:textId="77777777" w:rsidR="002B28E8" w:rsidRPr="002B28E8" w:rsidRDefault="002B28E8" w:rsidP="002B28E8">
      <w:pPr>
        <w:spacing w:before="160" w:after="0"/>
        <w:rPr>
          <w:sz w:val="28"/>
          <w:szCs w:val="28"/>
          <w:lang w:val="en-AU"/>
        </w:rPr>
      </w:pPr>
      <w:r w:rsidRPr="002B28E8">
        <w:rPr>
          <w:sz w:val="28"/>
          <w:szCs w:val="28"/>
          <w:lang w:val="en-AU"/>
        </w:rPr>
        <w:pict w14:anchorId="35D03CE7">
          <v:rect id="_x0000_i1455" style="width:0;height:1.5pt" o:hralign="center" o:hrstd="t" o:hr="t" fillcolor="#a0a0a0" stroked="f"/>
        </w:pict>
      </w:r>
    </w:p>
    <w:p w14:paraId="7F47C5FC" w14:textId="7F83441D" w:rsidR="002B28E8" w:rsidRDefault="002B28E8">
      <w:pPr>
        <w:rPr>
          <w:sz w:val="28"/>
          <w:szCs w:val="28"/>
          <w:lang w:val="en-AU"/>
        </w:rPr>
      </w:pPr>
      <w:r>
        <w:rPr>
          <w:sz w:val="28"/>
          <w:szCs w:val="28"/>
          <w:lang w:val="en-AU"/>
        </w:rPr>
        <w:br w:type="page"/>
      </w:r>
    </w:p>
    <w:p w14:paraId="456491F4" w14:textId="77777777" w:rsidR="002B28E8" w:rsidRPr="002B28E8" w:rsidRDefault="002B28E8" w:rsidP="002B28E8">
      <w:pPr>
        <w:spacing w:after="0"/>
        <w:rPr>
          <w:b/>
          <w:bCs/>
          <w:sz w:val="28"/>
          <w:szCs w:val="28"/>
          <w:lang w:val="en-AU"/>
        </w:rPr>
      </w:pPr>
      <w:r w:rsidRPr="002B28E8">
        <w:rPr>
          <w:b/>
          <w:bCs/>
          <w:sz w:val="28"/>
          <w:szCs w:val="28"/>
          <w:lang w:val="en-AU"/>
        </w:rPr>
        <w:lastRenderedPageBreak/>
        <w:t>Information Report: Types of Chemical Reactions</w:t>
      </w:r>
    </w:p>
    <w:p w14:paraId="3E4016BB" w14:textId="77777777" w:rsidR="002B28E8" w:rsidRPr="002B28E8" w:rsidRDefault="002B28E8" w:rsidP="002B28E8">
      <w:pPr>
        <w:spacing w:before="240" w:after="0"/>
        <w:ind w:firstLine="851"/>
        <w:rPr>
          <w:sz w:val="28"/>
          <w:szCs w:val="28"/>
          <w:lang w:val="en-AU"/>
        </w:rPr>
      </w:pPr>
      <w:r w:rsidRPr="002B28E8">
        <w:rPr>
          <w:b/>
          <w:bCs/>
          <w:sz w:val="28"/>
          <w:szCs w:val="28"/>
          <w:lang w:val="en-AU"/>
        </w:rPr>
        <w:t>Chemical reactions</w:t>
      </w:r>
      <w:r w:rsidRPr="002B28E8">
        <w:rPr>
          <w:sz w:val="28"/>
          <w:szCs w:val="28"/>
          <w:lang w:val="en-AU"/>
        </w:rPr>
        <w:t xml:space="preserve"> are processes in which substances change into new substances with different properties. These reactions can be grouped into </w:t>
      </w:r>
      <w:proofErr w:type="gramStart"/>
      <w:r w:rsidRPr="002B28E8">
        <w:rPr>
          <w:sz w:val="28"/>
          <w:szCs w:val="28"/>
          <w:lang w:val="en-AU"/>
        </w:rPr>
        <w:t>several</w:t>
      </w:r>
      <w:proofErr w:type="gramEnd"/>
      <w:r w:rsidRPr="002B28E8">
        <w:rPr>
          <w:sz w:val="28"/>
          <w:szCs w:val="28"/>
          <w:lang w:val="en-AU"/>
        </w:rPr>
        <w:t xml:space="preserve"> categories based on how the reactants rearrange. Three important types of chemical reactions are </w:t>
      </w:r>
      <w:r w:rsidRPr="002B28E8">
        <w:rPr>
          <w:b/>
          <w:bCs/>
          <w:sz w:val="28"/>
          <w:szCs w:val="28"/>
          <w:lang w:val="en-AU"/>
        </w:rPr>
        <w:t>decomposition</w:t>
      </w:r>
      <w:r w:rsidRPr="002B28E8">
        <w:rPr>
          <w:sz w:val="28"/>
          <w:szCs w:val="28"/>
          <w:lang w:val="en-AU"/>
        </w:rPr>
        <w:t xml:space="preserve">, </w:t>
      </w:r>
      <w:r w:rsidRPr="002B28E8">
        <w:rPr>
          <w:b/>
          <w:bCs/>
          <w:sz w:val="28"/>
          <w:szCs w:val="28"/>
          <w:lang w:val="en-AU"/>
        </w:rPr>
        <w:t>composition</w:t>
      </w:r>
      <w:r w:rsidRPr="002B28E8">
        <w:rPr>
          <w:sz w:val="28"/>
          <w:szCs w:val="28"/>
          <w:lang w:val="en-AU"/>
        </w:rPr>
        <w:t xml:space="preserve">, and </w:t>
      </w:r>
      <w:r w:rsidRPr="002B28E8">
        <w:rPr>
          <w:b/>
          <w:bCs/>
          <w:sz w:val="28"/>
          <w:szCs w:val="28"/>
          <w:lang w:val="en-AU"/>
        </w:rPr>
        <w:t>combustion</w:t>
      </w:r>
      <w:r w:rsidRPr="002B28E8">
        <w:rPr>
          <w:sz w:val="28"/>
          <w:szCs w:val="28"/>
          <w:lang w:val="en-AU"/>
        </w:rPr>
        <w:t>. Each type follows a different pattern of particle rearrangement and produces new materials.</w:t>
      </w:r>
    </w:p>
    <w:p w14:paraId="3BB4DCA6" w14:textId="77777777" w:rsidR="002B28E8" w:rsidRPr="002B28E8" w:rsidRDefault="002B28E8" w:rsidP="002B28E8">
      <w:pPr>
        <w:spacing w:before="240" w:after="0"/>
        <w:ind w:firstLine="851"/>
        <w:rPr>
          <w:sz w:val="28"/>
          <w:szCs w:val="28"/>
          <w:lang w:val="en-AU"/>
        </w:rPr>
      </w:pPr>
      <w:r w:rsidRPr="002B28E8">
        <w:rPr>
          <w:b/>
          <w:bCs/>
          <w:sz w:val="28"/>
          <w:szCs w:val="28"/>
          <w:lang w:val="en-AU"/>
        </w:rPr>
        <w:t>Decomposition reactions</w:t>
      </w:r>
      <w:r w:rsidRPr="002B28E8">
        <w:rPr>
          <w:sz w:val="28"/>
          <w:szCs w:val="28"/>
          <w:lang w:val="en-AU"/>
        </w:rPr>
        <w:t xml:space="preserve"> occur when one substance breaks down into two or more simpler substances. This type of reaction usually requires energy, such as heat, light, or electricity, to split the original compound apart. A simple example is the decomposition of hydrogen peroxide, which breaks down into water and oxygen gas. The release of oxygen bubbles shows that the original substance has separated into new products.</w:t>
      </w:r>
    </w:p>
    <w:p w14:paraId="2481A88B" w14:textId="77777777" w:rsidR="002B28E8" w:rsidRPr="002B28E8" w:rsidRDefault="002B28E8" w:rsidP="002B28E8">
      <w:pPr>
        <w:spacing w:before="240" w:after="0"/>
        <w:ind w:firstLine="851"/>
        <w:rPr>
          <w:sz w:val="28"/>
          <w:szCs w:val="28"/>
          <w:lang w:val="en-AU"/>
        </w:rPr>
      </w:pPr>
      <w:r w:rsidRPr="002B28E8">
        <w:rPr>
          <w:b/>
          <w:bCs/>
          <w:sz w:val="28"/>
          <w:szCs w:val="28"/>
          <w:lang w:val="en-AU"/>
        </w:rPr>
        <w:t>Composition reactions</w:t>
      </w:r>
      <w:r w:rsidRPr="002B28E8">
        <w:rPr>
          <w:sz w:val="28"/>
          <w:szCs w:val="28"/>
          <w:lang w:val="en-AU"/>
        </w:rPr>
        <w:t xml:space="preserve"> happen when two or more substances combine to form a single new substance. These reactions involve particles joining together to create a more complex product. An example is the reaction between iron and oxygen to form iron oxide. The new solid that forms shows that the reactants have combined into a single compound.</w:t>
      </w:r>
    </w:p>
    <w:p w14:paraId="1D2BA6FA" w14:textId="77777777" w:rsidR="002B28E8" w:rsidRPr="002B28E8" w:rsidRDefault="002B28E8" w:rsidP="002B28E8">
      <w:pPr>
        <w:spacing w:before="240" w:after="0"/>
        <w:ind w:firstLine="851"/>
        <w:rPr>
          <w:sz w:val="28"/>
          <w:szCs w:val="28"/>
          <w:lang w:val="en-AU"/>
        </w:rPr>
      </w:pPr>
      <w:r w:rsidRPr="002B28E8">
        <w:rPr>
          <w:b/>
          <w:bCs/>
          <w:sz w:val="28"/>
          <w:szCs w:val="28"/>
          <w:lang w:val="en-AU"/>
        </w:rPr>
        <w:t>Combustion reactions</w:t>
      </w:r>
      <w:r w:rsidRPr="002B28E8">
        <w:rPr>
          <w:sz w:val="28"/>
          <w:szCs w:val="28"/>
          <w:lang w:val="en-AU"/>
        </w:rPr>
        <w:t xml:space="preserve"> involve a substance reacting rapidly with oxygen to release energy. These reactions often produce heat, light, and new substances such as gases or oxides. A common example is the burning of methane gas, which reacts with oxygen to form carbon dioxide and water. The flame and heat produced show that a chemical reaction has occurred.</w:t>
      </w:r>
    </w:p>
    <w:p w14:paraId="009E9F6B" w14:textId="77777777" w:rsidR="007D3F5B" w:rsidRPr="00942018" w:rsidRDefault="007D3F5B" w:rsidP="00942018">
      <w:pPr>
        <w:spacing w:after="0"/>
        <w:rPr>
          <w:sz w:val="28"/>
          <w:szCs w:val="28"/>
          <w:lang w:val="en-AU"/>
        </w:rPr>
      </w:pPr>
    </w:p>
    <w:sectPr w:rsidR="007D3F5B" w:rsidRPr="00942018" w:rsidSect="001A0068">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2B7E3F"/>
    <w:multiLevelType w:val="multilevel"/>
    <w:tmpl w:val="1464C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B224DB"/>
    <w:multiLevelType w:val="multilevel"/>
    <w:tmpl w:val="2930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46318"/>
    <w:multiLevelType w:val="multilevel"/>
    <w:tmpl w:val="B4EAE5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FD0432"/>
    <w:multiLevelType w:val="multilevel"/>
    <w:tmpl w:val="2CB43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BD3C60"/>
    <w:multiLevelType w:val="multilevel"/>
    <w:tmpl w:val="CF463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7A1B88"/>
    <w:multiLevelType w:val="multilevel"/>
    <w:tmpl w:val="D4123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BA7002"/>
    <w:multiLevelType w:val="multilevel"/>
    <w:tmpl w:val="8DF42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A52189"/>
    <w:multiLevelType w:val="multilevel"/>
    <w:tmpl w:val="561C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D71654"/>
    <w:multiLevelType w:val="multilevel"/>
    <w:tmpl w:val="931E51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5A2496"/>
    <w:multiLevelType w:val="multilevel"/>
    <w:tmpl w:val="9C7E1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DB4A1B"/>
    <w:multiLevelType w:val="multilevel"/>
    <w:tmpl w:val="7FBA8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F75EF3"/>
    <w:multiLevelType w:val="multilevel"/>
    <w:tmpl w:val="9BF69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CC4D60"/>
    <w:multiLevelType w:val="multilevel"/>
    <w:tmpl w:val="5EEAC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5B5303"/>
    <w:multiLevelType w:val="multilevel"/>
    <w:tmpl w:val="D84C73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2923C9"/>
    <w:multiLevelType w:val="multilevel"/>
    <w:tmpl w:val="21029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484272"/>
    <w:multiLevelType w:val="multilevel"/>
    <w:tmpl w:val="BCE65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3D6874"/>
    <w:multiLevelType w:val="multilevel"/>
    <w:tmpl w:val="012E9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B53F05"/>
    <w:multiLevelType w:val="multilevel"/>
    <w:tmpl w:val="B9B857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F07FF5"/>
    <w:multiLevelType w:val="multilevel"/>
    <w:tmpl w:val="3CF26F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8A5E89"/>
    <w:multiLevelType w:val="multilevel"/>
    <w:tmpl w:val="DD70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8D7EBF"/>
    <w:multiLevelType w:val="multilevel"/>
    <w:tmpl w:val="8F3EC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E8469F"/>
    <w:multiLevelType w:val="multilevel"/>
    <w:tmpl w:val="FCCCB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E36973"/>
    <w:multiLevelType w:val="multilevel"/>
    <w:tmpl w:val="796236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201A10"/>
    <w:multiLevelType w:val="multilevel"/>
    <w:tmpl w:val="0CF68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8D610F"/>
    <w:multiLevelType w:val="multilevel"/>
    <w:tmpl w:val="732E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5B4E0D"/>
    <w:multiLevelType w:val="multilevel"/>
    <w:tmpl w:val="062AF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1071F7"/>
    <w:multiLevelType w:val="multilevel"/>
    <w:tmpl w:val="DF601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686E4B"/>
    <w:multiLevelType w:val="multilevel"/>
    <w:tmpl w:val="18804F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2D4695"/>
    <w:multiLevelType w:val="multilevel"/>
    <w:tmpl w:val="1AAC9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99738E"/>
    <w:multiLevelType w:val="multilevel"/>
    <w:tmpl w:val="A17EF1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4D6FC9"/>
    <w:multiLevelType w:val="multilevel"/>
    <w:tmpl w:val="68B8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57419B"/>
    <w:multiLevelType w:val="multilevel"/>
    <w:tmpl w:val="179E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734DAF"/>
    <w:multiLevelType w:val="multilevel"/>
    <w:tmpl w:val="F3AEE8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862004"/>
    <w:multiLevelType w:val="multilevel"/>
    <w:tmpl w:val="0610FD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BE187D"/>
    <w:multiLevelType w:val="multilevel"/>
    <w:tmpl w:val="37A8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E43FED"/>
    <w:multiLevelType w:val="multilevel"/>
    <w:tmpl w:val="49FA5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A45AEA"/>
    <w:multiLevelType w:val="multilevel"/>
    <w:tmpl w:val="21C0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33049C"/>
    <w:multiLevelType w:val="multilevel"/>
    <w:tmpl w:val="1E5A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E1396D"/>
    <w:multiLevelType w:val="multilevel"/>
    <w:tmpl w:val="79D6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866DEF"/>
    <w:multiLevelType w:val="multilevel"/>
    <w:tmpl w:val="639CE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C935A1"/>
    <w:multiLevelType w:val="multilevel"/>
    <w:tmpl w:val="4B102D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2A0C09"/>
    <w:multiLevelType w:val="multilevel"/>
    <w:tmpl w:val="DDDA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C6255A"/>
    <w:multiLevelType w:val="multilevel"/>
    <w:tmpl w:val="3FEE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7830B1"/>
    <w:multiLevelType w:val="multilevel"/>
    <w:tmpl w:val="5E5C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A27CE9"/>
    <w:multiLevelType w:val="multilevel"/>
    <w:tmpl w:val="A9406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8B00FD"/>
    <w:multiLevelType w:val="multilevel"/>
    <w:tmpl w:val="2D988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8B6221"/>
    <w:multiLevelType w:val="multilevel"/>
    <w:tmpl w:val="8C98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2A78E5"/>
    <w:multiLevelType w:val="multilevel"/>
    <w:tmpl w:val="77F2E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4B20F0"/>
    <w:multiLevelType w:val="multilevel"/>
    <w:tmpl w:val="9F7013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A96DE9"/>
    <w:multiLevelType w:val="multilevel"/>
    <w:tmpl w:val="8384D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4805435">
    <w:abstractNumId w:val="5"/>
  </w:num>
  <w:num w:numId="2" w16cid:durableId="1689991224">
    <w:abstractNumId w:val="3"/>
  </w:num>
  <w:num w:numId="3" w16cid:durableId="1376197447">
    <w:abstractNumId w:val="2"/>
  </w:num>
  <w:num w:numId="4" w16cid:durableId="689453286">
    <w:abstractNumId w:val="4"/>
  </w:num>
  <w:num w:numId="5" w16cid:durableId="1289700917">
    <w:abstractNumId w:val="1"/>
  </w:num>
  <w:num w:numId="6" w16cid:durableId="496187798">
    <w:abstractNumId w:val="0"/>
  </w:num>
  <w:num w:numId="7" w16cid:durableId="1957516894">
    <w:abstractNumId w:val="13"/>
  </w:num>
  <w:num w:numId="8" w16cid:durableId="508905645">
    <w:abstractNumId w:val="17"/>
  </w:num>
  <w:num w:numId="9" w16cid:durableId="1370451661">
    <w:abstractNumId w:val="47"/>
  </w:num>
  <w:num w:numId="10" w16cid:durableId="845250222">
    <w:abstractNumId w:val="49"/>
  </w:num>
  <w:num w:numId="11" w16cid:durableId="421493955">
    <w:abstractNumId w:val="34"/>
  </w:num>
  <w:num w:numId="12" w16cid:durableId="834606976">
    <w:abstractNumId w:val="21"/>
  </w:num>
  <w:num w:numId="13" w16cid:durableId="1043793002">
    <w:abstractNumId w:val="29"/>
  </w:num>
  <w:num w:numId="14" w16cid:durableId="1822961670">
    <w:abstractNumId w:val="55"/>
  </w:num>
  <w:num w:numId="15" w16cid:durableId="1985546146">
    <w:abstractNumId w:val="12"/>
  </w:num>
  <w:num w:numId="16" w16cid:durableId="1360276885">
    <w:abstractNumId w:val="53"/>
  </w:num>
  <w:num w:numId="17" w16cid:durableId="1951858988">
    <w:abstractNumId w:val="41"/>
  </w:num>
  <w:num w:numId="18" w16cid:durableId="843010298">
    <w:abstractNumId w:val="26"/>
  </w:num>
  <w:num w:numId="19" w16cid:durableId="401219621">
    <w:abstractNumId w:val="43"/>
  </w:num>
  <w:num w:numId="20" w16cid:durableId="1792938050">
    <w:abstractNumId w:val="50"/>
  </w:num>
  <w:num w:numId="21" w16cid:durableId="1839811412">
    <w:abstractNumId w:val="46"/>
  </w:num>
  <w:num w:numId="22" w16cid:durableId="475953516">
    <w:abstractNumId w:val="23"/>
  </w:num>
  <w:num w:numId="23" w16cid:durableId="1196653705">
    <w:abstractNumId w:val="9"/>
  </w:num>
  <w:num w:numId="24" w16cid:durableId="2144038843">
    <w:abstractNumId w:val="37"/>
  </w:num>
  <w:num w:numId="25" w16cid:durableId="688068259">
    <w:abstractNumId w:val="18"/>
  </w:num>
  <w:num w:numId="26" w16cid:durableId="317729135">
    <w:abstractNumId w:val="33"/>
  </w:num>
  <w:num w:numId="27" w16cid:durableId="577205425">
    <w:abstractNumId w:val="35"/>
  </w:num>
  <w:num w:numId="28" w16cid:durableId="633634247">
    <w:abstractNumId w:val="51"/>
  </w:num>
  <w:num w:numId="29" w16cid:durableId="1293175186">
    <w:abstractNumId w:val="16"/>
  </w:num>
  <w:num w:numId="30" w16cid:durableId="821772115">
    <w:abstractNumId w:val="27"/>
  </w:num>
  <w:num w:numId="31" w16cid:durableId="1711369994">
    <w:abstractNumId w:val="24"/>
  </w:num>
  <w:num w:numId="32" w16cid:durableId="17894800">
    <w:abstractNumId w:val="14"/>
  </w:num>
  <w:num w:numId="33" w16cid:durableId="1409694230">
    <w:abstractNumId w:val="8"/>
  </w:num>
  <w:num w:numId="34" w16cid:durableId="1636525111">
    <w:abstractNumId w:val="15"/>
  </w:num>
  <w:num w:numId="35" w16cid:durableId="409078928">
    <w:abstractNumId w:val="10"/>
  </w:num>
  <w:num w:numId="36" w16cid:durableId="106631582">
    <w:abstractNumId w:val="22"/>
  </w:num>
  <w:num w:numId="37" w16cid:durableId="1284843250">
    <w:abstractNumId w:val="19"/>
  </w:num>
  <w:num w:numId="38" w16cid:durableId="1916476210">
    <w:abstractNumId w:val="38"/>
  </w:num>
  <w:num w:numId="39" w16cid:durableId="1323045382">
    <w:abstractNumId w:val="54"/>
  </w:num>
  <w:num w:numId="40" w16cid:durableId="2124107674">
    <w:abstractNumId w:val="31"/>
  </w:num>
  <w:num w:numId="41" w16cid:durableId="331683225">
    <w:abstractNumId w:val="6"/>
  </w:num>
  <w:num w:numId="42" w16cid:durableId="939723124">
    <w:abstractNumId w:val="32"/>
  </w:num>
  <w:num w:numId="43" w16cid:durableId="624775080">
    <w:abstractNumId w:val="39"/>
  </w:num>
  <w:num w:numId="44" w16cid:durableId="239751482">
    <w:abstractNumId w:val="28"/>
  </w:num>
  <w:num w:numId="45" w16cid:durableId="1859150452">
    <w:abstractNumId w:val="48"/>
  </w:num>
  <w:num w:numId="46" w16cid:durableId="2058701829">
    <w:abstractNumId w:val="11"/>
  </w:num>
  <w:num w:numId="47" w16cid:durableId="1802919904">
    <w:abstractNumId w:val="25"/>
  </w:num>
  <w:num w:numId="48" w16cid:durableId="38869036">
    <w:abstractNumId w:val="42"/>
  </w:num>
  <w:num w:numId="49" w16cid:durableId="481578887">
    <w:abstractNumId w:val="52"/>
  </w:num>
  <w:num w:numId="50" w16cid:durableId="2056805094">
    <w:abstractNumId w:val="30"/>
  </w:num>
  <w:num w:numId="51" w16cid:durableId="1442801434">
    <w:abstractNumId w:val="40"/>
  </w:num>
  <w:num w:numId="52" w16cid:durableId="1162308245">
    <w:abstractNumId w:val="36"/>
  </w:num>
  <w:num w:numId="53" w16cid:durableId="1417095139">
    <w:abstractNumId w:val="20"/>
  </w:num>
  <w:num w:numId="54" w16cid:durableId="1130131862">
    <w:abstractNumId w:val="45"/>
  </w:num>
  <w:num w:numId="55" w16cid:durableId="1215889847">
    <w:abstractNumId w:val="44"/>
  </w:num>
  <w:num w:numId="56" w16cid:durableId="658731511">
    <w:abstractNumId w:val="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B8D"/>
    <w:rsid w:val="001211D1"/>
    <w:rsid w:val="0015074B"/>
    <w:rsid w:val="001566CF"/>
    <w:rsid w:val="001A0068"/>
    <w:rsid w:val="001B4A50"/>
    <w:rsid w:val="00237E01"/>
    <w:rsid w:val="0029639D"/>
    <w:rsid w:val="002B28E8"/>
    <w:rsid w:val="002C2FF5"/>
    <w:rsid w:val="00326F90"/>
    <w:rsid w:val="003472E8"/>
    <w:rsid w:val="00390BCA"/>
    <w:rsid w:val="003B4764"/>
    <w:rsid w:val="003F7C90"/>
    <w:rsid w:val="00420980"/>
    <w:rsid w:val="004C54F9"/>
    <w:rsid w:val="00580162"/>
    <w:rsid w:val="00585B2A"/>
    <w:rsid w:val="005A210A"/>
    <w:rsid w:val="005D47BA"/>
    <w:rsid w:val="00646869"/>
    <w:rsid w:val="0068669D"/>
    <w:rsid w:val="007D3F5B"/>
    <w:rsid w:val="008148FE"/>
    <w:rsid w:val="0083194B"/>
    <w:rsid w:val="00852838"/>
    <w:rsid w:val="008A52D6"/>
    <w:rsid w:val="008B2F9A"/>
    <w:rsid w:val="00942018"/>
    <w:rsid w:val="00A32999"/>
    <w:rsid w:val="00A55B4A"/>
    <w:rsid w:val="00AA1D8D"/>
    <w:rsid w:val="00AC2F4F"/>
    <w:rsid w:val="00B47730"/>
    <w:rsid w:val="00C449EB"/>
    <w:rsid w:val="00C75378"/>
    <w:rsid w:val="00C9188F"/>
    <w:rsid w:val="00C961DD"/>
    <w:rsid w:val="00CB0664"/>
    <w:rsid w:val="00D8246A"/>
    <w:rsid w:val="00DF14E0"/>
    <w:rsid w:val="00EA7C7A"/>
    <w:rsid w:val="00FC693F"/>
    <w:rsid w:val="00FF40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50496"/>
  <w14:defaultImageDpi w14:val="330"/>
  <w15:docId w15:val="{D6C7BA0C-7962-4F05-A7A4-F56857CF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8E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7</Pages>
  <Words>1474</Words>
  <Characters>8403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Gerard McCarthy</cp:lastModifiedBy>
  <cp:revision>26</cp:revision>
  <cp:lastPrinted>2026-03-16T21:35:00Z</cp:lastPrinted>
  <dcterms:created xsi:type="dcterms:W3CDTF">2013-12-23T23:15:00Z</dcterms:created>
  <dcterms:modified xsi:type="dcterms:W3CDTF">2026-03-17T22:56:00Z</dcterms:modified>
  <cp:category/>
</cp:coreProperties>
</file>