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61C1" w14:textId="36C7B70D" w:rsidR="00577102" w:rsidRDefault="00577102" w:rsidP="00577102">
      <w:r>
        <w:t>This project will focus on the development of a small (automotive) scale waste heat recovery system.</w:t>
      </w:r>
      <w:r w:rsidR="00197160">
        <w:t xml:space="preserve"> The system will be designed to recover waste heat from an arbitrary coolant stream such that it can be applicable to similar, non-automotive applications. The project will include the following segments.</w:t>
      </w:r>
    </w:p>
    <w:p w14:paraId="26C643D1" w14:textId="1F247774" w:rsidR="00197160" w:rsidRDefault="00197160" w:rsidP="00577102"/>
    <w:p w14:paraId="55075E67" w14:textId="3E8AD348" w:rsidR="00197160" w:rsidRDefault="00197160" w:rsidP="00197160">
      <w:pPr>
        <w:pStyle w:val="ListParagraph"/>
        <w:numPr>
          <w:ilvl w:val="0"/>
          <w:numId w:val="8"/>
        </w:numPr>
      </w:pPr>
      <w:r>
        <w:t>Research</w:t>
      </w:r>
    </w:p>
    <w:p w14:paraId="6ED85076" w14:textId="411EBF30" w:rsidR="00197160" w:rsidRDefault="00197160" w:rsidP="00197160">
      <w:pPr>
        <w:pStyle w:val="ListParagraph"/>
        <w:numPr>
          <w:ilvl w:val="0"/>
          <w:numId w:val="8"/>
        </w:numPr>
      </w:pPr>
      <w:r>
        <w:t>Design</w:t>
      </w:r>
    </w:p>
    <w:p w14:paraId="53997877" w14:textId="6794F613" w:rsidR="00197160" w:rsidRDefault="00197160" w:rsidP="00197160">
      <w:pPr>
        <w:pStyle w:val="ListParagraph"/>
        <w:numPr>
          <w:ilvl w:val="0"/>
          <w:numId w:val="8"/>
        </w:numPr>
      </w:pPr>
      <w:r>
        <w:t>Simulate</w:t>
      </w:r>
    </w:p>
    <w:p w14:paraId="58B113AA" w14:textId="0D9750D4" w:rsidR="00197160" w:rsidRDefault="00197160" w:rsidP="00197160">
      <w:pPr>
        <w:pStyle w:val="ListParagraph"/>
        <w:numPr>
          <w:ilvl w:val="0"/>
          <w:numId w:val="8"/>
        </w:numPr>
      </w:pPr>
      <w:r>
        <w:t>Build</w:t>
      </w:r>
    </w:p>
    <w:p w14:paraId="7B19BF8D" w14:textId="1368320E" w:rsidR="00197160" w:rsidRDefault="00197160" w:rsidP="00197160">
      <w:pPr>
        <w:pStyle w:val="ListParagraph"/>
        <w:numPr>
          <w:ilvl w:val="0"/>
          <w:numId w:val="8"/>
        </w:numPr>
      </w:pPr>
      <w:r>
        <w:t>Analyze</w:t>
      </w:r>
      <w:bookmarkStart w:id="0" w:name="_GoBack"/>
      <w:bookmarkEnd w:id="0"/>
    </w:p>
    <w:p w14:paraId="18EE8A15" w14:textId="53EF0119" w:rsidR="00197160" w:rsidRDefault="00197160" w:rsidP="00577102"/>
    <w:p w14:paraId="00712D4E" w14:textId="77777777" w:rsidR="00197160" w:rsidRDefault="00197160" w:rsidP="00197160">
      <w:r>
        <w:t>Title: Automotive Application of an Organic Rankine Cycle for Power Generation Recovering Waste Heat.</w:t>
      </w:r>
    </w:p>
    <w:p w14:paraId="1309F7B9" w14:textId="77777777" w:rsidR="00197160" w:rsidRDefault="00197160" w:rsidP="00577102"/>
    <w:p w14:paraId="2F8F6FA9" w14:textId="77777777" w:rsidR="00197160" w:rsidRDefault="00197160" w:rsidP="00197160">
      <w:r>
        <w:t>Research Objectives and expected outcomes:</w:t>
      </w:r>
    </w:p>
    <w:p w14:paraId="2CBB74D9" w14:textId="77777777" w:rsidR="00197160" w:rsidRDefault="00197160" w:rsidP="00197160">
      <w:r>
        <w:t>Objectives:</w:t>
      </w:r>
    </w:p>
    <w:p w14:paraId="2E7E6321" w14:textId="77777777" w:rsidR="00197160" w:rsidRDefault="00197160" w:rsidP="00197160">
      <w:pPr>
        <w:pStyle w:val="ListParagraph"/>
        <w:numPr>
          <w:ilvl w:val="0"/>
          <w:numId w:val="6"/>
        </w:numPr>
      </w:pPr>
      <w:r>
        <w:t>Design an organic Rankine cycle to recover heat from an automotive cooling system</w:t>
      </w:r>
    </w:p>
    <w:p w14:paraId="41ADA89A" w14:textId="77777777" w:rsidR="00197160" w:rsidRDefault="00197160" w:rsidP="00197160">
      <w:pPr>
        <w:pStyle w:val="ListParagraph"/>
        <w:numPr>
          <w:ilvl w:val="0"/>
          <w:numId w:val="6"/>
        </w:numPr>
      </w:pPr>
      <w:r>
        <w:t>Simulate the designed system</w:t>
      </w:r>
    </w:p>
    <w:p w14:paraId="3E29FDF4" w14:textId="77777777" w:rsidR="00197160" w:rsidRDefault="00197160" w:rsidP="00197160">
      <w:pPr>
        <w:pStyle w:val="ListParagraph"/>
        <w:numPr>
          <w:ilvl w:val="0"/>
          <w:numId w:val="6"/>
        </w:numPr>
      </w:pPr>
      <w:r>
        <w:t>Build and evaluate the system</w:t>
      </w:r>
    </w:p>
    <w:p w14:paraId="6C004398" w14:textId="77777777" w:rsidR="00197160" w:rsidRDefault="00197160" w:rsidP="00197160"/>
    <w:p w14:paraId="612E02C5" w14:textId="77777777" w:rsidR="00197160" w:rsidRDefault="00197160" w:rsidP="00197160">
      <w:r>
        <w:t>Expected results:</w:t>
      </w:r>
    </w:p>
    <w:p w14:paraId="3D2D36C7" w14:textId="77777777" w:rsidR="00197160" w:rsidRDefault="00197160" w:rsidP="00197160">
      <w:pPr>
        <w:pStyle w:val="ListParagraph"/>
        <w:numPr>
          <w:ilvl w:val="0"/>
          <w:numId w:val="7"/>
        </w:numPr>
      </w:pPr>
      <w:r>
        <w:t>Organic Rankine cycle prototype</w:t>
      </w:r>
    </w:p>
    <w:p w14:paraId="0A9B49C3" w14:textId="77777777" w:rsidR="00197160" w:rsidRDefault="00197160" w:rsidP="00197160">
      <w:pPr>
        <w:pStyle w:val="ListParagraph"/>
        <w:numPr>
          <w:ilvl w:val="0"/>
          <w:numId w:val="7"/>
        </w:numPr>
      </w:pPr>
      <w:r>
        <w:t>Design specifications for the prototype</w:t>
      </w:r>
    </w:p>
    <w:p w14:paraId="02696CAD" w14:textId="77777777" w:rsidR="00197160" w:rsidRDefault="00197160" w:rsidP="00197160">
      <w:pPr>
        <w:pStyle w:val="ListParagraph"/>
        <w:numPr>
          <w:ilvl w:val="0"/>
          <w:numId w:val="7"/>
        </w:numPr>
      </w:pPr>
      <w:r>
        <w:t>System measurements from the prototype</w:t>
      </w:r>
    </w:p>
    <w:p w14:paraId="217ACA1E" w14:textId="77777777" w:rsidR="00197160" w:rsidRDefault="00197160" w:rsidP="00197160">
      <w:pPr>
        <w:pStyle w:val="ListParagraph"/>
        <w:numPr>
          <w:ilvl w:val="0"/>
          <w:numId w:val="7"/>
        </w:numPr>
      </w:pPr>
      <w:r>
        <w:t>Comparison of the measurements to the simulated results.</w:t>
      </w:r>
    </w:p>
    <w:p w14:paraId="718251F7" w14:textId="77777777" w:rsidR="00197160" w:rsidRDefault="00197160" w:rsidP="00577102"/>
    <w:sectPr w:rsidR="00197160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6A8A" w14:textId="77777777" w:rsidR="00122A9B" w:rsidRDefault="00122A9B" w:rsidP="004D294E">
      <w:pPr>
        <w:spacing w:line="240" w:lineRule="auto"/>
      </w:pPr>
      <w:r>
        <w:separator/>
      </w:r>
    </w:p>
  </w:endnote>
  <w:endnote w:type="continuationSeparator" w:id="0">
    <w:p w14:paraId="4A378310" w14:textId="77777777" w:rsidR="00122A9B" w:rsidRDefault="00122A9B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2A7BD" w14:textId="77777777" w:rsidR="00122A9B" w:rsidRDefault="00122A9B" w:rsidP="004D294E">
      <w:pPr>
        <w:spacing w:line="240" w:lineRule="auto"/>
      </w:pPr>
      <w:r>
        <w:separator/>
      </w:r>
    </w:p>
  </w:footnote>
  <w:footnote w:type="continuationSeparator" w:id="0">
    <w:p w14:paraId="5434C82D" w14:textId="77777777" w:rsidR="00122A9B" w:rsidRDefault="00122A9B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BF3A20">
      <w:rPr>
        <w:noProof/>
      </w:rPr>
      <w:t>4</w:t>
    </w:r>
    <w:r>
      <w:fldChar w:fldCharType="end"/>
    </w:r>
    <w:r>
      <w:t xml:space="preserve"> of </w:t>
    </w:r>
    <w:r w:rsidR="004B6FAB">
      <w:rPr>
        <w:noProof/>
      </w:rPr>
      <w:fldChar w:fldCharType="begin"/>
    </w:r>
    <w:r w:rsidR="004B6FAB">
      <w:rPr>
        <w:noProof/>
      </w:rPr>
      <w:instrText xml:space="preserve"> NUMPAGES   \* MERGEFORMAT </w:instrText>
    </w:r>
    <w:r w:rsidR="004B6FAB">
      <w:rPr>
        <w:noProof/>
      </w:rPr>
      <w:fldChar w:fldCharType="separate"/>
    </w:r>
    <w:r w:rsidR="00BF3A20">
      <w:rPr>
        <w:noProof/>
      </w:rPr>
      <w:t>15</w:t>
    </w:r>
    <w:r w:rsidR="004B6FA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7D94"/>
    <w:multiLevelType w:val="hybridMultilevel"/>
    <w:tmpl w:val="DEC0E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715EF"/>
    <w:multiLevelType w:val="hybridMultilevel"/>
    <w:tmpl w:val="00CA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14"/>
    <w:rsid w:val="0003711C"/>
    <w:rsid w:val="00056CEC"/>
    <w:rsid w:val="00061827"/>
    <w:rsid w:val="0007442E"/>
    <w:rsid w:val="00074D38"/>
    <w:rsid w:val="000B380D"/>
    <w:rsid w:val="000D35C2"/>
    <w:rsid w:val="00103885"/>
    <w:rsid w:val="001203D0"/>
    <w:rsid w:val="00121351"/>
    <w:rsid w:val="00122A9B"/>
    <w:rsid w:val="00135124"/>
    <w:rsid w:val="00140FBC"/>
    <w:rsid w:val="001920C4"/>
    <w:rsid w:val="00197160"/>
    <w:rsid w:val="001E127C"/>
    <w:rsid w:val="001F6E00"/>
    <w:rsid w:val="00240DDC"/>
    <w:rsid w:val="002530C0"/>
    <w:rsid w:val="00255E43"/>
    <w:rsid w:val="002759D6"/>
    <w:rsid w:val="00277433"/>
    <w:rsid w:val="00295610"/>
    <w:rsid w:val="0029704F"/>
    <w:rsid w:val="00382C1D"/>
    <w:rsid w:val="00384788"/>
    <w:rsid w:val="00387CC1"/>
    <w:rsid w:val="003B7C49"/>
    <w:rsid w:val="003E2C9E"/>
    <w:rsid w:val="00454E70"/>
    <w:rsid w:val="00472758"/>
    <w:rsid w:val="004861C4"/>
    <w:rsid w:val="00491A2A"/>
    <w:rsid w:val="004B6FAB"/>
    <w:rsid w:val="004D294E"/>
    <w:rsid w:val="004D4CCC"/>
    <w:rsid w:val="00502BBC"/>
    <w:rsid w:val="00516AD5"/>
    <w:rsid w:val="00531E7D"/>
    <w:rsid w:val="00534A5B"/>
    <w:rsid w:val="00571C51"/>
    <w:rsid w:val="00577102"/>
    <w:rsid w:val="005C5FF3"/>
    <w:rsid w:val="005E675D"/>
    <w:rsid w:val="00614669"/>
    <w:rsid w:val="00636365"/>
    <w:rsid w:val="006A6EFA"/>
    <w:rsid w:val="006B6843"/>
    <w:rsid w:val="006C7C70"/>
    <w:rsid w:val="006D342E"/>
    <w:rsid w:val="006D6532"/>
    <w:rsid w:val="006E33CA"/>
    <w:rsid w:val="006E79E2"/>
    <w:rsid w:val="006F153F"/>
    <w:rsid w:val="00746324"/>
    <w:rsid w:val="007516E3"/>
    <w:rsid w:val="0075458C"/>
    <w:rsid w:val="00795EFF"/>
    <w:rsid w:val="007C07BB"/>
    <w:rsid w:val="0087720A"/>
    <w:rsid w:val="00897C00"/>
    <w:rsid w:val="008A6340"/>
    <w:rsid w:val="009051C9"/>
    <w:rsid w:val="0090592F"/>
    <w:rsid w:val="009122FF"/>
    <w:rsid w:val="0091667E"/>
    <w:rsid w:val="00916B2B"/>
    <w:rsid w:val="00921C73"/>
    <w:rsid w:val="00943A7C"/>
    <w:rsid w:val="00977455"/>
    <w:rsid w:val="00997614"/>
    <w:rsid w:val="009A729B"/>
    <w:rsid w:val="009F7EDA"/>
    <w:rsid w:val="00A26937"/>
    <w:rsid w:val="00A53992"/>
    <w:rsid w:val="00AF6F5E"/>
    <w:rsid w:val="00B80177"/>
    <w:rsid w:val="00BB6A5E"/>
    <w:rsid w:val="00BD046D"/>
    <w:rsid w:val="00BF3A20"/>
    <w:rsid w:val="00C01794"/>
    <w:rsid w:val="00C5633A"/>
    <w:rsid w:val="00C651D3"/>
    <w:rsid w:val="00C6688E"/>
    <w:rsid w:val="00CA438D"/>
    <w:rsid w:val="00CA4CFB"/>
    <w:rsid w:val="00CC0530"/>
    <w:rsid w:val="00CE0173"/>
    <w:rsid w:val="00CE270B"/>
    <w:rsid w:val="00D37E20"/>
    <w:rsid w:val="00D44B7A"/>
    <w:rsid w:val="00D67586"/>
    <w:rsid w:val="00D72EB4"/>
    <w:rsid w:val="00D776D1"/>
    <w:rsid w:val="00DA6ED3"/>
    <w:rsid w:val="00DB4169"/>
    <w:rsid w:val="00DF6C5F"/>
    <w:rsid w:val="00E122B2"/>
    <w:rsid w:val="00E12650"/>
    <w:rsid w:val="00E55AA0"/>
    <w:rsid w:val="00EC4E7D"/>
    <w:rsid w:val="00EE3CAC"/>
    <w:rsid w:val="00F37DD1"/>
    <w:rsid w:val="00F64826"/>
    <w:rsid w:val="00FA789A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  <w15:docId w15:val="{09122066-480F-476E-BE3E-B05648B1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Dig16</b:Tag>
    <b:SourceType>JournalArticle</b:SourceType>
    <b:Guid>{C9025A34-CE66-4F57-8535-F5C568201B2E}</b:Guid>
    <b:Title>A review of waste heat recovery technologies for maritime applications</b:Title>
    <b:Year>2016</b:Year>
    <b:Author>
      <b:Author>
        <b:NameList>
          <b:Person>
            <b:Last>Dig Vijay Singh</b:Last>
            <b:First>Eilif</b:First>
            <b:Middle>Pedersen</b:Middle>
          </b:Person>
        </b:NameList>
      </b:Author>
    </b:Author>
    <b:JournalName>Energy Conversion and Management</b:JournalName>
    <b:Pages>315-328</b:Pages>
    <b:Issue>111</b:Issue>
    <b:RefOrder>2</b:RefOrder>
  </b:Source>
  <b:Source>
    <b:Tag>Arv11</b:Tag>
    <b:SourceType>JournalArticle</b:SourceType>
    <b:Guid>{184558B3-4503-421C-B651-DFAD357374B1}</b:Guid>
    <b:Author>
      <b:Author>
        <b:NameList>
          <b:Person>
            <b:Last>Arvind Thekdi</b:Last>
            <b:First>Cynthia</b:First>
            <b:Middle>Belt</b:Middle>
          </b:Person>
        </b:NameList>
      </b:Author>
    </b:Author>
    <b:Title>Waste Heat Reduction and Recovery Options for Metals Industry</b:Title>
    <b:JournalName>Energy Technology. John Wiley &amp; Sons, Inc.</b:JournalName>
    <b:Year>2011</b:Year>
    <b:Pages>17-24</b:Pages>
    <b:RefOrder>3</b:RefOrder>
  </b:Source>
  <b:Source>
    <b:Tag>Enh16</b:Tag>
    <b:SourceType>JournalArticle</b:SourceType>
    <b:Guid>{C5672795-B15F-48B6-8527-B1DCB7163C99}</b:Guid>
    <b:Title>A numerical analysis of a composition-adjustable Kalina cycle power plant for power generation from low-temperature geothermal sources</b:Title>
    <b:Year>2016</b:Year>
    <b:Pages>834-848</b:Pages>
    <b:Author>
      <b:Author>
        <b:NameList>
          <b:Person>
            <b:Last>Enhua Wang</b:Last>
            <b:First>Zhibin</b:First>
            <b:Middle>Yu</b:Middle>
          </b:Person>
        </b:NameList>
      </b:Author>
    </b:Author>
    <b:JournalName>Applied Energy</b:JournalName>
    <b:Volume>180</b:Volume>
    <b:RefOrder>4</b:RefOrder>
  </b:Source>
  <b:Source>
    <b:Tag>Moh13</b:Tag>
    <b:SourceType>JournalArticle</b:SourceType>
    <b:Guid>{9976E08D-3397-4505-B50C-EF30C723EEFB}</b:Guid>
    <b:Author>
      <b:Author>
        <b:NameList>
          <b:Person>
            <b:Last>Mohammed A. Khatita</b:Last>
            <b:First>Tamer</b:First>
            <b:Middle>S. Ahmed, Fatma. H. Ashour, Ibrahim M. Ismail</b:Middle>
          </b:Person>
        </b:NameList>
      </b:Author>
    </b:Author>
    <b:Title>Power generation using waste heat recovery by organic Rankine cycle in oil and gas sector in Egypt: A case study</b:Title>
    <b:JournalName>Energy</b:JournalName>
    <b:Year>2013</b:Year>
    <b:Pages>462-472</b:Pages>
    <b:Volume>64</b:Volume>
    <b:RefOrder>5</b:RefOrder>
  </b:Source>
  <b:Source>
    <b:Tag>TCH97</b:Tag>
    <b:SourceType>JournalArticle</b:SourceType>
    <b:Guid>{17EAAD52-F72A-4435-885D-80DD3987F689}</b:Guid>
    <b:Author>
      <b:Author>
        <b:NameList>
          <b:Person>
            <b:Last>Hung</b:Last>
            <b:First>T.</b:First>
            <b:Middle>C.</b:Middle>
          </b:Person>
          <b:Person>
            <b:Last>Shai</b:Last>
            <b:First>T.Y.</b:First>
          </b:Person>
          <b:Person>
            <b:Last>Wang</b:Last>
            <b:First>S.</b:First>
            <b:Middle>K.</b:Middle>
          </b:Person>
        </b:NameList>
      </b:Author>
    </b:Author>
    <b:Title>A Review of Organic Rankine Cycles (ORCs) for the Recovery of Low-Grade Waste Heat</b:Title>
    <b:JournalName>Energy</b:JournalName>
    <b:Year>1997</b:Year>
    <b:Pages>661-667</b:Pages>
    <b:Volume>22</b:Volume>
    <b:Issue>7</b:Issue>
    <b:RefOrder>6</b:RefOrder>
  </b:Source>
  <b:Source>
    <b:Tag>BCS08</b:Tag>
    <b:SourceType>JournalArticle</b:SourceType>
    <b:Guid>{81955644-3CEF-4280-BFE9-8827228201A3}</b:Guid>
    <b:Author>
      <b:Author>
        <b:Corporate>BCS, Incorporated</b:Corporate>
      </b:Author>
    </b:Author>
    <b:Title>Waste Heat Recovery: Technology and Opportunities in U.S. Industry</b:Title>
    <b:JournalName>U.S. Department of Energy Industrial Technologies Program</b:JournalName>
    <b:Year>2008</b:Year>
    <b:Pages>112</b:Pages>
    <b:RefOrder>1</b:RefOrder>
  </b:Source>
</b:Sources>
</file>

<file path=customXml/itemProps1.xml><?xml version="1.0" encoding="utf-8"?>
<ds:datastoreItem xmlns:ds="http://schemas.openxmlformats.org/officeDocument/2006/customXml" ds:itemID="{94FA7743-49CE-4DE3-85F1-9EA08BDF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Glenn Clapp</cp:lastModifiedBy>
  <cp:revision>40</cp:revision>
  <dcterms:created xsi:type="dcterms:W3CDTF">2018-07-26T13:38:00Z</dcterms:created>
  <dcterms:modified xsi:type="dcterms:W3CDTF">2018-10-04T14:17:00Z</dcterms:modified>
</cp:coreProperties>
</file>