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Padnos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D10FE2"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7965886" w:history="1">
            <w:r w:rsidR="00D10FE2" w:rsidRPr="00AD2E02">
              <w:rPr>
                <w:rStyle w:val="Hyperlink"/>
                <w:noProof/>
              </w:rPr>
              <w:t>1.</w:t>
            </w:r>
            <w:r w:rsidR="00D10FE2">
              <w:rPr>
                <w:rFonts w:asciiTheme="minorHAnsi" w:eastAsiaTheme="minorEastAsia" w:hAnsiTheme="minorHAnsi"/>
                <w:noProof/>
                <w:sz w:val="22"/>
              </w:rPr>
              <w:tab/>
            </w:r>
            <w:r w:rsidR="00D10FE2" w:rsidRPr="00AD2E02">
              <w:rPr>
                <w:rStyle w:val="Hyperlink"/>
                <w:noProof/>
              </w:rPr>
              <w:t>Abstract</w:t>
            </w:r>
            <w:r w:rsidR="00D10FE2">
              <w:rPr>
                <w:noProof/>
                <w:webHidden/>
              </w:rPr>
              <w:tab/>
            </w:r>
            <w:r w:rsidR="00D10FE2">
              <w:rPr>
                <w:noProof/>
                <w:webHidden/>
              </w:rPr>
              <w:fldChar w:fldCharType="begin"/>
            </w:r>
            <w:r w:rsidR="00D10FE2">
              <w:rPr>
                <w:noProof/>
                <w:webHidden/>
              </w:rPr>
              <w:instrText xml:space="preserve"> PAGEREF _Toc7965886 \h </w:instrText>
            </w:r>
            <w:r w:rsidR="00D10FE2">
              <w:rPr>
                <w:noProof/>
                <w:webHidden/>
              </w:rPr>
            </w:r>
            <w:r w:rsidR="00D10FE2">
              <w:rPr>
                <w:noProof/>
                <w:webHidden/>
              </w:rPr>
              <w:fldChar w:fldCharType="separate"/>
            </w:r>
            <w:r w:rsidR="00D10FE2">
              <w:rPr>
                <w:noProof/>
                <w:webHidden/>
              </w:rPr>
              <w:t>4</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887" w:history="1">
            <w:r w:rsidR="00D10FE2" w:rsidRPr="00AD2E02">
              <w:rPr>
                <w:rStyle w:val="Hyperlink"/>
                <w:noProof/>
              </w:rPr>
              <w:t>2.</w:t>
            </w:r>
            <w:r w:rsidR="00D10FE2">
              <w:rPr>
                <w:rFonts w:asciiTheme="minorHAnsi" w:eastAsiaTheme="minorEastAsia" w:hAnsiTheme="minorHAnsi"/>
                <w:noProof/>
                <w:sz w:val="22"/>
              </w:rPr>
              <w:tab/>
            </w:r>
            <w:r w:rsidR="00D10FE2" w:rsidRPr="00AD2E02">
              <w:rPr>
                <w:rStyle w:val="Hyperlink"/>
                <w:noProof/>
              </w:rPr>
              <w:t>Literature review</w:t>
            </w:r>
            <w:r w:rsidR="00D10FE2">
              <w:rPr>
                <w:noProof/>
                <w:webHidden/>
              </w:rPr>
              <w:tab/>
            </w:r>
            <w:r w:rsidR="00D10FE2">
              <w:rPr>
                <w:noProof/>
                <w:webHidden/>
              </w:rPr>
              <w:fldChar w:fldCharType="begin"/>
            </w:r>
            <w:r w:rsidR="00D10FE2">
              <w:rPr>
                <w:noProof/>
                <w:webHidden/>
              </w:rPr>
              <w:instrText xml:space="preserve"> PAGEREF _Toc7965887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888" w:history="1">
            <w:r w:rsidR="00D10FE2" w:rsidRPr="00AD2E02">
              <w:rPr>
                <w:rStyle w:val="Hyperlink"/>
                <w:noProof/>
              </w:rPr>
              <w:t>2.1.</w:t>
            </w:r>
            <w:r w:rsidR="00D10FE2">
              <w:rPr>
                <w:rFonts w:asciiTheme="minorHAnsi" w:eastAsiaTheme="minorEastAsia" w:hAnsiTheme="minorHAnsi"/>
                <w:noProof/>
                <w:sz w:val="22"/>
              </w:rPr>
              <w:tab/>
            </w:r>
            <w:r w:rsidR="00D10FE2" w:rsidRPr="00AD2E02">
              <w:rPr>
                <w:rStyle w:val="Hyperlink"/>
                <w:noProof/>
              </w:rPr>
              <w:t>Theory</w:t>
            </w:r>
            <w:r w:rsidR="00D10FE2">
              <w:rPr>
                <w:noProof/>
                <w:webHidden/>
              </w:rPr>
              <w:tab/>
            </w:r>
            <w:r w:rsidR="00D10FE2">
              <w:rPr>
                <w:noProof/>
                <w:webHidden/>
              </w:rPr>
              <w:fldChar w:fldCharType="begin"/>
            </w:r>
            <w:r w:rsidR="00D10FE2">
              <w:rPr>
                <w:noProof/>
                <w:webHidden/>
              </w:rPr>
              <w:instrText xml:space="preserve"> PAGEREF _Toc7965888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889" w:history="1">
            <w:r w:rsidR="00D10FE2" w:rsidRPr="00AD2E02">
              <w:rPr>
                <w:rStyle w:val="Hyperlink"/>
                <w:noProof/>
              </w:rPr>
              <w:t>2.2.</w:t>
            </w:r>
            <w:r w:rsidR="00D10FE2">
              <w:rPr>
                <w:rFonts w:asciiTheme="minorHAnsi" w:eastAsiaTheme="minorEastAsia" w:hAnsiTheme="minorHAnsi"/>
                <w:noProof/>
                <w:sz w:val="22"/>
              </w:rPr>
              <w:tab/>
            </w:r>
            <w:r w:rsidR="00D10FE2" w:rsidRPr="00AD2E02">
              <w:rPr>
                <w:rStyle w:val="Hyperlink"/>
                <w:noProof/>
              </w:rPr>
              <w:t>Cycle selection</w:t>
            </w:r>
            <w:r w:rsidR="00D10FE2">
              <w:rPr>
                <w:noProof/>
                <w:webHidden/>
              </w:rPr>
              <w:tab/>
            </w:r>
            <w:r w:rsidR="00D10FE2">
              <w:rPr>
                <w:noProof/>
                <w:webHidden/>
              </w:rPr>
              <w:fldChar w:fldCharType="begin"/>
            </w:r>
            <w:r w:rsidR="00D10FE2">
              <w:rPr>
                <w:noProof/>
                <w:webHidden/>
              </w:rPr>
              <w:instrText xml:space="preserve"> PAGEREF _Toc7965889 \h </w:instrText>
            </w:r>
            <w:r w:rsidR="00D10FE2">
              <w:rPr>
                <w:noProof/>
                <w:webHidden/>
              </w:rPr>
            </w:r>
            <w:r w:rsidR="00D10FE2">
              <w:rPr>
                <w:noProof/>
                <w:webHidden/>
              </w:rPr>
              <w:fldChar w:fldCharType="separate"/>
            </w:r>
            <w:r w:rsidR="00D10FE2">
              <w:rPr>
                <w:noProof/>
                <w:webHidden/>
              </w:rPr>
              <w:t>10</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890" w:history="1">
            <w:r w:rsidR="00D10FE2" w:rsidRPr="00AD2E02">
              <w:rPr>
                <w:rStyle w:val="Hyperlink"/>
                <w:noProof/>
              </w:rPr>
              <w:t>2.3.</w:t>
            </w:r>
            <w:r w:rsidR="00D10FE2">
              <w:rPr>
                <w:rFonts w:asciiTheme="minorHAnsi" w:eastAsiaTheme="minorEastAsia" w:hAnsiTheme="minorHAnsi"/>
                <w:noProof/>
                <w:sz w:val="22"/>
              </w:rPr>
              <w:tab/>
            </w:r>
            <w:r w:rsidR="00D10FE2" w:rsidRPr="00AD2E02">
              <w:rPr>
                <w:rStyle w:val="Hyperlink"/>
                <w:noProof/>
              </w:rPr>
              <w:t>Working fluid selection</w:t>
            </w:r>
            <w:r w:rsidR="00D10FE2">
              <w:rPr>
                <w:noProof/>
                <w:webHidden/>
              </w:rPr>
              <w:tab/>
            </w:r>
            <w:r w:rsidR="00D10FE2">
              <w:rPr>
                <w:noProof/>
                <w:webHidden/>
              </w:rPr>
              <w:fldChar w:fldCharType="begin"/>
            </w:r>
            <w:r w:rsidR="00D10FE2">
              <w:rPr>
                <w:noProof/>
                <w:webHidden/>
              </w:rPr>
              <w:instrText xml:space="preserve"> PAGEREF _Toc7965890 \h </w:instrText>
            </w:r>
            <w:r w:rsidR="00D10FE2">
              <w:rPr>
                <w:noProof/>
                <w:webHidden/>
              </w:rPr>
            </w:r>
            <w:r w:rsidR="00D10FE2">
              <w:rPr>
                <w:noProof/>
                <w:webHidden/>
              </w:rPr>
              <w:fldChar w:fldCharType="separate"/>
            </w:r>
            <w:r w:rsidR="00D10FE2">
              <w:rPr>
                <w:noProof/>
                <w:webHidden/>
              </w:rPr>
              <w:t>12</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891" w:history="1">
            <w:r w:rsidR="00D10FE2" w:rsidRPr="00AD2E02">
              <w:rPr>
                <w:rStyle w:val="Hyperlink"/>
                <w:noProof/>
              </w:rPr>
              <w:t>2.4.</w:t>
            </w:r>
            <w:r w:rsidR="00D10FE2">
              <w:rPr>
                <w:rFonts w:asciiTheme="minorHAnsi" w:eastAsiaTheme="minorEastAsia" w:hAnsiTheme="minorHAnsi"/>
                <w:noProof/>
                <w:sz w:val="22"/>
              </w:rPr>
              <w:tab/>
            </w:r>
            <w:r w:rsidR="00D10FE2" w:rsidRPr="00AD2E02">
              <w:rPr>
                <w:rStyle w:val="Hyperlink"/>
                <w:noProof/>
              </w:rPr>
              <w:t>Heat exchange</w:t>
            </w:r>
            <w:r w:rsidR="00D10FE2">
              <w:rPr>
                <w:noProof/>
                <w:webHidden/>
              </w:rPr>
              <w:tab/>
            </w:r>
            <w:r w:rsidR="00D10FE2">
              <w:rPr>
                <w:noProof/>
                <w:webHidden/>
              </w:rPr>
              <w:fldChar w:fldCharType="begin"/>
            </w:r>
            <w:r w:rsidR="00D10FE2">
              <w:rPr>
                <w:noProof/>
                <w:webHidden/>
              </w:rPr>
              <w:instrText xml:space="preserve"> PAGEREF _Toc7965891 \h </w:instrText>
            </w:r>
            <w:r w:rsidR="00D10FE2">
              <w:rPr>
                <w:noProof/>
                <w:webHidden/>
              </w:rPr>
            </w:r>
            <w:r w:rsidR="00D10FE2">
              <w:rPr>
                <w:noProof/>
                <w:webHidden/>
              </w:rPr>
              <w:fldChar w:fldCharType="separate"/>
            </w:r>
            <w:r w:rsidR="00D10FE2">
              <w:rPr>
                <w:noProof/>
                <w:webHidden/>
              </w:rPr>
              <w:t>14</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892" w:history="1">
            <w:r w:rsidR="00D10FE2" w:rsidRPr="00AD2E02">
              <w:rPr>
                <w:rStyle w:val="Hyperlink"/>
                <w:noProof/>
              </w:rPr>
              <w:t>2.5.</w:t>
            </w:r>
            <w:r w:rsidR="00D10FE2">
              <w:rPr>
                <w:rFonts w:asciiTheme="minorHAnsi" w:eastAsiaTheme="minorEastAsia" w:hAnsiTheme="minorHAnsi"/>
                <w:noProof/>
                <w:sz w:val="22"/>
              </w:rPr>
              <w:tab/>
            </w:r>
            <w:r w:rsidR="00D10FE2" w:rsidRPr="00AD2E02">
              <w:rPr>
                <w:rStyle w:val="Hyperlink"/>
                <w:noProof/>
              </w:rPr>
              <w:t>Cycle evaluation</w:t>
            </w:r>
            <w:r w:rsidR="00D10FE2">
              <w:rPr>
                <w:noProof/>
                <w:webHidden/>
              </w:rPr>
              <w:tab/>
            </w:r>
            <w:r w:rsidR="00D10FE2">
              <w:rPr>
                <w:noProof/>
                <w:webHidden/>
              </w:rPr>
              <w:fldChar w:fldCharType="begin"/>
            </w:r>
            <w:r w:rsidR="00D10FE2">
              <w:rPr>
                <w:noProof/>
                <w:webHidden/>
              </w:rPr>
              <w:instrText xml:space="preserve"> PAGEREF _Toc7965892 \h </w:instrText>
            </w:r>
            <w:r w:rsidR="00D10FE2">
              <w:rPr>
                <w:noProof/>
                <w:webHidden/>
              </w:rPr>
            </w:r>
            <w:r w:rsidR="00D10FE2">
              <w:rPr>
                <w:noProof/>
                <w:webHidden/>
              </w:rPr>
              <w:fldChar w:fldCharType="separate"/>
            </w:r>
            <w:r w:rsidR="00D10FE2">
              <w:rPr>
                <w:noProof/>
                <w:webHidden/>
              </w:rPr>
              <w:t>15</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893" w:history="1">
            <w:r w:rsidR="00D10FE2" w:rsidRPr="00AD2E02">
              <w:rPr>
                <w:rStyle w:val="Hyperlink"/>
                <w:noProof/>
              </w:rPr>
              <w:t>3.</w:t>
            </w:r>
            <w:r w:rsidR="00D10FE2">
              <w:rPr>
                <w:rFonts w:asciiTheme="minorHAnsi" w:eastAsiaTheme="minorEastAsia" w:hAnsiTheme="minorHAnsi"/>
                <w:noProof/>
                <w:sz w:val="22"/>
              </w:rPr>
              <w:tab/>
            </w:r>
            <w:r w:rsidR="00D10FE2" w:rsidRPr="00AD2E02">
              <w:rPr>
                <w:rStyle w:val="Hyperlink"/>
                <w:noProof/>
              </w:rPr>
              <w:t>Plan of study</w:t>
            </w:r>
            <w:r w:rsidR="00D10FE2">
              <w:rPr>
                <w:noProof/>
                <w:webHidden/>
              </w:rPr>
              <w:tab/>
            </w:r>
            <w:r w:rsidR="00D10FE2">
              <w:rPr>
                <w:noProof/>
                <w:webHidden/>
              </w:rPr>
              <w:fldChar w:fldCharType="begin"/>
            </w:r>
            <w:r w:rsidR="00D10FE2">
              <w:rPr>
                <w:noProof/>
                <w:webHidden/>
              </w:rPr>
              <w:instrText xml:space="preserve"> PAGEREF _Toc7965893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672BE4" w:rsidP="00927E9F">
          <w:pPr>
            <w:pStyle w:val="TOC2"/>
            <w:tabs>
              <w:tab w:val="left" w:pos="880"/>
              <w:tab w:val="right" w:leader="dot" w:pos="9350"/>
            </w:tabs>
            <w:rPr>
              <w:rFonts w:asciiTheme="minorHAnsi" w:eastAsiaTheme="minorEastAsia" w:hAnsiTheme="minorHAnsi"/>
              <w:noProof/>
              <w:sz w:val="22"/>
            </w:rPr>
          </w:pPr>
          <w:hyperlink w:anchor="_Toc7965894" w:history="1">
            <w:r w:rsidR="00D10FE2" w:rsidRPr="00AD2E02">
              <w:rPr>
                <w:rStyle w:val="Hyperlink"/>
                <w:noProof/>
              </w:rPr>
              <w:t>3.1.</w:t>
            </w:r>
            <w:r w:rsidR="00D10FE2">
              <w:rPr>
                <w:rFonts w:asciiTheme="minorHAnsi" w:eastAsiaTheme="minorEastAsia" w:hAnsiTheme="minorHAnsi"/>
                <w:noProof/>
                <w:sz w:val="22"/>
              </w:rPr>
              <w:tab/>
            </w:r>
            <w:r w:rsidR="00D10FE2" w:rsidRPr="00AD2E02">
              <w:rPr>
                <w:rStyle w:val="Hyperlink"/>
                <w:noProof/>
              </w:rPr>
              <w:t>Objectives and outcomes</w:t>
            </w:r>
            <w:r w:rsidR="00D10FE2">
              <w:rPr>
                <w:noProof/>
                <w:webHidden/>
              </w:rPr>
              <w:tab/>
            </w:r>
            <w:r w:rsidR="00D10FE2">
              <w:rPr>
                <w:noProof/>
                <w:webHidden/>
              </w:rPr>
              <w:fldChar w:fldCharType="begin"/>
            </w:r>
            <w:r w:rsidR="00D10FE2">
              <w:rPr>
                <w:noProof/>
                <w:webHidden/>
              </w:rPr>
              <w:instrText xml:space="preserve"> PAGEREF _Toc7965894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897" w:history="1">
            <w:r w:rsidR="00D10FE2" w:rsidRPr="00AD2E02">
              <w:rPr>
                <w:rStyle w:val="Hyperlink"/>
                <w:noProof/>
              </w:rPr>
              <w:t>4.</w:t>
            </w:r>
            <w:r w:rsidR="00D10FE2">
              <w:rPr>
                <w:rFonts w:asciiTheme="minorHAnsi" w:eastAsiaTheme="minorEastAsia" w:hAnsiTheme="minorHAnsi"/>
                <w:noProof/>
                <w:sz w:val="22"/>
              </w:rPr>
              <w:tab/>
            </w:r>
            <w:r w:rsidR="00D10FE2" w:rsidRPr="00AD2E02">
              <w:rPr>
                <w:rStyle w:val="Hyperlink"/>
                <w:noProof/>
              </w:rPr>
              <w:t>Method</w:t>
            </w:r>
            <w:r w:rsidR="00D10FE2">
              <w:rPr>
                <w:noProof/>
                <w:webHidden/>
              </w:rPr>
              <w:tab/>
            </w:r>
            <w:r w:rsidR="00D10FE2">
              <w:rPr>
                <w:noProof/>
                <w:webHidden/>
              </w:rPr>
              <w:fldChar w:fldCharType="begin"/>
            </w:r>
            <w:r w:rsidR="00D10FE2">
              <w:rPr>
                <w:noProof/>
                <w:webHidden/>
              </w:rPr>
              <w:instrText xml:space="preserve"> PAGEREF _Toc7965897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898" w:history="1">
            <w:r w:rsidR="00D10FE2" w:rsidRPr="00AD2E02">
              <w:rPr>
                <w:rStyle w:val="Hyperlink"/>
                <w:noProof/>
              </w:rPr>
              <w:t>4.1.</w:t>
            </w:r>
            <w:r w:rsidR="00D10FE2">
              <w:rPr>
                <w:rFonts w:asciiTheme="minorHAnsi" w:eastAsiaTheme="minorEastAsia" w:hAnsiTheme="minorHAnsi"/>
                <w:noProof/>
                <w:sz w:val="22"/>
              </w:rPr>
              <w:tab/>
            </w:r>
            <w:r w:rsidR="00D10FE2" w:rsidRPr="00AD2E02">
              <w:rPr>
                <w:rStyle w:val="Hyperlink"/>
                <w:noProof/>
              </w:rPr>
              <w:t>Models</w:t>
            </w:r>
            <w:r w:rsidR="00D10FE2">
              <w:rPr>
                <w:noProof/>
                <w:webHidden/>
              </w:rPr>
              <w:tab/>
            </w:r>
            <w:r w:rsidR="00D10FE2">
              <w:rPr>
                <w:noProof/>
                <w:webHidden/>
              </w:rPr>
              <w:fldChar w:fldCharType="begin"/>
            </w:r>
            <w:r w:rsidR="00D10FE2">
              <w:rPr>
                <w:noProof/>
                <w:webHidden/>
              </w:rPr>
              <w:instrText xml:space="preserve"> PAGEREF _Toc7965898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899" w:history="1">
            <w:r w:rsidR="00D10FE2" w:rsidRPr="00AD2E02">
              <w:rPr>
                <w:rStyle w:val="Hyperlink"/>
                <w:noProof/>
              </w:rPr>
              <w:t>4.2.</w:t>
            </w:r>
            <w:r w:rsidR="00D10FE2">
              <w:rPr>
                <w:rFonts w:asciiTheme="minorHAnsi" w:eastAsiaTheme="minorEastAsia" w:hAnsiTheme="minorHAnsi"/>
                <w:noProof/>
                <w:sz w:val="22"/>
              </w:rPr>
              <w:tab/>
            </w:r>
            <w:r w:rsidR="00D10FE2" w:rsidRPr="00AD2E02">
              <w:rPr>
                <w:rStyle w:val="Hyperlink"/>
                <w:noProof/>
              </w:rPr>
              <w:t>Test case</w:t>
            </w:r>
            <w:r w:rsidR="00D10FE2">
              <w:rPr>
                <w:noProof/>
                <w:webHidden/>
              </w:rPr>
              <w:tab/>
            </w:r>
            <w:r w:rsidR="00D10FE2">
              <w:rPr>
                <w:noProof/>
                <w:webHidden/>
              </w:rPr>
              <w:fldChar w:fldCharType="begin"/>
            </w:r>
            <w:r w:rsidR="00D10FE2">
              <w:rPr>
                <w:noProof/>
                <w:webHidden/>
              </w:rPr>
              <w:instrText xml:space="preserve"> PAGEREF _Toc7965899 \h </w:instrText>
            </w:r>
            <w:r w:rsidR="00D10FE2">
              <w:rPr>
                <w:noProof/>
                <w:webHidden/>
              </w:rPr>
            </w:r>
            <w:r w:rsidR="00D10FE2">
              <w:rPr>
                <w:noProof/>
                <w:webHidden/>
              </w:rPr>
              <w:fldChar w:fldCharType="separate"/>
            </w:r>
            <w:r w:rsidR="00D10FE2">
              <w:rPr>
                <w:noProof/>
                <w:webHidden/>
              </w:rPr>
              <w:t>22</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900" w:history="1">
            <w:r w:rsidR="00D10FE2" w:rsidRPr="00AD2E02">
              <w:rPr>
                <w:rStyle w:val="Hyperlink"/>
                <w:noProof/>
              </w:rPr>
              <w:t>5.</w:t>
            </w:r>
            <w:r w:rsidR="00D10FE2">
              <w:rPr>
                <w:rFonts w:asciiTheme="minorHAnsi" w:eastAsiaTheme="minorEastAsia" w:hAnsiTheme="minorHAnsi"/>
                <w:noProof/>
                <w:sz w:val="22"/>
              </w:rPr>
              <w:tab/>
            </w:r>
            <w:r w:rsidR="00D10FE2" w:rsidRPr="00AD2E02">
              <w:rPr>
                <w:rStyle w:val="Hyperlink"/>
                <w:noProof/>
              </w:rPr>
              <w:t>Preliminary results</w:t>
            </w:r>
            <w:r w:rsidR="00D10FE2">
              <w:rPr>
                <w:noProof/>
                <w:webHidden/>
              </w:rPr>
              <w:tab/>
            </w:r>
            <w:r w:rsidR="00D10FE2">
              <w:rPr>
                <w:noProof/>
                <w:webHidden/>
              </w:rPr>
              <w:fldChar w:fldCharType="begin"/>
            </w:r>
            <w:r w:rsidR="00D10FE2">
              <w:rPr>
                <w:noProof/>
                <w:webHidden/>
              </w:rPr>
              <w:instrText xml:space="preserve"> PAGEREF _Toc7965900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901" w:history="1">
            <w:r w:rsidR="00D10FE2" w:rsidRPr="00AD2E02">
              <w:rPr>
                <w:rStyle w:val="Hyperlink"/>
                <w:noProof/>
              </w:rPr>
              <w:t>5.1.</w:t>
            </w:r>
            <w:r w:rsidR="00D10FE2">
              <w:rPr>
                <w:rFonts w:asciiTheme="minorHAnsi" w:eastAsiaTheme="minorEastAsia" w:hAnsiTheme="minorHAnsi"/>
                <w:noProof/>
                <w:sz w:val="22"/>
              </w:rPr>
              <w:tab/>
            </w:r>
            <w:r w:rsidR="00D10FE2" w:rsidRPr="00AD2E02">
              <w:rPr>
                <w:rStyle w:val="Hyperlink"/>
                <w:noProof/>
              </w:rPr>
              <w:t>Working fluid</w:t>
            </w:r>
            <w:r w:rsidR="00D10FE2">
              <w:rPr>
                <w:noProof/>
                <w:webHidden/>
              </w:rPr>
              <w:tab/>
            </w:r>
            <w:r w:rsidR="00D10FE2">
              <w:rPr>
                <w:noProof/>
                <w:webHidden/>
              </w:rPr>
              <w:fldChar w:fldCharType="begin"/>
            </w:r>
            <w:r w:rsidR="00D10FE2">
              <w:rPr>
                <w:noProof/>
                <w:webHidden/>
              </w:rPr>
              <w:instrText xml:space="preserve"> PAGEREF _Toc7965901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902" w:history="1">
            <w:r w:rsidR="00D10FE2" w:rsidRPr="00AD2E02">
              <w:rPr>
                <w:rStyle w:val="Hyperlink"/>
                <w:noProof/>
              </w:rPr>
              <w:t>5.2.</w:t>
            </w:r>
            <w:r w:rsidR="00D10FE2">
              <w:rPr>
                <w:rFonts w:asciiTheme="minorHAnsi" w:eastAsiaTheme="minorEastAsia" w:hAnsiTheme="minorHAnsi"/>
                <w:noProof/>
                <w:sz w:val="22"/>
              </w:rPr>
              <w:tab/>
            </w:r>
            <w:r w:rsidR="00D10FE2" w:rsidRPr="00AD2E02">
              <w:rPr>
                <w:rStyle w:val="Hyperlink"/>
                <w:noProof/>
              </w:rPr>
              <w:t>Working pressures and temperatures</w:t>
            </w:r>
            <w:r w:rsidR="00D10FE2">
              <w:rPr>
                <w:noProof/>
                <w:webHidden/>
              </w:rPr>
              <w:tab/>
            </w:r>
            <w:r w:rsidR="00D10FE2">
              <w:rPr>
                <w:noProof/>
                <w:webHidden/>
              </w:rPr>
              <w:fldChar w:fldCharType="begin"/>
            </w:r>
            <w:r w:rsidR="00D10FE2">
              <w:rPr>
                <w:noProof/>
                <w:webHidden/>
              </w:rPr>
              <w:instrText xml:space="preserve"> PAGEREF _Toc7965902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903" w:history="1">
            <w:r w:rsidR="00D10FE2" w:rsidRPr="00AD2E02">
              <w:rPr>
                <w:rStyle w:val="Hyperlink"/>
                <w:noProof/>
              </w:rPr>
              <w:t>5.3.</w:t>
            </w:r>
            <w:r w:rsidR="00D10FE2">
              <w:rPr>
                <w:rFonts w:asciiTheme="minorHAnsi" w:eastAsiaTheme="minorEastAsia" w:hAnsiTheme="minorHAnsi"/>
                <w:noProof/>
                <w:sz w:val="22"/>
              </w:rPr>
              <w:tab/>
            </w:r>
            <w:r w:rsidR="00D10FE2" w:rsidRPr="00AD2E02">
              <w:rPr>
                <w:rStyle w:val="Hyperlink"/>
                <w:noProof/>
              </w:rPr>
              <w:t>Increased energy efficiency</w:t>
            </w:r>
            <w:r w:rsidR="00D10FE2">
              <w:rPr>
                <w:noProof/>
                <w:webHidden/>
              </w:rPr>
              <w:tab/>
            </w:r>
            <w:r w:rsidR="00D10FE2">
              <w:rPr>
                <w:noProof/>
                <w:webHidden/>
              </w:rPr>
              <w:fldChar w:fldCharType="begin"/>
            </w:r>
            <w:r w:rsidR="00D10FE2">
              <w:rPr>
                <w:noProof/>
                <w:webHidden/>
              </w:rPr>
              <w:instrText xml:space="preserve"> PAGEREF _Toc7965903 \h </w:instrText>
            </w:r>
            <w:r w:rsidR="00D10FE2">
              <w:rPr>
                <w:noProof/>
                <w:webHidden/>
              </w:rPr>
            </w:r>
            <w:r w:rsidR="00D10FE2">
              <w:rPr>
                <w:noProof/>
                <w:webHidden/>
              </w:rPr>
              <w:fldChar w:fldCharType="separate"/>
            </w:r>
            <w:r w:rsidR="00D10FE2">
              <w:rPr>
                <w:noProof/>
                <w:webHidden/>
              </w:rPr>
              <w:t>25</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904" w:history="1">
            <w:r w:rsidR="00D10FE2" w:rsidRPr="00AD2E02">
              <w:rPr>
                <w:rStyle w:val="Hyperlink"/>
                <w:noProof/>
              </w:rPr>
              <w:t>6.</w:t>
            </w:r>
            <w:r w:rsidR="00D10FE2">
              <w:rPr>
                <w:rFonts w:asciiTheme="minorHAnsi" w:eastAsiaTheme="minorEastAsia" w:hAnsiTheme="minorHAnsi"/>
                <w:noProof/>
                <w:sz w:val="22"/>
              </w:rPr>
              <w:tab/>
            </w:r>
            <w:r w:rsidR="00D10FE2" w:rsidRPr="00AD2E02">
              <w:rPr>
                <w:rStyle w:val="Hyperlink"/>
                <w:noProof/>
              </w:rPr>
              <w:t>Experimental design</w:t>
            </w:r>
            <w:r w:rsidR="00D10FE2">
              <w:rPr>
                <w:noProof/>
                <w:webHidden/>
              </w:rPr>
              <w:tab/>
            </w:r>
            <w:r w:rsidR="00D10FE2">
              <w:rPr>
                <w:noProof/>
                <w:webHidden/>
              </w:rPr>
              <w:fldChar w:fldCharType="begin"/>
            </w:r>
            <w:r w:rsidR="00D10FE2">
              <w:rPr>
                <w:noProof/>
                <w:webHidden/>
              </w:rPr>
              <w:instrText xml:space="preserve"> PAGEREF _Toc7965904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905" w:history="1">
            <w:r w:rsidR="00D10FE2" w:rsidRPr="00AD2E02">
              <w:rPr>
                <w:rStyle w:val="Hyperlink"/>
                <w:noProof/>
              </w:rPr>
              <w:t>6.1.</w:t>
            </w:r>
            <w:r w:rsidR="00D10FE2">
              <w:rPr>
                <w:rFonts w:asciiTheme="minorHAnsi" w:eastAsiaTheme="minorEastAsia" w:hAnsiTheme="minorHAnsi"/>
                <w:noProof/>
                <w:sz w:val="22"/>
              </w:rPr>
              <w:tab/>
            </w:r>
            <w:r w:rsidR="00D10FE2" w:rsidRPr="00AD2E02">
              <w:rPr>
                <w:rStyle w:val="Hyperlink"/>
                <w:noProof/>
              </w:rPr>
              <w:t>Boiler factors</w:t>
            </w:r>
            <w:r w:rsidR="00D10FE2">
              <w:rPr>
                <w:noProof/>
                <w:webHidden/>
              </w:rPr>
              <w:tab/>
            </w:r>
            <w:r w:rsidR="00D10FE2">
              <w:rPr>
                <w:noProof/>
                <w:webHidden/>
              </w:rPr>
              <w:fldChar w:fldCharType="begin"/>
            </w:r>
            <w:r w:rsidR="00D10FE2">
              <w:rPr>
                <w:noProof/>
                <w:webHidden/>
              </w:rPr>
              <w:instrText xml:space="preserve"> PAGEREF _Toc7965905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906" w:history="1">
            <w:r w:rsidR="00D10FE2" w:rsidRPr="00AD2E02">
              <w:rPr>
                <w:rStyle w:val="Hyperlink"/>
                <w:noProof/>
              </w:rPr>
              <w:t>6.2.</w:t>
            </w:r>
            <w:r w:rsidR="00D10FE2">
              <w:rPr>
                <w:rFonts w:asciiTheme="minorHAnsi" w:eastAsiaTheme="minorEastAsia" w:hAnsiTheme="minorHAnsi"/>
                <w:noProof/>
                <w:sz w:val="22"/>
              </w:rPr>
              <w:tab/>
            </w:r>
            <w:r w:rsidR="00D10FE2" w:rsidRPr="00AD2E02">
              <w:rPr>
                <w:rStyle w:val="Hyperlink"/>
                <w:noProof/>
              </w:rPr>
              <w:t>Turbine factors</w:t>
            </w:r>
            <w:r w:rsidR="00D10FE2">
              <w:rPr>
                <w:noProof/>
                <w:webHidden/>
              </w:rPr>
              <w:tab/>
            </w:r>
            <w:r w:rsidR="00D10FE2">
              <w:rPr>
                <w:noProof/>
                <w:webHidden/>
              </w:rPr>
              <w:fldChar w:fldCharType="begin"/>
            </w:r>
            <w:r w:rsidR="00D10FE2">
              <w:rPr>
                <w:noProof/>
                <w:webHidden/>
              </w:rPr>
              <w:instrText xml:space="preserve"> PAGEREF _Toc7965906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907" w:history="1">
            <w:r w:rsidR="00D10FE2" w:rsidRPr="00AD2E02">
              <w:rPr>
                <w:rStyle w:val="Hyperlink"/>
                <w:noProof/>
              </w:rPr>
              <w:t>6.3.</w:t>
            </w:r>
            <w:r w:rsidR="00D10FE2">
              <w:rPr>
                <w:rFonts w:asciiTheme="minorHAnsi" w:eastAsiaTheme="minorEastAsia" w:hAnsiTheme="minorHAnsi"/>
                <w:noProof/>
                <w:sz w:val="22"/>
              </w:rPr>
              <w:tab/>
            </w:r>
            <w:r w:rsidR="00D10FE2" w:rsidRPr="00AD2E02">
              <w:rPr>
                <w:rStyle w:val="Hyperlink"/>
                <w:noProof/>
              </w:rPr>
              <w:t>Condenser factors</w:t>
            </w:r>
            <w:r w:rsidR="00D10FE2">
              <w:rPr>
                <w:noProof/>
                <w:webHidden/>
              </w:rPr>
              <w:tab/>
            </w:r>
            <w:r w:rsidR="00D10FE2">
              <w:rPr>
                <w:noProof/>
                <w:webHidden/>
              </w:rPr>
              <w:fldChar w:fldCharType="begin"/>
            </w:r>
            <w:r w:rsidR="00D10FE2">
              <w:rPr>
                <w:noProof/>
                <w:webHidden/>
              </w:rPr>
              <w:instrText xml:space="preserve"> PAGEREF _Toc7965907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672BE4">
          <w:pPr>
            <w:pStyle w:val="TOC2"/>
            <w:tabs>
              <w:tab w:val="left" w:pos="880"/>
              <w:tab w:val="right" w:leader="dot" w:pos="9350"/>
            </w:tabs>
            <w:rPr>
              <w:rFonts w:asciiTheme="minorHAnsi" w:eastAsiaTheme="minorEastAsia" w:hAnsiTheme="minorHAnsi"/>
              <w:noProof/>
              <w:sz w:val="22"/>
            </w:rPr>
          </w:pPr>
          <w:hyperlink w:anchor="_Toc7965908" w:history="1">
            <w:r w:rsidR="00D10FE2" w:rsidRPr="00AD2E02">
              <w:rPr>
                <w:rStyle w:val="Hyperlink"/>
                <w:noProof/>
              </w:rPr>
              <w:t>6.4.</w:t>
            </w:r>
            <w:r w:rsidR="00D10FE2">
              <w:rPr>
                <w:rFonts w:asciiTheme="minorHAnsi" w:eastAsiaTheme="minorEastAsia" w:hAnsiTheme="minorHAnsi"/>
                <w:noProof/>
                <w:sz w:val="22"/>
              </w:rPr>
              <w:tab/>
            </w:r>
            <w:r w:rsidR="00D10FE2" w:rsidRPr="00AD2E02">
              <w:rPr>
                <w:rStyle w:val="Hyperlink"/>
                <w:noProof/>
              </w:rPr>
              <w:t>Pump factors</w:t>
            </w:r>
            <w:r w:rsidR="00D10FE2">
              <w:rPr>
                <w:noProof/>
                <w:webHidden/>
              </w:rPr>
              <w:tab/>
            </w:r>
            <w:r w:rsidR="00D10FE2">
              <w:rPr>
                <w:noProof/>
                <w:webHidden/>
              </w:rPr>
              <w:fldChar w:fldCharType="begin"/>
            </w:r>
            <w:r w:rsidR="00D10FE2">
              <w:rPr>
                <w:noProof/>
                <w:webHidden/>
              </w:rPr>
              <w:instrText xml:space="preserve"> PAGEREF _Toc7965908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909" w:history="1">
            <w:r w:rsidR="00D10FE2" w:rsidRPr="00AD2E02">
              <w:rPr>
                <w:rStyle w:val="Hyperlink"/>
                <w:noProof/>
              </w:rPr>
              <w:t>7.</w:t>
            </w:r>
            <w:r w:rsidR="00D10FE2">
              <w:rPr>
                <w:rFonts w:asciiTheme="minorHAnsi" w:eastAsiaTheme="minorEastAsia" w:hAnsiTheme="minorHAnsi"/>
                <w:noProof/>
                <w:sz w:val="22"/>
              </w:rPr>
              <w:tab/>
            </w:r>
            <w:r w:rsidR="00D10FE2" w:rsidRPr="00AD2E02">
              <w:rPr>
                <w:rStyle w:val="Hyperlink"/>
                <w:noProof/>
              </w:rPr>
              <w:t>References</w:t>
            </w:r>
            <w:r w:rsidR="00D10FE2">
              <w:rPr>
                <w:noProof/>
                <w:webHidden/>
              </w:rPr>
              <w:tab/>
            </w:r>
            <w:r w:rsidR="00D10FE2">
              <w:rPr>
                <w:noProof/>
                <w:webHidden/>
              </w:rPr>
              <w:fldChar w:fldCharType="begin"/>
            </w:r>
            <w:r w:rsidR="00D10FE2">
              <w:rPr>
                <w:noProof/>
                <w:webHidden/>
              </w:rPr>
              <w:instrText xml:space="preserve"> PAGEREF _Toc7965909 \h </w:instrText>
            </w:r>
            <w:r w:rsidR="00D10FE2">
              <w:rPr>
                <w:noProof/>
                <w:webHidden/>
              </w:rPr>
            </w:r>
            <w:r w:rsidR="00D10FE2">
              <w:rPr>
                <w:noProof/>
                <w:webHidden/>
              </w:rPr>
              <w:fldChar w:fldCharType="separate"/>
            </w:r>
            <w:r w:rsidR="00D10FE2">
              <w:rPr>
                <w:noProof/>
                <w:webHidden/>
              </w:rPr>
              <w:t>29</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910" w:history="1">
            <w:r w:rsidR="00D10FE2" w:rsidRPr="00AD2E02">
              <w:rPr>
                <w:rStyle w:val="Hyperlink"/>
                <w:noProof/>
              </w:rPr>
              <w:t>8.</w:t>
            </w:r>
            <w:r w:rsidR="00D10FE2">
              <w:rPr>
                <w:rFonts w:asciiTheme="minorHAnsi" w:eastAsiaTheme="minorEastAsia" w:hAnsiTheme="minorHAnsi"/>
                <w:noProof/>
                <w:sz w:val="22"/>
              </w:rPr>
              <w:tab/>
            </w:r>
            <w:r w:rsidR="00D10FE2" w:rsidRPr="00AD2E02">
              <w:rPr>
                <w:rStyle w:val="Hyperlink"/>
                <w:noProof/>
              </w:rPr>
              <w:t>Appendix A – Acronyms</w:t>
            </w:r>
            <w:r w:rsidR="00D10FE2">
              <w:rPr>
                <w:noProof/>
                <w:webHidden/>
              </w:rPr>
              <w:tab/>
            </w:r>
            <w:r w:rsidR="00D10FE2">
              <w:rPr>
                <w:noProof/>
                <w:webHidden/>
              </w:rPr>
              <w:fldChar w:fldCharType="begin"/>
            </w:r>
            <w:r w:rsidR="00D10FE2">
              <w:rPr>
                <w:noProof/>
                <w:webHidden/>
              </w:rPr>
              <w:instrText xml:space="preserve"> PAGEREF _Toc7965910 \h </w:instrText>
            </w:r>
            <w:r w:rsidR="00D10FE2">
              <w:rPr>
                <w:noProof/>
                <w:webHidden/>
              </w:rPr>
            </w:r>
            <w:r w:rsidR="00D10FE2">
              <w:rPr>
                <w:noProof/>
                <w:webHidden/>
              </w:rPr>
              <w:fldChar w:fldCharType="separate"/>
            </w:r>
            <w:r w:rsidR="00D10FE2">
              <w:rPr>
                <w:noProof/>
                <w:webHidden/>
              </w:rPr>
              <w:t>31</w:t>
            </w:r>
            <w:r w:rsidR="00D10FE2">
              <w:rPr>
                <w:noProof/>
                <w:webHidden/>
              </w:rPr>
              <w:fldChar w:fldCharType="end"/>
            </w:r>
          </w:hyperlink>
        </w:p>
        <w:p w:rsidR="00D10FE2" w:rsidRDefault="00672BE4">
          <w:pPr>
            <w:pStyle w:val="TOC1"/>
            <w:tabs>
              <w:tab w:val="left" w:pos="480"/>
              <w:tab w:val="right" w:leader="dot" w:pos="9350"/>
            </w:tabs>
            <w:rPr>
              <w:rFonts w:asciiTheme="minorHAnsi" w:eastAsiaTheme="minorEastAsia" w:hAnsiTheme="minorHAnsi"/>
              <w:noProof/>
              <w:sz w:val="22"/>
            </w:rPr>
          </w:pPr>
          <w:hyperlink w:anchor="_Toc7965911" w:history="1">
            <w:r w:rsidR="00D10FE2" w:rsidRPr="00AD2E02">
              <w:rPr>
                <w:rStyle w:val="Hyperlink"/>
                <w:noProof/>
              </w:rPr>
              <w:t>9.</w:t>
            </w:r>
            <w:r w:rsidR="00D10FE2">
              <w:rPr>
                <w:rFonts w:asciiTheme="minorHAnsi" w:eastAsiaTheme="minorEastAsia" w:hAnsiTheme="minorHAnsi"/>
                <w:noProof/>
                <w:sz w:val="22"/>
              </w:rPr>
              <w:tab/>
            </w:r>
            <w:r w:rsidR="00D10FE2" w:rsidRPr="00AD2E02">
              <w:rPr>
                <w:rStyle w:val="Hyperlink"/>
                <w:noProof/>
              </w:rPr>
              <w:t>Glossary</w:t>
            </w:r>
            <w:r w:rsidR="00D10FE2">
              <w:rPr>
                <w:noProof/>
                <w:webHidden/>
              </w:rPr>
              <w:tab/>
            </w:r>
            <w:r w:rsidR="00D10FE2">
              <w:rPr>
                <w:noProof/>
                <w:webHidden/>
              </w:rPr>
              <w:fldChar w:fldCharType="begin"/>
            </w:r>
            <w:r w:rsidR="00D10FE2">
              <w:rPr>
                <w:noProof/>
                <w:webHidden/>
              </w:rPr>
              <w:instrText xml:space="preserve"> PAGEREF _Toc7965911 \h </w:instrText>
            </w:r>
            <w:r w:rsidR="00D10FE2">
              <w:rPr>
                <w:noProof/>
                <w:webHidden/>
              </w:rPr>
            </w:r>
            <w:r w:rsidR="00D10FE2">
              <w:rPr>
                <w:noProof/>
                <w:webHidden/>
              </w:rPr>
              <w:fldChar w:fldCharType="separate"/>
            </w:r>
            <w:r w:rsidR="00D10FE2">
              <w:rPr>
                <w:noProof/>
                <w:webHidden/>
              </w:rPr>
              <w:t>32</w:t>
            </w:r>
            <w:r w:rsidR="00D10FE2">
              <w:rPr>
                <w:noProof/>
                <w:webHidden/>
              </w:rPr>
              <w:fldChar w:fldCharType="end"/>
            </w:r>
          </w:hyperlink>
        </w:p>
        <w:p w:rsidR="00D10FE2" w:rsidRDefault="00672BE4">
          <w:pPr>
            <w:pStyle w:val="TOC1"/>
            <w:tabs>
              <w:tab w:val="left" w:pos="660"/>
              <w:tab w:val="right" w:leader="dot" w:pos="9350"/>
            </w:tabs>
            <w:rPr>
              <w:rFonts w:asciiTheme="minorHAnsi" w:eastAsiaTheme="minorEastAsia" w:hAnsiTheme="minorHAnsi"/>
              <w:noProof/>
              <w:sz w:val="22"/>
            </w:rPr>
          </w:pPr>
          <w:hyperlink w:anchor="_Toc7965912" w:history="1">
            <w:r w:rsidR="00D10FE2" w:rsidRPr="00AD2E02">
              <w:rPr>
                <w:rStyle w:val="Hyperlink"/>
                <w:noProof/>
              </w:rPr>
              <w:t>10.</w:t>
            </w:r>
            <w:r w:rsidR="00D10FE2">
              <w:rPr>
                <w:rFonts w:asciiTheme="minorHAnsi" w:eastAsiaTheme="minorEastAsia" w:hAnsiTheme="minorHAnsi"/>
                <w:noProof/>
                <w:sz w:val="22"/>
              </w:rPr>
              <w:tab/>
            </w:r>
            <w:r w:rsidR="00D10FE2" w:rsidRPr="00AD2E02">
              <w:rPr>
                <w:rStyle w:val="Hyperlink"/>
                <w:noProof/>
              </w:rPr>
              <w:t>Appendix C – Source Code</w:t>
            </w:r>
            <w:r w:rsidR="00D10FE2">
              <w:rPr>
                <w:noProof/>
                <w:webHidden/>
              </w:rPr>
              <w:tab/>
            </w:r>
            <w:r w:rsidR="00D10FE2">
              <w:rPr>
                <w:noProof/>
                <w:webHidden/>
              </w:rPr>
              <w:fldChar w:fldCharType="begin"/>
            </w:r>
            <w:r w:rsidR="00D10FE2">
              <w:rPr>
                <w:noProof/>
                <w:webHidden/>
              </w:rPr>
              <w:instrText xml:space="preserve"> PAGEREF _Toc7965912 \h </w:instrText>
            </w:r>
            <w:r w:rsidR="00D10FE2">
              <w:rPr>
                <w:noProof/>
                <w:webHidden/>
              </w:rPr>
            </w:r>
            <w:r w:rsidR="00D10FE2">
              <w:rPr>
                <w:noProof/>
                <w:webHidden/>
              </w:rPr>
              <w:fldChar w:fldCharType="separate"/>
            </w:r>
            <w:r w:rsidR="00D10FE2">
              <w:rPr>
                <w:noProof/>
                <w:webHidden/>
              </w:rPr>
              <w:t>33</w:t>
            </w:r>
            <w:r w:rsidR="00D10FE2">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7965886"/>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Content>
          <w:r w:rsidR="001C36A8">
            <w:fldChar w:fldCharType="begin"/>
          </w:r>
          <w:r>
            <w:instrText xml:space="preserve"> CITATION BCS08 \l 1033 </w:instrText>
          </w:r>
          <w:r w:rsidR="001C36A8">
            <w:fldChar w:fldCharType="separate"/>
          </w:r>
          <w:r w:rsidR="00D10FE2" w:rsidRPr="00D10FE2">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7965887"/>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FE6D7A">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(kJ/(kgK)</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U + pV</w:t>
            </w:r>
          </w:p>
        </w:tc>
      </w:tr>
    </w:tbl>
    <w:p w:rsidR="00FE4028" w:rsidRPr="00FE4028" w:rsidRDefault="00FE4028" w:rsidP="00FE4028"/>
    <w:p w:rsidR="00306015" w:rsidRDefault="00AB095E" w:rsidP="00306015">
      <w:pPr>
        <w:pStyle w:val="Heading2"/>
      </w:pPr>
      <w:bookmarkStart w:id="3" w:name="_Toc7965888"/>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672BE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D10FE2">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672BE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D10FE2">
          <w:rPr>
            <w:noProof/>
          </w:rPr>
          <w:t>2</w:t>
        </w:r>
      </w:fldSimple>
      <w:r>
        <w:t>: Radiative heat transfer - Stefan-Botzmann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672BE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r w:rsidR="00AB095E">
        <w:rPr>
          <w:rFonts w:eastAsiaTheme="minorEastAsia" w:cs="Times New Roman"/>
        </w:rPr>
        <w:t>σ</w:t>
      </w:r>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D10FE2">
        <w:t xml:space="preserve">Table </w:t>
      </w:r>
      <w:r w:rsidR="00D10FE2">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672BE4"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T</w:t>
      </w:r>
      <w:r>
        <w:rPr>
          <w:rFonts w:eastAsiaTheme="minorEastAsia"/>
          <w:vertAlign w:val="subscript"/>
        </w:rPr>
        <w:t>f</w:t>
      </w:r>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D10FE2">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D10FE2">
        <w:t xml:space="preserve">Equation </w:t>
      </w:r>
      <w:r w:rsidR="00D10FE2">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672BE4"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D10FE2">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D10FE2">
          <w:rPr>
            <w:noProof/>
          </w:rPr>
          <w:t>5</w:t>
        </w:r>
      </w:fldSimple>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D10FE2">
          <w:rPr>
            <w:noProof/>
          </w:rPr>
          <w:t>6</w:t>
        </w:r>
      </w:fldSimple>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516824">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D10FE2">
          <w:rPr>
            <w:noProof/>
          </w:rPr>
          <w:t>7</w:t>
        </w:r>
      </w:fldSimple>
      <w:r>
        <w:t>: Newtons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D10FE2">
            <w:rPr>
              <w:i/>
              <w:noProof/>
            </w:rPr>
            <w:t xml:space="preserve"> </w:t>
          </w:r>
          <w:r w:rsidR="00D10FE2" w:rsidRPr="00D10FE2">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672BE4"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D10FE2">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672BE4"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D10FE2">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D10FE2">
        <w:t xml:space="preserve">Figure </w:t>
      </w:r>
      <w:r w:rsidR="00D10FE2">
        <w:rPr>
          <w:noProof/>
        </w:rPr>
        <w:t>1</w:t>
      </w:r>
      <w:r w:rsidR="005F34E8">
        <w:fldChar w:fldCharType="end"/>
      </w:r>
      <w:r w:rsidR="005F34E8">
        <w:t>.</w:t>
      </w:r>
    </w:p>
    <w:p w:rsidR="005F34E8" w:rsidRDefault="005F34E8" w:rsidP="002E4F89"/>
    <w:p w:rsidR="00E13F30" w:rsidRPr="005B4F21" w:rsidRDefault="00672BE4"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sidR="00D10FE2">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516824">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fldSimple w:instr=" SEQ Figure \* ARABIC ">
        <w:r w:rsidR="00516824">
          <w:rPr>
            <w:noProof/>
          </w:rPr>
          <w:t>3</w:t>
        </w:r>
      </w:fldSimple>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7965889"/>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The organic Rankine cycle (ORC), is so named for the hydrocarbons and refrigerants that are typically used in those cycles. ORCs have the same configuration as traditional steam Rankine cycles but make use of hydrochlorofluorocarbons (HCFSs)</w:t>
      </w:r>
      <w:r w:rsidR="003F5CC2">
        <w:t>,</w:t>
      </w:r>
      <w:r>
        <w:t xml:space="preserve"> fossil fuels such as propane</w:t>
      </w:r>
      <w:r w:rsidR="003F5CC2">
        <w:t xml:space="preserve"> and cyclopentane,</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sdt>
        <w:sdtPr>
          <w:id w:val="1148840"/>
          <w:citation/>
        </w:sdtPr>
        <w:sdtContent>
          <w:r w:rsidR="001C36A8">
            <w:fldChar w:fldCharType="begin"/>
          </w:r>
          <w:r w:rsidR="001A70BD">
            <w:instrText xml:space="preserve"> CITATION Seo16 \l 1033 </w:instrText>
          </w:r>
          <w:r w:rsidR="001C36A8">
            <w:fldChar w:fldCharType="separate"/>
          </w:r>
          <w:r w:rsidR="00D10FE2">
            <w:rPr>
              <w:noProof/>
            </w:rPr>
            <w:t xml:space="preserve"> </w:t>
          </w:r>
          <w:r w:rsidR="00D10FE2" w:rsidRPr="00D10FE2">
            <w:rPr>
              <w:noProof/>
            </w:rPr>
            <w:t>[4]</w:t>
          </w:r>
          <w:r w:rsidR="001C36A8">
            <w:rPr>
              <w:noProof/>
            </w:rPr>
            <w:fldChar w:fldCharType="end"/>
          </w:r>
        </w:sdtContent>
      </w:sdt>
      <w:r w:rsidRPr="00A44616">
        <w:t xml:space="preserve"> </w:t>
      </w:r>
      <w:sdt>
        <w:sdtPr>
          <w:id w:val="1148841"/>
          <w:citation/>
        </w:sdt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w:t>
      </w:r>
      <w:sdt>
        <w:sdtPr>
          <w:id w:val="1148842"/>
          <w:citation/>
        </w:sdtPr>
        <w:sdtContent>
          <w:r w:rsidR="001C36A8">
            <w:fldChar w:fldCharType="begin"/>
          </w:r>
          <w:r w:rsidR="001A70BD">
            <w:instrText xml:space="preserve"> CITATION Seo16 \l 1033 </w:instrText>
          </w:r>
          <w:r w:rsidR="001C36A8">
            <w:fldChar w:fldCharType="separate"/>
          </w:r>
          <w:r w:rsidR="00D10FE2" w:rsidRPr="00D10FE2">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“Some studies showed that a KC can achieve a better thermal efficiency than ORC systems.” </w:t>
      </w:r>
      <w:sdt>
        <w:sdtPr>
          <w:id w:val="-466738155"/>
          <w:citation/>
        </w:sdt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7965890"/>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Content>
          <w:r w:rsidR="001C36A8">
            <w:fldChar w:fldCharType="begin"/>
          </w:r>
          <w:r w:rsidR="001A70BD">
            <w:instrText xml:space="preserve"> CITATION Moh13 \l 1033 </w:instrText>
          </w:r>
          <w:r w:rsidR="001C36A8">
            <w:fldChar w:fldCharType="separate"/>
          </w:r>
          <w:r w:rsidR="00D10FE2">
            <w:rPr>
              <w:noProof/>
            </w:rPr>
            <w:t xml:space="preserve"> </w:t>
          </w:r>
          <w:r w:rsidR="00D10FE2" w:rsidRPr="00D10FE2">
            <w:rPr>
              <w:noProof/>
            </w:rPr>
            <w:t>[8]</w:t>
          </w:r>
          <w:r w:rsidR="001C36A8">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rsidR="001C36A8">
            <w:fldChar w:fldCharType="begin"/>
          </w:r>
          <w:r w:rsidR="001A70BD">
            <w:instrText xml:space="preserve"> CITATION Moh13 \l 1033 </w:instrText>
          </w:r>
          <w:r w:rsidR="001C36A8">
            <w:fldChar w:fldCharType="separate"/>
          </w:r>
          <w:r w:rsidR="00D10FE2" w:rsidRPr="00D10FE2">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rsidRPr="005956B8">
        <w:t xml:space="preserve"> </w:t>
      </w:r>
      <w:sdt>
        <w:sdtPr>
          <w:id w:val="620655606"/>
          <w:citation/>
        </w:sdtPr>
        <w:sdtContent>
          <w:r w:rsidR="001C36A8">
            <w:fldChar w:fldCharType="begin"/>
          </w:r>
          <w:r w:rsidR="001A70BD">
            <w:instrText xml:space="preserve"> CITATION BCS08 \l 1033 </w:instrText>
          </w:r>
          <w:r w:rsidR="001C36A8">
            <w:fldChar w:fldCharType="separate"/>
          </w:r>
          <w:r w:rsidR="00D10FE2" w:rsidRPr="00D10FE2">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Exergetic and economic comparison of ORC and KC for low temperature enhanced geothermal system in Brasil. </w:t>
      </w:r>
      <w:sdt>
        <w:sdtPr>
          <w:id w:val="-1197158709"/>
          <w:citation/>
        </w:sdtPr>
        <w:sdtContent>
          <w:r w:rsidR="001C36A8">
            <w:fldChar w:fldCharType="begin"/>
          </w:r>
          <w:r>
            <w:instrText xml:space="preserve"> CITATION Car13 \l 1033 </w:instrText>
          </w:r>
          <w:r w:rsidR="001C36A8">
            <w:fldChar w:fldCharType="separate"/>
          </w:r>
          <w:r w:rsidR="00D10FE2" w:rsidRPr="00D10FE2">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7965891"/>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516824">
          <w:rPr>
            <w:noProof/>
          </w:rPr>
          <w:t>4</w:t>
        </w:r>
      </w:fldSimple>
      <w:r>
        <w:t xml:space="preserve">: </w:t>
      </w:r>
      <w:r w:rsidRPr="00041AC6">
        <w:t>Heat balance diagram for MAN 12K98ME/MC marine diesel engine operating at 100 SMCR under ISO conditions</w:t>
      </w:r>
      <w:sdt>
        <w:sdtPr>
          <w:id w:val="-169794530"/>
          <w:citation/>
        </w:sdt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r>
        <w:rPr>
          <w:vertAlign w:val="superscript"/>
        </w:rPr>
        <w:t>o</w:t>
      </w:r>
      <w:r>
        <w:t xml:space="preserve">C are fairly standard for most engines.” </w:t>
      </w:r>
      <w:sdt>
        <w:sdtPr>
          <w:id w:val="493233784"/>
          <w:citation/>
        </w:sdt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Content>
          <w:r w:rsidR="001C36A8">
            <w:fldChar w:fldCharType="begin"/>
          </w:r>
          <w:r w:rsidR="001A70BD">
            <w:instrText xml:space="preserve"> CITATION BCS08 \l 1033 </w:instrText>
          </w:r>
          <w:r w:rsidR="001C36A8">
            <w:fldChar w:fldCharType="separate"/>
          </w:r>
          <w:r w:rsidR="00D10FE2">
            <w:rPr>
              <w:noProof/>
            </w:rPr>
            <w:t xml:space="preserve"> </w:t>
          </w:r>
          <w:r w:rsidR="00D10FE2" w:rsidRPr="00D10FE2">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echanger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7965892"/>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672BE4"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D10FE2">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7965893"/>
      <w:r>
        <w:lastRenderedPageBreak/>
        <w:t>Plan of study</w:t>
      </w:r>
      <w:bookmarkEnd w:id="10"/>
    </w:p>
    <w:p w:rsidR="000372D3" w:rsidRDefault="000372D3" w:rsidP="000372D3"/>
    <w:p w:rsidR="000372D3" w:rsidRDefault="000372D3" w:rsidP="000372D3">
      <w:pPr>
        <w:pStyle w:val="Heading2"/>
      </w:pPr>
      <w:bookmarkStart w:id="11" w:name="_Toc7965894"/>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FE6D7A">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bookmarkStart w:id="13" w:name="_Toc7965895"/>
      <w:r>
        <w:t>Develop a mathematical model for iterative design of an organic Rankine cycle</w:t>
      </w:r>
      <w:bookmarkEnd w:id="12"/>
      <w:bookmarkEnd w:id="13"/>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516824">
          <w:rPr>
            <w:noProof/>
          </w:rPr>
          <w:t>5</w:t>
        </w:r>
      </w:fldSimple>
      <w:r>
        <w:t>: Proposed study components diagram</w:t>
      </w:r>
    </w:p>
    <w:p w:rsidR="0078405C" w:rsidRPr="0078405C" w:rsidRDefault="0078405C" w:rsidP="0078405C"/>
    <w:p w:rsidR="002C56A3" w:rsidRDefault="0078405C" w:rsidP="00C061FD">
      <w:pPr>
        <w:pStyle w:val="Heading3"/>
      </w:pPr>
      <w:bookmarkStart w:id="14" w:name="_Toc5121240"/>
      <w:bookmarkStart w:id="15" w:name="_Toc7965896"/>
      <w:r>
        <w:t>Design an organic Rankine cycle to recover heat from an automotive cooling system</w:t>
      </w:r>
      <w:bookmarkEnd w:id="14"/>
      <w:bookmarkEnd w:id="15"/>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6" w:name="_Toc7965897"/>
      <w:r>
        <w:lastRenderedPageBreak/>
        <w:t>Method</w:t>
      </w:r>
      <w:bookmarkEnd w:id="16"/>
    </w:p>
    <w:p w:rsidR="00DE48AC" w:rsidRPr="00DE48AC" w:rsidRDefault="00DE48AC" w:rsidP="00DE48AC">
      <w:pPr>
        <w:pStyle w:val="Heading2"/>
      </w:pPr>
      <w:bookmarkStart w:id="17" w:name="_Toc7965898"/>
      <w:r>
        <w:t>Models</w:t>
      </w:r>
      <w:bookmarkEnd w:id="17"/>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fldSimple w:instr=" SEQ Figure \* ARABIC ">
        <w:r w:rsidR="00516824">
          <w:rPr>
            <w:noProof/>
          </w:rPr>
          <w:t>6</w:t>
        </w:r>
      </w:fldSimple>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5"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fldSimple w:instr=" SEQ Figure \* ARABIC ">
        <w:r w:rsidR="00516824">
          <w:rPr>
            <w:noProof/>
          </w:rPr>
          <w:t>7</w:t>
        </w:r>
      </w:fldSimple>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672BE4"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fldSimple w:instr=" SEQ Equation \* ARABIC ">
        <w:r w:rsidR="00D10FE2">
          <w:rPr>
            <w:noProof/>
          </w:rPr>
          <w:t>12</w:t>
        </w:r>
      </w:fldSimple>
      <w:r>
        <w:t>: Turbine model</w:t>
      </w:r>
    </w:p>
    <w:p w:rsidR="00101CE8" w:rsidRDefault="00101CE8" w:rsidP="00101CE8"/>
    <w:p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D10FE2">
        <w:t xml:space="preserve">Figure </w:t>
      </w:r>
      <w:r w:rsidR="00D10FE2">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672BE4"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18" w:name="_Ref6933321"/>
      <w:r>
        <w:t xml:space="preserve">Equation </w:t>
      </w:r>
      <w:fldSimple w:instr=" SEQ Equation \* ARABIC ">
        <w:r w:rsidR="00D10FE2">
          <w:rPr>
            <w:noProof/>
          </w:rPr>
          <w:t>13</w:t>
        </w:r>
      </w:fldSimple>
      <w:bookmarkEnd w:id="18"/>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672BE4"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19" w:name="_Ref5126839"/>
      <w:r>
        <w:t xml:space="preserve">Equation </w:t>
      </w:r>
      <w:fldSimple w:instr=" SEQ Equation \* ARABIC ">
        <w:r w:rsidR="00D10FE2">
          <w:rPr>
            <w:noProof/>
          </w:rPr>
          <w:t>14</w:t>
        </w:r>
      </w:fldSimple>
      <w:bookmarkEnd w:id="19"/>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672BE4"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fldSimple w:instr=" SEQ Equation \* ARABIC ">
        <w:r w:rsidR="00D10FE2">
          <w:rPr>
            <w:noProof/>
          </w:rPr>
          <w:t>15</w:t>
        </w:r>
      </w:fldSimple>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672BE4"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rsidR="00183E25" w:rsidRDefault="00183E25" w:rsidP="00183E25">
      <w:pPr>
        <w:pStyle w:val="Caption"/>
        <w:jc w:val="center"/>
      </w:pPr>
      <w:bookmarkStart w:id="20" w:name="_Ref6933729"/>
      <w:bookmarkStart w:id="21" w:name="_Ref6933723"/>
      <w:r>
        <w:t xml:space="preserve">Equation </w:t>
      </w:r>
      <w:fldSimple w:instr=" SEQ Equation \* ARABIC ">
        <w:r w:rsidR="00D10FE2">
          <w:rPr>
            <w:noProof/>
          </w:rPr>
          <w:t>16</w:t>
        </w:r>
      </w:fldSimple>
      <w:bookmarkEnd w:id="20"/>
      <w:r>
        <w:t>: Pump model</w:t>
      </w:r>
      <w:bookmarkEnd w:id="21"/>
    </w:p>
    <w:p w:rsidR="00672223" w:rsidRPr="00672223" w:rsidRDefault="00672223" w:rsidP="00672223"/>
    <w:p w:rsidR="00183E25" w:rsidRDefault="00672223" w:rsidP="00A94376">
      <w:pPr>
        <w:rPr>
          <w:rFonts w:eastAsiaTheme="minorEastAsia"/>
        </w:rPr>
      </w:pPr>
      <w:r>
        <w:rPr>
          <w:rFonts w:eastAsiaTheme="minorEastAsia"/>
        </w:rPr>
        <w:t xml:space="preserve">Where </w:t>
      </w:r>
      <w:r>
        <w:rPr>
          <w:rFonts w:eastAsiaTheme="minorEastAsia" w:cs="Times New Roman"/>
        </w:rPr>
        <w:t>ν</w:t>
      </w:r>
      <w:r>
        <w:rPr>
          <w:rFonts w:eastAsiaTheme="minorEastAsia"/>
        </w:rPr>
        <w:t xml:space="preserve"> is the specific volume at state 3 and p is the pressure at the state indicated.</w:t>
      </w:r>
    </w:p>
    <w:p w:rsidR="00672223" w:rsidRDefault="00672223" w:rsidP="00A94376">
      <w:pPr>
        <w:rPr>
          <w:rFonts w:eastAsiaTheme="minorEastAsia"/>
        </w:rPr>
      </w:pPr>
    </w:p>
    <w:p w:rsidR="00183E25" w:rsidRPr="00183E25" w:rsidRDefault="00672BE4"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672223" w:rsidRPr="00672223" w:rsidRDefault="00183E25" w:rsidP="00672223">
      <w:pPr>
        <w:pStyle w:val="Caption"/>
        <w:jc w:val="center"/>
      </w:pPr>
      <w:r>
        <w:t xml:space="preserve">Equation </w:t>
      </w:r>
      <w:fldSimple w:instr=" SEQ Equation \* ARABIC ">
        <w:r w:rsidR="00D10FE2">
          <w:rPr>
            <w:noProof/>
          </w:rPr>
          <w:t>17</w:t>
        </w:r>
      </w:fldSimple>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lastRenderedPageBreak/>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D10FE2">
        <w:t xml:space="preserve">Equation </w:t>
      </w:r>
      <w:r w:rsidR="00D10FE2">
        <w:rPr>
          <w:noProof/>
        </w:rPr>
        <w:t>13</w:t>
      </w:r>
      <w:r>
        <w:fldChar w:fldCharType="end"/>
      </w:r>
      <w:r>
        <w:t>:</w:t>
      </w:r>
    </w:p>
    <w:p w:rsidR="008507CB" w:rsidRDefault="008507CB" w:rsidP="00DE48AC"/>
    <w:p w:rsidR="007C515B" w:rsidRDefault="007C515B" w:rsidP="00DE48AC"/>
    <w:p w:rsidR="007C515B" w:rsidRPr="007C515B" w:rsidRDefault="00672BE4"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bookmarkStart w:id="22" w:name="_Ref7964525"/>
      <w:r>
        <w:t xml:space="preserve">Equation </w:t>
      </w:r>
      <w:fldSimple w:instr=" SEQ Equation \* ARABIC ">
        <w:r w:rsidR="00D10FE2">
          <w:rPr>
            <w:noProof/>
          </w:rPr>
          <w:t>18</w:t>
        </w:r>
      </w:fldSimple>
      <w:bookmarkEnd w:id="22"/>
      <w:r>
        <w:t>: Enthalpy of an adiabatic turbine at state 2</w:t>
      </w:r>
    </w:p>
    <w:p w:rsidR="007C515B" w:rsidRDefault="007C515B" w:rsidP="007C515B"/>
    <w:p w:rsidR="007C515B" w:rsidRDefault="007C515B" w:rsidP="007C515B">
      <w:r>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672BE4"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bookmarkStart w:id="23" w:name="_Ref7964530"/>
      <w:r>
        <w:t xml:space="preserve">Equation </w:t>
      </w:r>
      <w:fldSimple w:instr=" SEQ Equation \* ARABIC ">
        <w:r w:rsidR="00D10FE2">
          <w:rPr>
            <w:noProof/>
          </w:rPr>
          <w:t>19</w:t>
        </w:r>
      </w:fldSimple>
      <w:bookmarkEnd w:id="23"/>
      <w:r>
        <w:t>: State 2 enthalpy adjusted for turbine irreversibilities</w:t>
      </w:r>
    </w:p>
    <w:p w:rsidR="007C515B" w:rsidRDefault="007C515B" w:rsidP="007C515B"/>
    <w:p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D10FE2">
        <w:t xml:space="preserve">Equation </w:t>
      </w:r>
      <w:r w:rsidR="00D10FE2">
        <w:rPr>
          <w:noProof/>
        </w:rPr>
        <w:t>16</w:t>
      </w:r>
      <w:r>
        <w:fldChar w:fldCharType="end"/>
      </w:r>
      <w:r>
        <w:t>.</w:t>
      </w:r>
    </w:p>
    <w:p w:rsidR="00BB6AE6" w:rsidRDefault="00BB6AE6" w:rsidP="007C515B"/>
    <w:p w:rsidR="00BB6AE6" w:rsidRPr="00BB6AE6" w:rsidRDefault="00672BE4"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rsidR="00BB6AE6" w:rsidRDefault="00BB6AE6" w:rsidP="00BB6AE6">
      <w:pPr>
        <w:pStyle w:val="Caption"/>
        <w:jc w:val="center"/>
      </w:pPr>
      <w:r>
        <w:t xml:space="preserve">Equation </w:t>
      </w:r>
      <w:fldSimple w:instr=" SEQ Equation \* ARABIC ">
        <w:r w:rsidR="00D10FE2">
          <w:rPr>
            <w:noProof/>
          </w:rPr>
          <w:t>20</w:t>
        </w:r>
      </w:fldSimple>
      <w:r>
        <w:t>: Pump model with irreversibilities</w:t>
      </w:r>
    </w:p>
    <w:p w:rsidR="00BB6AE6" w:rsidRDefault="00BB6AE6" w:rsidP="00BB6AE6"/>
    <w:p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rsidR="007C515B" w:rsidRDefault="007C515B" w:rsidP="00DE48AC"/>
    <w:p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rsidR="00672223" w:rsidRDefault="00672223" w:rsidP="00DE48AC"/>
    <w:p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D10FE2">
        <w:t xml:space="preserve">Equation </w:t>
      </w:r>
      <w:r w:rsidR="00D10FE2">
        <w:rPr>
          <w:noProof/>
        </w:rPr>
        <w:t>14</w:t>
      </w:r>
      <w:r>
        <w:fldChar w:fldCharType="end"/>
      </w:r>
      <w:r>
        <w:t xml:space="preserve">, then using </w:t>
      </w:r>
      <w:r>
        <w:fldChar w:fldCharType="begin"/>
      </w:r>
      <w:r>
        <w:instrText xml:space="preserve"> REF _Ref7964525 \h </w:instrText>
      </w:r>
      <w:r>
        <w:fldChar w:fldCharType="separate"/>
      </w:r>
      <w:r w:rsidR="00D10FE2">
        <w:t xml:space="preserve">Equation </w:t>
      </w:r>
      <w:r w:rsidR="00D10FE2">
        <w:rPr>
          <w:noProof/>
        </w:rPr>
        <w:t>18</w:t>
      </w:r>
      <w:r>
        <w:fldChar w:fldCharType="end"/>
      </w:r>
      <w:r>
        <w:t xml:space="preserve"> and </w:t>
      </w:r>
      <w:r>
        <w:fldChar w:fldCharType="begin"/>
      </w:r>
      <w:r>
        <w:instrText xml:space="preserve"> REF _Ref7964530 \h </w:instrText>
      </w:r>
      <w:r>
        <w:fldChar w:fldCharType="separate"/>
      </w:r>
      <w:r w:rsidR="00D10FE2">
        <w:t xml:space="preserve">Equation </w:t>
      </w:r>
      <w:r w:rsidR="00D10FE2">
        <w:rPr>
          <w:noProof/>
        </w:rPr>
        <w:t>19</w:t>
      </w:r>
      <w:r>
        <w:fldChar w:fldCharType="end"/>
      </w:r>
      <w:r>
        <w:t xml:space="preserve"> to calculate the enthalpy at state 2.</w:t>
      </w:r>
    </w:p>
    <w:p w:rsidR="00672223" w:rsidRDefault="00672223" w:rsidP="00DE48AC"/>
    <w:p w:rsidR="00672223" w:rsidRDefault="00672223" w:rsidP="00DE48AC">
      <w:r>
        <w:t xml:space="preserve">The enthalpy at state 4 can be determined using </w:t>
      </w:r>
      <w:r w:rsidR="009A5238">
        <w:t>equation 16 with the modification from equation 20 as shown below:</w:t>
      </w:r>
    </w:p>
    <w:p w:rsidR="009A5238" w:rsidRDefault="009A5238" w:rsidP="00DE48AC"/>
    <w:p w:rsidR="009A5238" w:rsidRPr="00E552A3" w:rsidRDefault="00672BE4"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rsidR="00E552A3" w:rsidRDefault="00E552A3" w:rsidP="00DE48AC">
      <w:pPr>
        <w:rPr>
          <w:rFonts w:eastAsiaTheme="minorEastAsia"/>
        </w:rPr>
      </w:pPr>
    </w:p>
    <w:p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rsidR="00E552A3" w:rsidRDefault="00E552A3" w:rsidP="00DE48AC">
      <w:pPr>
        <w:rPr>
          <w:rFonts w:eastAsiaTheme="minorEastAsia"/>
        </w:rPr>
      </w:pPr>
    </w:p>
    <w:p w:rsidR="00E552A3" w:rsidRPr="00FB77C0" w:rsidRDefault="00672BE4"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FB77C0" w:rsidRDefault="00FB77C0" w:rsidP="00FB77C0">
      <w:pPr>
        <w:pStyle w:val="Caption"/>
        <w:jc w:val="center"/>
      </w:pPr>
      <w:r>
        <w:t xml:space="preserve">Equation </w:t>
      </w:r>
      <w:fldSimple w:instr=" SEQ Equation \* ARABIC ">
        <w:r w:rsidR="00D10FE2">
          <w:rPr>
            <w:noProof/>
          </w:rPr>
          <w:t>21</w:t>
        </w:r>
      </w:fldSimple>
      <w:r>
        <w:t>: Rankine cycle net power production</w:t>
      </w:r>
    </w:p>
    <w:p w:rsidR="00FB77C0" w:rsidRDefault="00FB77C0" w:rsidP="00FB77C0"/>
    <w:p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rsidR="003F5AC1" w:rsidRPr="003F5AC1" w:rsidRDefault="003F5AC1" w:rsidP="009142DA">
      <w:pPr>
        <w:pStyle w:val="Caption"/>
        <w:jc w:val="center"/>
      </w:pPr>
      <w:r>
        <w:t xml:space="preserve">Equation </w:t>
      </w:r>
      <w:fldSimple w:instr=" SEQ Equation \* ARABIC ">
        <w:r w:rsidR="00D10FE2">
          <w:rPr>
            <w:noProof/>
          </w:rPr>
          <w:t>22</w:t>
        </w:r>
      </w:fldSimple>
      <w:r>
        <w:t>: Rankine cycle thermal efficiency</w:t>
      </w:r>
    </w:p>
    <w:p w:rsidR="00FB77C0" w:rsidRDefault="00FB77C0" w:rsidP="00FB77C0"/>
    <w:p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rsidR="00D10FE2" w:rsidRDefault="00D10FE2" w:rsidP="00FB77C0"/>
    <w:p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Content>
          <w:r>
            <w:fldChar w:fldCharType="begin"/>
          </w:r>
          <w:r>
            <w:instrText xml:space="preserve"> CITATION LLi17 \l 1033 </w:instrText>
          </w:r>
          <w:r>
            <w:fldChar w:fldCharType="separate"/>
          </w:r>
          <w:r w:rsidRPr="00D10FE2">
            <w:rPr>
              <w:noProof/>
            </w:rPr>
            <w:t>[11]</w:t>
          </w:r>
          <w:r>
            <w:fldChar w:fldCharType="end"/>
          </w:r>
        </w:sdtContent>
      </w:sdt>
    </w:p>
    <w:p w:rsidR="00D10FE2" w:rsidRPr="00FB77C0" w:rsidRDefault="00D10FE2" w:rsidP="00FB77C0"/>
    <w:p w:rsidR="00DE48AC" w:rsidRDefault="00DE48AC" w:rsidP="00DE48AC">
      <w:pPr>
        <w:pStyle w:val="Heading2"/>
      </w:pPr>
      <w:bookmarkStart w:id="24" w:name="_Toc7965899"/>
      <w:r>
        <w:t>Test case</w:t>
      </w:r>
      <w:bookmarkEnd w:id="24"/>
    </w:p>
    <w:p w:rsidR="005877E5" w:rsidRDefault="00D46433" w:rsidP="00860E74">
      <w:r>
        <w:t>In an experimental study performed by Seok Hun Kang, the following cycle parameters were used to construct an organic Rankine cycle:</w:t>
      </w:r>
    </w:p>
    <w:p w:rsidR="00D46433" w:rsidRDefault="00D46433" w:rsidP="00860E74"/>
    <w:p w:rsidR="00D46433" w:rsidRDefault="00D46433" w:rsidP="00D46433">
      <w:pPr>
        <w:pStyle w:val="Caption"/>
        <w:jc w:val="center"/>
      </w:pPr>
      <w:r>
        <w:t xml:space="preserve">Table </w:t>
      </w:r>
      <w:fldSimple w:instr=" SEQ Table \* ARABIC ">
        <w:r w:rsidR="00FE6D7A">
          <w:rPr>
            <w:noProof/>
          </w:rPr>
          <w:t>3</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Pr="00D46433">
            <w:rPr>
              <w:noProof/>
            </w:rPr>
            <w:t>[12]</w:t>
          </w:r>
          <w:r>
            <w:fldChar w:fldCharType="end"/>
          </w:r>
        </w:sdtContent>
      </w:sdt>
    </w:p>
    <w:p w:rsidR="00D46433" w:rsidRDefault="00D46433" w:rsidP="00D46433">
      <w:pPr>
        <w:jc w:val="center"/>
      </w:pPr>
      <w:r>
        <w:rPr>
          <w:noProof/>
        </w:rPr>
        <w:drawing>
          <wp:inline distT="0" distB="0" distL="0" distR="0" wp14:anchorId="5E72B59A" wp14:editId="32C03C88">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534" cy="1277263"/>
                    </a:xfrm>
                    <a:prstGeom prst="rect">
                      <a:avLst/>
                    </a:prstGeom>
                  </pic:spPr>
                </pic:pic>
              </a:graphicData>
            </a:graphic>
          </wp:inline>
        </w:drawing>
      </w:r>
    </w:p>
    <w:p w:rsidR="00172C84" w:rsidRDefault="00172C84" w:rsidP="00D46433">
      <w:pPr>
        <w:jc w:val="center"/>
      </w:pPr>
    </w:p>
    <w:p w:rsidR="00172C84" w:rsidRDefault="00172C84" w:rsidP="00172C84">
      <w:r>
        <w:t>Where the state labels are derived from the following diagram:</w:t>
      </w:r>
    </w:p>
    <w:p w:rsidR="00172C84" w:rsidRDefault="00172C84" w:rsidP="00172C84"/>
    <w:p w:rsidR="00172C84" w:rsidRDefault="00172C84" w:rsidP="00172C84">
      <w:pPr>
        <w:jc w:val="center"/>
      </w:pPr>
      <w:r>
        <w:rPr>
          <w:noProof/>
        </w:rPr>
        <w:lastRenderedPageBreak/>
        <w:drawing>
          <wp:inline distT="0" distB="0" distL="0" distR="0" wp14:anchorId="6A75CE0C" wp14:editId="60E6E7E6">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636" cy="2275285"/>
                    </a:xfrm>
                    <a:prstGeom prst="rect">
                      <a:avLst/>
                    </a:prstGeom>
                  </pic:spPr>
                </pic:pic>
              </a:graphicData>
            </a:graphic>
          </wp:inline>
        </w:drawing>
      </w:r>
    </w:p>
    <w:p w:rsidR="00172C84" w:rsidRDefault="00172C84" w:rsidP="00172C84">
      <w:pPr>
        <w:pStyle w:val="Caption"/>
        <w:jc w:val="center"/>
      </w:pPr>
      <w:r>
        <w:t xml:space="preserve">Figure </w:t>
      </w:r>
      <w:fldSimple w:instr=" SEQ Figure \* ARABIC ">
        <w:r w:rsidR="00516824">
          <w:rPr>
            <w:noProof/>
          </w:rPr>
          <w:t>8</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Pr="00172C84">
            <w:rPr>
              <w:noProof/>
            </w:rPr>
            <w:t>[12]</w:t>
          </w:r>
          <w:r>
            <w:fldChar w:fldCharType="end"/>
          </w:r>
        </w:sdtContent>
      </w:sdt>
    </w:p>
    <w:p w:rsidR="00D46433" w:rsidRDefault="00D46433" w:rsidP="00D46433">
      <w:pPr>
        <w:pStyle w:val="Caption"/>
      </w:pPr>
    </w:p>
    <w:p w:rsidR="00FE6D7A" w:rsidRDefault="00FE6D7A" w:rsidP="00FE6D7A">
      <w:r>
        <w:t>In the actual study, Kang observed different operating pressures however, and recorded them in the table below:</w:t>
      </w:r>
    </w:p>
    <w:p w:rsidR="00FE6D7A" w:rsidRDefault="00FE6D7A" w:rsidP="00FE6D7A"/>
    <w:p w:rsidR="00FE6D7A" w:rsidRDefault="00FE6D7A" w:rsidP="00FE6D7A">
      <w:pPr>
        <w:pStyle w:val="Caption"/>
        <w:jc w:val="center"/>
      </w:pPr>
      <w:r>
        <w:t xml:space="preserve">Table </w:t>
      </w:r>
      <w:fldSimple w:instr=" SEQ Table \* ARABIC ">
        <w:r>
          <w:rPr>
            <w:noProof/>
          </w:rPr>
          <w:t>4</w:t>
        </w:r>
      </w:fldSimple>
      <w:r>
        <w:t>: Observed operating conditions of an ORC</w:t>
      </w:r>
      <w:sdt>
        <w:sdtPr>
          <w:id w:val="1590970609"/>
          <w:citation/>
        </w:sdtPr>
        <w:sdtContent>
          <w:r>
            <w:fldChar w:fldCharType="begin"/>
          </w:r>
          <w:r>
            <w:instrText xml:space="preserve"> CITATION Seo11 \l 1033 </w:instrText>
          </w:r>
          <w:r>
            <w:fldChar w:fldCharType="separate"/>
          </w:r>
          <w:r>
            <w:rPr>
              <w:noProof/>
            </w:rPr>
            <w:t xml:space="preserve"> </w:t>
          </w:r>
          <w:r w:rsidRPr="00FE6D7A">
            <w:rPr>
              <w:noProof/>
            </w:rPr>
            <w:t>[12]</w:t>
          </w:r>
          <w:r>
            <w:fldChar w:fldCharType="end"/>
          </w:r>
        </w:sdtContent>
      </w:sdt>
    </w:p>
    <w:p w:rsidR="00FE6D7A" w:rsidRDefault="00FE6D7A" w:rsidP="00FE6D7A">
      <w:pPr>
        <w:jc w:val="center"/>
      </w:pPr>
      <w:r>
        <w:rPr>
          <w:noProof/>
        </w:rPr>
        <w:drawing>
          <wp:inline distT="0" distB="0" distL="0" distR="0" wp14:anchorId="05AA7608" wp14:editId="57DD2A71">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0312" cy="1263100"/>
                    </a:xfrm>
                    <a:prstGeom prst="rect">
                      <a:avLst/>
                    </a:prstGeom>
                  </pic:spPr>
                </pic:pic>
              </a:graphicData>
            </a:graphic>
          </wp:inline>
        </w:drawing>
      </w:r>
    </w:p>
    <w:p w:rsidR="00FE6D7A" w:rsidRPr="00FE6D7A" w:rsidRDefault="00FE6D7A" w:rsidP="00FE6D7A">
      <w:pPr>
        <w:jc w:val="center"/>
      </w:pPr>
    </w:p>
    <w:p w:rsidR="00672BE4"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rsidR="001D52C2" w:rsidRDefault="001D52C2" w:rsidP="00672BE4"/>
    <w:p w:rsidR="001D52C2" w:rsidRDefault="00E84EEB" w:rsidP="00E91A2F">
      <w:pPr>
        <w:jc w:val="center"/>
      </w:pPr>
      <w:r>
        <w:rPr>
          <w:noProof/>
        </w:rPr>
        <w:drawing>
          <wp:inline distT="0" distB="0" distL="0" distR="0" wp14:anchorId="42FA6B15" wp14:editId="1D4B68EC">
            <wp:extent cx="2823667" cy="12421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1931" cy="1241378"/>
                    </a:xfrm>
                    <a:prstGeom prst="rect">
                      <a:avLst/>
                    </a:prstGeom>
                  </pic:spPr>
                </pic:pic>
              </a:graphicData>
            </a:graphic>
          </wp:inline>
        </w:drawing>
      </w:r>
    </w:p>
    <w:p w:rsidR="00E91A2F" w:rsidRDefault="00E91A2F" w:rsidP="00E91A2F">
      <w:pPr>
        <w:pStyle w:val="Caption"/>
        <w:jc w:val="center"/>
      </w:pPr>
      <w:r>
        <w:t xml:space="preserve">Figure </w:t>
      </w:r>
      <w:fldSimple w:instr=" SEQ Figure \* ARABIC ">
        <w:r w:rsidR="00516824">
          <w:rPr>
            <w:noProof/>
          </w:rPr>
          <w:t>9</w:t>
        </w:r>
      </w:fldSimple>
      <w:r>
        <w:t>: Model verification output</w:t>
      </w:r>
    </w:p>
    <w:p w:rsidR="00E91A2F" w:rsidRDefault="00E91A2F" w:rsidP="00E91A2F"/>
    <w:p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rsidR="00E91A2F" w:rsidRDefault="00E91A2F" w:rsidP="00E91A2F"/>
    <w:p w:rsidR="00E91A2F" w:rsidRDefault="00FE6D7A" w:rsidP="00E91A2F">
      <w:r>
        <w:t>The following figures show the published results obtained by Kang</w:t>
      </w:r>
      <w:r w:rsidR="00A0483E">
        <w:t>:</w:t>
      </w:r>
    </w:p>
    <w:p w:rsidR="00A0483E" w:rsidRDefault="00A0483E" w:rsidP="00E91A2F"/>
    <w:p w:rsidR="00A0483E" w:rsidRDefault="00A0483E" w:rsidP="00A0483E">
      <w:pPr>
        <w:jc w:val="center"/>
      </w:pPr>
      <w:r>
        <w:rPr>
          <w:noProof/>
        </w:rPr>
        <w:drawing>
          <wp:inline distT="0" distB="0" distL="0" distR="0" wp14:anchorId="329CA170" wp14:editId="5AD9636D">
            <wp:extent cx="3723437" cy="2593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2683" cy="2592753"/>
                    </a:xfrm>
                    <a:prstGeom prst="rect">
                      <a:avLst/>
                    </a:prstGeom>
                  </pic:spPr>
                </pic:pic>
              </a:graphicData>
            </a:graphic>
          </wp:inline>
        </w:drawing>
      </w:r>
    </w:p>
    <w:p w:rsidR="00D23953" w:rsidRDefault="00D23953" w:rsidP="00D23953">
      <w:pPr>
        <w:pStyle w:val="Caption"/>
        <w:jc w:val="center"/>
      </w:pPr>
      <w:r>
        <w:t xml:space="preserve">Figure </w:t>
      </w:r>
      <w:fldSimple w:instr=" SEQ Figure \* ARABIC ">
        <w:r w:rsidR="00516824">
          <w:rPr>
            <w:noProof/>
          </w:rPr>
          <w:t>10</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Pr="00D23953">
            <w:rPr>
              <w:noProof/>
            </w:rPr>
            <w:t>[12]</w:t>
          </w:r>
          <w:r>
            <w:fldChar w:fldCharType="end"/>
          </w:r>
        </w:sdtContent>
      </w:sdt>
    </w:p>
    <w:p w:rsidR="00D23953" w:rsidRDefault="00D23953" w:rsidP="00D23953"/>
    <w:p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rsidR="00D23953" w:rsidRDefault="00D23953" w:rsidP="00D23953"/>
    <w:p w:rsidR="00D23953" w:rsidRDefault="00D23953" w:rsidP="00D23953">
      <w:pPr>
        <w:jc w:val="center"/>
      </w:pPr>
      <w:r>
        <w:rPr>
          <w:noProof/>
        </w:rPr>
        <w:drawing>
          <wp:inline distT="0" distB="0" distL="0" distR="0" wp14:anchorId="0E84FC44" wp14:editId="22E632F5">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rsidR="00D23953" w:rsidRPr="00D23953" w:rsidRDefault="00D23953" w:rsidP="00D23953">
      <w:pPr>
        <w:pStyle w:val="Caption"/>
        <w:jc w:val="center"/>
      </w:pPr>
      <w:r>
        <w:t xml:space="preserve">Figure </w:t>
      </w:r>
      <w:fldSimple w:instr=" SEQ Figure \* ARABIC ">
        <w:r w:rsidR="00516824">
          <w:rPr>
            <w:noProof/>
          </w:rPr>
          <w:t>11</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Pr="00D23953">
            <w:rPr>
              <w:noProof/>
            </w:rPr>
            <w:t>[12]</w:t>
          </w:r>
          <w:r>
            <w:fldChar w:fldCharType="end"/>
          </w:r>
        </w:sdtContent>
      </w:sdt>
    </w:p>
    <w:p w:rsidR="00586454" w:rsidRDefault="00586454" w:rsidP="00516824">
      <w:pPr>
        <w:jc w:val="center"/>
      </w:pPr>
      <w:r>
        <w:br w:type="page"/>
      </w:r>
      <w:r w:rsidR="00516824">
        <w:rPr>
          <w:noProof/>
        </w:rPr>
        <w:lastRenderedPageBreak/>
        <w:drawing>
          <wp:inline distT="0" distB="0" distL="0" distR="0" wp14:anchorId="5507F005" wp14:editId="2346630F">
            <wp:extent cx="3833165" cy="24747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30807" cy="2473245"/>
                    </a:xfrm>
                    <a:prstGeom prst="rect">
                      <a:avLst/>
                    </a:prstGeom>
                  </pic:spPr>
                </pic:pic>
              </a:graphicData>
            </a:graphic>
          </wp:inline>
        </w:drawing>
      </w:r>
    </w:p>
    <w:p w:rsidR="00516824" w:rsidRDefault="00516824" w:rsidP="00516824">
      <w:pPr>
        <w:pStyle w:val="Caption"/>
        <w:jc w:val="center"/>
      </w:pPr>
      <w:r>
        <w:t xml:space="preserve">Figure </w:t>
      </w:r>
      <w:fldSimple w:instr=" SEQ Figure \* ARABIC ">
        <w:r>
          <w:rPr>
            <w:noProof/>
          </w:rPr>
          <w:t>12</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Pr="00516824">
            <w:rPr>
              <w:noProof/>
            </w:rPr>
            <w:t>[12]</w:t>
          </w:r>
          <w:r>
            <w:fldChar w:fldCharType="end"/>
          </w:r>
        </w:sdtContent>
      </w:sdt>
    </w:p>
    <w:p w:rsidR="00516824" w:rsidRDefault="00B306CB" w:rsidP="00516824">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bookmarkStart w:id="25" w:name="_GoBack"/>
      <w:bookmarkEnd w:id="25"/>
      <w:r w:rsidR="00826B59">
        <w:t xml:space="preserve"> no</w:t>
      </w:r>
      <w:r w:rsidR="00756F1A">
        <w:t>t modeled.</w:t>
      </w:r>
    </w:p>
    <w:p w:rsidR="00B306CB" w:rsidRPr="00516824" w:rsidRDefault="00B306CB" w:rsidP="00516824"/>
    <w:p w:rsidR="00AA2CA9" w:rsidRDefault="00AA2CA9" w:rsidP="00AA2CA9">
      <w:pPr>
        <w:pStyle w:val="Heading1"/>
      </w:pPr>
      <w:bookmarkStart w:id="26" w:name="_Toc7965900"/>
      <w:r>
        <w:t>Preliminary results</w:t>
      </w:r>
      <w:bookmarkEnd w:id="26"/>
    </w:p>
    <w:p w:rsidR="00AA2CA9" w:rsidRDefault="00AA2CA9" w:rsidP="00AA2CA9">
      <w:pPr>
        <w:pStyle w:val="Heading2"/>
      </w:pPr>
      <w:bookmarkStart w:id="27" w:name="_Toc7965901"/>
      <w:r>
        <w:t>Working fluid</w:t>
      </w:r>
      <w:bookmarkEnd w:id="27"/>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lastRenderedPageBreak/>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13</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D10FE2">
            <w:rPr>
              <w:noProof/>
            </w:rPr>
            <w:t xml:space="preserve"> </w:t>
          </w:r>
          <w:r w:rsidR="00D10FE2" w:rsidRPr="00D10FE2">
            <w:rPr>
              <w:noProof/>
            </w:rPr>
            <w:t>[12]</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28" w:name="_Ref531879853"/>
      <w:bookmarkStart w:id="29" w:name="_Toc7965902"/>
      <w:r>
        <w:t>Working pressures and temperatures</w:t>
      </w:r>
      <w:bookmarkEnd w:id="28"/>
      <w:bookmarkEnd w:id="29"/>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D10FE2">
        <w:t xml:space="preserve">Figure </w:t>
      </w:r>
      <w:r w:rsidR="00D10FE2">
        <w:rPr>
          <w:noProof/>
        </w:rPr>
        <w:t>9</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D10FE2">
        <w:t>Appendix C – Source Code</w:t>
      </w:r>
      <w:r w:rsidR="001C36A8">
        <w:fldChar w:fldCharType="end"/>
      </w:r>
      <w:r>
        <w:t xml:space="preserve">. </w:t>
      </w:r>
    </w:p>
    <w:p w:rsidR="00AA2CA9" w:rsidRDefault="00AA2CA9" w:rsidP="00AA2CA9"/>
    <w:p w:rsidR="00AA2CA9" w:rsidRDefault="00AA2CA9" w:rsidP="00AA2CA9">
      <w:pPr>
        <w:jc w:val="center"/>
      </w:pPr>
      <w:r>
        <w:rPr>
          <w:noProof/>
        </w:rPr>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30"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14</w:t>
      </w:r>
      <w:r w:rsidR="001C36A8">
        <w:rPr>
          <w:noProof/>
        </w:rPr>
        <w:fldChar w:fldCharType="end"/>
      </w:r>
      <w:bookmarkEnd w:id="30"/>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lastRenderedPageBreak/>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5"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6"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15</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7"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8"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16824">
        <w:rPr>
          <w:noProof/>
        </w:rPr>
        <w:t>16</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31" w:name="_Toc7965903"/>
      <w:r>
        <w:t>Increased energy efficiency</w:t>
      </w:r>
      <w:bookmarkEnd w:id="31"/>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32" w:name="_Toc7965904"/>
      <w:r>
        <w:lastRenderedPageBreak/>
        <w:t>Experimental design</w:t>
      </w:r>
      <w:bookmarkEnd w:id="32"/>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study cited as the best working fluid for a heat source of 145</w:t>
      </w:r>
      <w:r>
        <w:rPr>
          <w:vertAlign w:val="superscript"/>
        </w:rPr>
        <w:t>o</w:t>
      </w:r>
      <w:r>
        <w:t xml:space="preserve">C. </w:t>
      </w:r>
      <w:sdt>
        <w:sdtPr>
          <w:id w:val="674849308"/>
          <w:citation/>
        </w:sdtPr>
        <w:sdtContent>
          <w:r w:rsidR="001C36A8">
            <w:fldChar w:fldCharType="begin"/>
          </w:r>
          <w:r>
            <w:instrText xml:space="preserve"> CITATION Dan12 \l 1033 </w:instrText>
          </w:r>
          <w:r w:rsidR="001C36A8">
            <w:fldChar w:fldCharType="separate"/>
          </w:r>
          <w:r w:rsidR="00D10FE2" w:rsidRPr="00D10FE2">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Content>
          <w:r w:rsidR="001C36A8">
            <w:fldChar w:fldCharType="begin"/>
          </w:r>
          <w:r w:rsidR="00BB28CE">
            <w:instrText xml:space="preserve"> CITATION Seo16 \l 1033 </w:instrText>
          </w:r>
          <w:r w:rsidR="001C36A8">
            <w:fldChar w:fldCharType="separate"/>
          </w:r>
          <w:r w:rsidR="00D10FE2" w:rsidRPr="00D10FE2">
            <w:rPr>
              <w:noProof/>
            </w:rPr>
            <w:t>[4]</w:t>
          </w:r>
          <w:r w:rsidR="001C36A8">
            <w:fldChar w:fldCharType="end"/>
          </w:r>
        </w:sdtContent>
      </w:sdt>
    </w:p>
    <w:p w:rsidR="00F707BE" w:rsidRDefault="00F707BE" w:rsidP="00AA2CA9"/>
    <w:p w:rsidR="00F707BE" w:rsidRPr="00F707BE" w:rsidRDefault="00F707BE" w:rsidP="00AA2CA9">
      <w:r>
        <w:t>There are also efficiency improving features of a Rankine cycle which could be explored. Boiler temperatures super, trans, and sub critical are all discussed in the literature; recuperators,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33" w:name="_Toc7965905"/>
      <w:r>
        <w:t>Boiler factors</w:t>
      </w:r>
      <w:bookmarkEnd w:id="33"/>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34" w:name="_Toc7965906"/>
      <w:r>
        <w:lastRenderedPageBreak/>
        <w:t>Turbine factors</w:t>
      </w:r>
      <w:bookmarkEnd w:id="3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35" w:name="_Toc7965907"/>
      <w:r>
        <w:t>Condenser factors</w:t>
      </w:r>
      <w:bookmarkEnd w:id="35"/>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36" w:name="_Toc7965908"/>
      <w:r>
        <w:t>Pump factors</w:t>
      </w:r>
      <w:bookmarkEnd w:id="3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7" w:name="_Toc7965909" w:displacedByCustomXml="next"/>
    <w:sdt>
      <w:sdtPr>
        <w:rPr>
          <w:rFonts w:eastAsiaTheme="minorHAnsi" w:cstheme="minorBidi"/>
          <w:b w:val="0"/>
          <w:sz w:val="24"/>
          <w:szCs w:val="22"/>
        </w:rPr>
        <w:id w:val="2127734694"/>
        <w:docPartObj>
          <w:docPartGallery w:val="Bibliographies"/>
          <w:docPartUnique/>
        </w:docPartObj>
      </w:sdtPr>
      <w:sdtContent>
        <w:p w:rsidR="00DC22E8" w:rsidRDefault="00DC22E8" w:rsidP="00DC22E8">
          <w:pPr>
            <w:pStyle w:val="Heading1"/>
          </w:pPr>
          <w:r>
            <w:t>References</w:t>
          </w:r>
          <w:bookmarkEnd w:id="37"/>
        </w:p>
        <w:sdt>
          <w:sdtPr>
            <w:id w:val="-573587230"/>
            <w:bibliography/>
          </w:sdtPr>
          <w:sdtContent>
            <w:p w:rsidR="00D10FE2"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D10FE2">
                <w:trPr>
                  <w:tblCellSpacing w:w="15" w:type="dxa"/>
                </w:trPr>
                <w:tc>
                  <w:tcPr>
                    <w:tcW w:w="50" w:type="pct"/>
                    <w:hideMark/>
                  </w:tcPr>
                  <w:p w:rsidR="00D10FE2" w:rsidRDefault="00D10FE2">
                    <w:pPr>
                      <w:pStyle w:val="Bibliography"/>
                      <w:rPr>
                        <w:rFonts w:eastAsiaTheme="minorEastAsia"/>
                        <w:noProof/>
                      </w:rPr>
                    </w:pPr>
                    <w:r>
                      <w:rPr>
                        <w:noProof/>
                      </w:rPr>
                      <w:t xml:space="preserve">[1] </w:t>
                    </w:r>
                  </w:p>
                </w:tc>
                <w:tc>
                  <w:tcPr>
                    <w:tcW w:w="0" w:type="auto"/>
                    <w:hideMark/>
                  </w:tcPr>
                  <w:p w:rsidR="00D10FE2" w:rsidRDefault="00D10FE2">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[2] </w:t>
                    </w:r>
                  </w:p>
                </w:tc>
                <w:tc>
                  <w:tcPr>
                    <w:tcW w:w="0" w:type="auto"/>
                    <w:hideMark/>
                  </w:tcPr>
                  <w:p w:rsidR="00D10FE2" w:rsidRDefault="00D10FE2">
                    <w:pPr>
                      <w:pStyle w:val="Bibliography"/>
                      <w:rPr>
                        <w:rFonts w:eastAsiaTheme="minorEastAsia"/>
                        <w:noProof/>
                      </w:rPr>
                    </w:pPr>
                    <w:r>
                      <w:rPr>
                        <w:noProof/>
                      </w:rPr>
                      <w:t xml:space="preserve">H. N. S. Michael J. Moran, Fundamentals of Engineering Thermodynamics, John Wiley &amp; Sons,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[3] </w:t>
                    </w:r>
                  </w:p>
                </w:tc>
                <w:tc>
                  <w:tcPr>
                    <w:tcW w:w="0" w:type="auto"/>
                    <w:hideMark/>
                  </w:tcPr>
                  <w:p w:rsidR="00D10FE2" w:rsidRDefault="00D10FE2">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[4] </w:t>
                    </w:r>
                  </w:p>
                </w:tc>
                <w:tc>
                  <w:tcPr>
                    <w:tcW w:w="0" w:type="auto"/>
                    <w:hideMark/>
                  </w:tcPr>
                  <w:p w:rsidR="00D10FE2" w:rsidRDefault="00D10FE2">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[5] </w:t>
                    </w:r>
                  </w:p>
                </w:tc>
                <w:tc>
                  <w:tcPr>
                    <w:tcW w:w="0" w:type="auto"/>
                    <w:hideMark/>
                  </w:tcPr>
                  <w:p w:rsidR="00D10FE2" w:rsidRDefault="00D10FE2">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[6] </w:t>
                    </w:r>
                  </w:p>
                </w:tc>
                <w:tc>
                  <w:tcPr>
                    <w:tcW w:w="0" w:type="auto"/>
                    <w:hideMark/>
                  </w:tcPr>
                  <w:p w:rsidR="00D10FE2" w:rsidRDefault="00D10FE2">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[7] </w:t>
                    </w:r>
                  </w:p>
                </w:tc>
                <w:tc>
                  <w:tcPr>
                    <w:tcW w:w="0" w:type="auto"/>
                    <w:hideMark/>
                  </w:tcPr>
                  <w:p w:rsidR="00D10FE2" w:rsidRDefault="00D10FE2">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[8] </w:t>
                    </w:r>
                  </w:p>
                </w:tc>
                <w:tc>
                  <w:tcPr>
                    <w:tcW w:w="0" w:type="auto"/>
                    <w:hideMark/>
                  </w:tcPr>
                  <w:p w:rsidR="00D10FE2" w:rsidRDefault="00D10FE2">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[9] </w:t>
                    </w:r>
                  </w:p>
                </w:tc>
                <w:tc>
                  <w:tcPr>
                    <w:tcW w:w="0" w:type="auto"/>
                    <w:hideMark/>
                  </w:tcPr>
                  <w:p w:rsidR="00D10FE2" w:rsidRDefault="00D10FE2">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[10] </w:t>
                    </w:r>
                  </w:p>
                </w:tc>
                <w:tc>
                  <w:tcPr>
                    <w:tcW w:w="0" w:type="auto"/>
                    <w:hideMark/>
                  </w:tcPr>
                  <w:p w:rsidR="00D10FE2" w:rsidRDefault="00D10FE2">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[11] </w:t>
                    </w:r>
                  </w:p>
                </w:tc>
                <w:tc>
                  <w:tcPr>
                    <w:tcW w:w="0" w:type="auto"/>
                    <w:hideMark/>
                  </w:tcPr>
                  <w:p w:rsidR="00D10FE2" w:rsidRDefault="00D10FE2">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[12] </w:t>
                    </w:r>
                  </w:p>
                </w:tc>
                <w:tc>
                  <w:tcPr>
                    <w:tcW w:w="0" w:type="auto"/>
                    <w:hideMark/>
                  </w:tcPr>
                  <w:p w:rsidR="00D10FE2" w:rsidRDefault="00D10FE2">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[13] </w:t>
                    </w:r>
                  </w:p>
                </w:tc>
                <w:tc>
                  <w:tcPr>
                    <w:tcW w:w="0" w:type="auto"/>
                    <w:hideMark/>
                  </w:tcPr>
                  <w:p w:rsidR="00D10FE2" w:rsidRDefault="00D10FE2">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D10FE2">
                <w:trPr>
                  <w:tblCellSpacing w:w="15" w:type="dxa"/>
                </w:trPr>
                <w:tc>
                  <w:tcPr>
                    <w:tcW w:w="50" w:type="pct"/>
                    <w:hideMark/>
                  </w:tcPr>
                  <w:p w:rsidR="00D10FE2" w:rsidRDefault="00D10FE2">
                    <w:pPr>
                      <w:pStyle w:val="Bibliography"/>
                      <w:rPr>
                        <w:rFonts w:eastAsiaTheme="minorEastAsia"/>
                        <w:noProof/>
                      </w:rPr>
                    </w:pPr>
                    <w:r>
                      <w:rPr>
                        <w:noProof/>
                      </w:rPr>
                      <w:lastRenderedPageBreak/>
                      <w:t xml:space="preserve">[14] </w:t>
                    </w:r>
                  </w:p>
                </w:tc>
                <w:tc>
                  <w:tcPr>
                    <w:tcW w:w="0" w:type="auto"/>
                    <w:hideMark/>
                  </w:tcPr>
                  <w:p w:rsidR="00D10FE2" w:rsidRDefault="00D10FE2">
                    <w:pPr>
                      <w:pStyle w:val="Bibliography"/>
                      <w:rPr>
                        <w:rFonts w:eastAsiaTheme="minorEastAsia"/>
                        <w:noProof/>
                      </w:rPr>
                    </w:pPr>
                    <w:r>
                      <w:rPr>
                        <w:noProof/>
                      </w:rPr>
                      <w:t>BCS, Incorporated, "Waste Heat Recovery: - Technology and Opportunities in U.S. Industry -," 2008.</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[15] </w:t>
                    </w:r>
                  </w:p>
                </w:tc>
                <w:tc>
                  <w:tcPr>
                    <w:tcW w:w="0" w:type="auto"/>
                    <w:hideMark/>
                  </w:tcPr>
                  <w:p w:rsidR="00D10FE2" w:rsidRDefault="00D10FE2">
                    <w:pPr>
                      <w:pStyle w:val="Bibliography"/>
                      <w:rPr>
                        <w:rFonts w:eastAsiaTheme="minorEastAsia"/>
                        <w:noProof/>
                      </w:rPr>
                    </w:pPr>
                    <w:r>
                      <w:rPr>
                        <w:noProof/>
                      </w:rPr>
                      <w:t>15 December 2017. [Online]. Available: https://en.wikipedia.org/wiki/Carnot_cycle.</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[16] </w:t>
                    </w:r>
                  </w:p>
                </w:tc>
                <w:tc>
                  <w:tcPr>
                    <w:tcW w:w="0" w:type="auto"/>
                    <w:hideMark/>
                  </w:tcPr>
                  <w:p w:rsidR="00D10FE2" w:rsidRDefault="00D10FE2">
                    <w:pPr>
                      <w:pStyle w:val="Bibliography"/>
                      <w:rPr>
                        <w:rFonts w:eastAsiaTheme="minorEastAsia"/>
                        <w:noProof/>
                      </w:rPr>
                    </w:pPr>
                    <w:r>
                      <w:rPr>
                        <w:noProof/>
                      </w:rPr>
                      <w:t>28 December 2017. [Online]. Available: https://hellafunctional.com/?p=629.</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[17] </w:t>
                    </w:r>
                  </w:p>
                </w:tc>
                <w:tc>
                  <w:tcPr>
                    <w:tcW w:w="0" w:type="auto"/>
                    <w:hideMark/>
                  </w:tcPr>
                  <w:p w:rsidR="00D10FE2" w:rsidRDefault="00D10FE2">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D10FE2" w:rsidRDefault="00D10FE2">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38" w:name="_Toc7965910"/>
      <w:r>
        <w:lastRenderedPageBreak/>
        <w:t>Appendix A – Acronyms</w:t>
      </w:r>
      <w:bookmarkEnd w:id="38"/>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39" w:name="_Toc7965911"/>
      <w:r>
        <w:lastRenderedPageBreak/>
        <w:t>Glossary</w:t>
      </w:r>
      <w:bookmarkEnd w:id="39"/>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+pV</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40" w:name="_Ref531105537"/>
      <w:bookmarkStart w:id="41" w:name="_Toc7965912"/>
      <w:r>
        <w:lastRenderedPageBreak/>
        <w:t>Appendix C – Source Code</w:t>
      </w:r>
      <w:bookmarkEnd w:id="40"/>
      <w:bookmarkEnd w:id="41"/>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9"/>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7BC" w:rsidRDefault="00F667BC" w:rsidP="004D294E">
      <w:pPr>
        <w:spacing w:line="240" w:lineRule="auto"/>
      </w:pPr>
      <w:r>
        <w:separator/>
      </w:r>
    </w:p>
  </w:endnote>
  <w:endnote w:type="continuationSeparator" w:id="0">
    <w:p w:rsidR="00F667BC" w:rsidRDefault="00F667BC"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7BC" w:rsidRDefault="00F667BC" w:rsidP="004D294E">
      <w:pPr>
        <w:spacing w:line="240" w:lineRule="auto"/>
      </w:pPr>
      <w:r>
        <w:separator/>
      </w:r>
    </w:p>
  </w:footnote>
  <w:footnote w:type="continuationSeparator" w:id="0">
    <w:p w:rsidR="00F667BC" w:rsidRDefault="00F667BC" w:rsidP="004D294E">
      <w:pPr>
        <w:spacing w:line="240" w:lineRule="auto"/>
      </w:pPr>
      <w:r>
        <w:continuationSeparator/>
      </w:r>
    </w:p>
  </w:footnote>
  <w:footnote w:id="1">
    <w:p w:rsidR="00672BE4" w:rsidRDefault="00672BE4"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672BE4" w:rsidRDefault="00672BE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adiabatic and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BE4" w:rsidRDefault="00672BE4" w:rsidP="004D294E">
    <w:pPr>
      <w:pStyle w:val="Header"/>
      <w:jc w:val="right"/>
    </w:pPr>
    <w:r>
      <w:t xml:space="preserve">Clapp | </w:t>
    </w:r>
    <w:r>
      <w:fldChar w:fldCharType="begin"/>
    </w:r>
    <w:r>
      <w:instrText xml:space="preserve"> PAGE   \* MERGEFORMAT </w:instrText>
    </w:r>
    <w:r>
      <w:fldChar w:fldCharType="separate"/>
    </w:r>
    <w:r w:rsidR="00687043">
      <w:rPr>
        <w:noProof/>
      </w:rPr>
      <w:t>24</w:t>
    </w:r>
    <w:r>
      <w:rPr>
        <w:noProof/>
      </w:rPr>
      <w:fldChar w:fldCharType="end"/>
    </w:r>
    <w:r>
      <w:t xml:space="preserve"> of </w:t>
    </w:r>
    <w:fldSimple w:instr=" NUMPAGES   \* MERGEFORMAT ">
      <w:r w:rsidR="00687043">
        <w:rPr>
          <w:noProof/>
        </w:rPr>
        <w:t>40</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0A39"/>
    <w:rsid w:val="00061827"/>
    <w:rsid w:val="00065885"/>
    <w:rsid w:val="00070F2C"/>
    <w:rsid w:val="0007442E"/>
    <w:rsid w:val="00074D38"/>
    <w:rsid w:val="00083127"/>
    <w:rsid w:val="00087D22"/>
    <w:rsid w:val="000A2299"/>
    <w:rsid w:val="000A744F"/>
    <w:rsid w:val="000B380D"/>
    <w:rsid w:val="000B4BBF"/>
    <w:rsid w:val="000D19B3"/>
    <w:rsid w:val="000D35C2"/>
    <w:rsid w:val="00101CE8"/>
    <w:rsid w:val="00103885"/>
    <w:rsid w:val="001203D0"/>
    <w:rsid w:val="00121351"/>
    <w:rsid w:val="00126E9F"/>
    <w:rsid w:val="00131385"/>
    <w:rsid w:val="00135124"/>
    <w:rsid w:val="00140FBC"/>
    <w:rsid w:val="00141E9E"/>
    <w:rsid w:val="00142748"/>
    <w:rsid w:val="00167724"/>
    <w:rsid w:val="00172C84"/>
    <w:rsid w:val="00172E17"/>
    <w:rsid w:val="001735DF"/>
    <w:rsid w:val="00176DB5"/>
    <w:rsid w:val="00183E25"/>
    <w:rsid w:val="001920C4"/>
    <w:rsid w:val="001944E1"/>
    <w:rsid w:val="001A70BD"/>
    <w:rsid w:val="001B1622"/>
    <w:rsid w:val="001B27E0"/>
    <w:rsid w:val="001C00D1"/>
    <w:rsid w:val="001C1C82"/>
    <w:rsid w:val="001C36A8"/>
    <w:rsid w:val="001D2B56"/>
    <w:rsid w:val="001D52C2"/>
    <w:rsid w:val="001E127C"/>
    <w:rsid w:val="001E7574"/>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A0102"/>
    <w:rsid w:val="002C56A3"/>
    <w:rsid w:val="002E118C"/>
    <w:rsid w:val="002E4F89"/>
    <w:rsid w:val="002F629F"/>
    <w:rsid w:val="00306015"/>
    <w:rsid w:val="003300F7"/>
    <w:rsid w:val="00335339"/>
    <w:rsid w:val="003472B8"/>
    <w:rsid w:val="00355416"/>
    <w:rsid w:val="00365139"/>
    <w:rsid w:val="00371DA1"/>
    <w:rsid w:val="003743BB"/>
    <w:rsid w:val="00382C1D"/>
    <w:rsid w:val="00384788"/>
    <w:rsid w:val="00386FA7"/>
    <w:rsid w:val="00387CC1"/>
    <w:rsid w:val="00394C07"/>
    <w:rsid w:val="003A7F42"/>
    <w:rsid w:val="003B6554"/>
    <w:rsid w:val="003B7C49"/>
    <w:rsid w:val="003D043B"/>
    <w:rsid w:val="003D245D"/>
    <w:rsid w:val="003E0C4C"/>
    <w:rsid w:val="003E2C9E"/>
    <w:rsid w:val="003E4CF1"/>
    <w:rsid w:val="003F5AC1"/>
    <w:rsid w:val="003F5CC2"/>
    <w:rsid w:val="00402AC7"/>
    <w:rsid w:val="00410180"/>
    <w:rsid w:val="00420F98"/>
    <w:rsid w:val="0043177A"/>
    <w:rsid w:val="00447453"/>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824"/>
    <w:rsid w:val="00516AD5"/>
    <w:rsid w:val="00516BC6"/>
    <w:rsid w:val="005209C6"/>
    <w:rsid w:val="00522866"/>
    <w:rsid w:val="0052533B"/>
    <w:rsid w:val="00531E7D"/>
    <w:rsid w:val="00534A5B"/>
    <w:rsid w:val="0053717A"/>
    <w:rsid w:val="00546EC9"/>
    <w:rsid w:val="00553EC7"/>
    <w:rsid w:val="00554CD3"/>
    <w:rsid w:val="005625E4"/>
    <w:rsid w:val="005654CE"/>
    <w:rsid w:val="005707C1"/>
    <w:rsid w:val="0057154E"/>
    <w:rsid w:val="00571C51"/>
    <w:rsid w:val="00574828"/>
    <w:rsid w:val="00577102"/>
    <w:rsid w:val="00584705"/>
    <w:rsid w:val="00586454"/>
    <w:rsid w:val="005877E5"/>
    <w:rsid w:val="00591F7E"/>
    <w:rsid w:val="005956B8"/>
    <w:rsid w:val="005B38CE"/>
    <w:rsid w:val="005B4F21"/>
    <w:rsid w:val="005C5FF3"/>
    <w:rsid w:val="005D77FB"/>
    <w:rsid w:val="005E09F2"/>
    <w:rsid w:val="005E675D"/>
    <w:rsid w:val="005F18E9"/>
    <w:rsid w:val="005F34E8"/>
    <w:rsid w:val="005F3FCF"/>
    <w:rsid w:val="005F42C9"/>
    <w:rsid w:val="00610A3B"/>
    <w:rsid w:val="0061101C"/>
    <w:rsid w:val="00614669"/>
    <w:rsid w:val="006201DF"/>
    <w:rsid w:val="00636365"/>
    <w:rsid w:val="006376B3"/>
    <w:rsid w:val="00641E9E"/>
    <w:rsid w:val="006468FF"/>
    <w:rsid w:val="00667ADD"/>
    <w:rsid w:val="00672223"/>
    <w:rsid w:val="00672BE4"/>
    <w:rsid w:val="00687043"/>
    <w:rsid w:val="006A4C81"/>
    <w:rsid w:val="006A6EFA"/>
    <w:rsid w:val="006B5D54"/>
    <w:rsid w:val="006B6843"/>
    <w:rsid w:val="006C43A2"/>
    <w:rsid w:val="006C7C70"/>
    <w:rsid w:val="006D342E"/>
    <w:rsid w:val="006D6532"/>
    <w:rsid w:val="006D6802"/>
    <w:rsid w:val="006D6EA8"/>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6F1A"/>
    <w:rsid w:val="00757E6C"/>
    <w:rsid w:val="0076165B"/>
    <w:rsid w:val="00761C2B"/>
    <w:rsid w:val="007649DE"/>
    <w:rsid w:val="00765969"/>
    <w:rsid w:val="007712AE"/>
    <w:rsid w:val="0078405C"/>
    <w:rsid w:val="00792A44"/>
    <w:rsid w:val="00795EFF"/>
    <w:rsid w:val="007A325E"/>
    <w:rsid w:val="007A3486"/>
    <w:rsid w:val="007A622C"/>
    <w:rsid w:val="007C07BB"/>
    <w:rsid w:val="007C515B"/>
    <w:rsid w:val="007D70E2"/>
    <w:rsid w:val="007E0AC2"/>
    <w:rsid w:val="007E2DE2"/>
    <w:rsid w:val="007F0273"/>
    <w:rsid w:val="007F2D33"/>
    <w:rsid w:val="007F30BF"/>
    <w:rsid w:val="007F3D3D"/>
    <w:rsid w:val="007F7DC3"/>
    <w:rsid w:val="008049FE"/>
    <w:rsid w:val="00825DED"/>
    <w:rsid w:val="00826B59"/>
    <w:rsid w:val="00834CC9"/>
    <w:rsid w:val="008413B1"/>
    <w:rsid w:val="00850075"/>
    <w:rsid w:val="008507CB"/>
    <w:rsid w:val="00851C07"/>
    <w:rsid w:val="0085345F"/>
    <w:rsid w:val="00860E74"/>
    <w:rsid w:val="00862EB6"/>
    <w:rsid w:val="008646D3"/>
    <w:rsid w:val="00866BD2"/>
    <w:rsid w:val="0087241C"/>
    <w:rsid w:val="0087720A"/>
    <w:rsid w:val="00897C00"/>
    <w:rsid w:val="008A0E49"/>
    <w:rsid w:val="008A6340"/>
    <w:rsid w:val="008B38E3"/>
    <w:rsid w:val="008B44DF"/>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3415"/>
    <w:rsid w:val="0095714B"/>
    <w:rsid w:val="00977455"/>
    <w:rsid w:val="00980EF9"/>
    <w:rsid w:val="00984298"/>
    <w:rsid w:val="009900AD"/>
    <w:rsid w:val="009936B4"/>
    <w:rsid w:val="00997614"/>
    <w:rsid w:val="009A4DAF"/>
    <w:rsid w:val="009A5238"/>
    <w:rsid w:val="009A6EC1"/>
    <w:rsid w:val="009A729B"/>
    <w:rsid w:val="009C266A"/>
    <w:rsid w:val="009C5958"/>
    <w:rsid w:val="009E1FAD"/>
    <w:rsid w:val="009E58F3"/>
    <w:rsid w:val="009F1A9A"/>
    <w:rsid w:val="009F49E4"/>
    <w:rsid w:val="009F7EDA"/>
    <w:rsid w:val="00A02E71"/>
    <w:rsid w:val="00A0483E"/>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06CB"/>
    <w:rsid w:val="00B3136C"/>
    <w:rsid w:val="00B34B63"/>
    <w:rsid w:val="00B51D27"/>
    <w:rsid w:val="00B5578D"/>
    <w:rsid w:val="00B60639"/>
    <w:rsid w:val="00B71FFB"/>
    <w:rsid w:val="00B80177"/>
    <w:rsid w:val="00BB28CE"/>
    <w:rsid w:val="00BB56E5"/>
    <w:rsid w:val="00BB6A5E"/>
    <w:rsid w:val="00BB6AE6"/>
    <w:rsid w:val="00BD046D"/>
    <w:rsid w:val="00BD52B3"/>
    <w:rsid w:val="00BD6156"/>
    <w:rsid w:val="00BE2C8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10FE2"/>
    <w:rsid w:val="00D23953"/>
    <w:rsid w:val="00D37E20"/>
    <w:rsid w:val="00D44B7A"/>
    <w:rsid w:val="00D46433"/>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35D67"/>
    <w:rsid w:val="00E5232F"/>
    <w:rsid w:val="00E552A3"/>
    <w:rsid w:val="00E55AA0"/>
    <w:rsid w:val="00E565FE"/>
    <w:rsid w:val="00E6510E"/>
    <w:rsid w:val="00E754A6"/>
    <w:rsid w:val="00E84EEB"/>
    <w:rsid w:val="00E85FB9"/>
    <w:rsid w:val="00E91A2F"/>
    <w:rsid w:val="00E92858"/>
    <w:rsid w:val="00EB1EDF"/>
    <w:rsid w:val="00EC4E7D"/>
    <w:rsid w:val="00ED5F99"/>
    <w:rsid w:val="00EE071E"/>
    <w:rsid w:val="00EE3CAC"/>
    <w:rsid w:val="00EF74B7"/>
    <w:rsid w:val="00F014DF"/>
    <w:rsid w:val="00F07DAA"/>
    <w:rsid w:val="00F37B85"/>
    <w:rsid w:val="00F37DD1"/>
    <w:rsid w:val="00F561CE"/>
    <w:rsid w:val="00F64826"/>
    <w:rsid w:val="00F65F0E"/>
    <w:rsid w:val="00F667BC"/>
    <w:rsid w:val="00F707BE"/>
    <w:rsid w:val="00F7626C"/>
    <w:rsid w:val="00F83737"/>
    <w:rsid w:val="00F84510"/>
    <w:rsid w:val="00F9219A"/>
    <w:rsid w:val="00FA789A"/>
    <w:rsid w:val="00FB01CE"/>
    <w:rsid w:val="00FB3885"/>
    <w:rsid w:val="00FB77C0"/>
    <w:rsid w:val="00FC474A"/>
    <w:rsid w:val="00FC4820"/>
    <w:rsid w:val="00FC6EC4"/>
    <w:rsid w:val="00FD4E9B"/>
    <w:rsid w:val="00FD77BF"/>
    <w:rsid w:val="00FE4028"/>
    <w:rsid w:val="00FE46A0"/>
    <w:rsid w:val="00FE5D17"/>
    <w:rsid w:val="00FE6D7A"/>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14</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15</b:RefOrder>
  </b:Source>
  <b:Source>
    <b:Tag>Wik17</b:Tag>
    <b:SourceType>InternetSite</b:SourceType>
    <b:Guid>{103DAAD6-3D15-45EA-A3D5-8613F1347220}</b:Guid>
    <b:Year>2017</b:Year>
    <b:InternetSiteTitle>Wikipedia</b:InternetSiteTitle>
    <b:Month>December</b:Month>
    <b:Day>15</b:Day>
    <b:URL>https://en.wikipedia.org/wiki/Carnot_cycle</b:URL>
    <b:RefOrder>16</b:RefOrder>
  </b:Source>
  <b:Source>
    <b:Tag>hel17</b:Tag>
    <b:SourceType>InternetSite</b:SourceType>
    <b:Guid>{75D7327C-D04D-47A5-A85E-9833400D3037}</b:Guid>
    <b:InternetSiteTitle>hellafunctional</b:InternetSiteTitle>
    <b:Year>2017</b:Year>
    <b:Month>December</b:Month>
    <b:Day>28</b:Day>
    <b:URL>https://hellafunctional.com/?p=629</b:URL>
    <b:RefOrder>17</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13</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11</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12</b:RefOrder>
  </b:Source>
</b:Sources>
</file>

<file path=customXml/itemProps1.xml><?xml version="1.0" encoding="utf-8"?>
<ds:datastoreItem xmlns:ds="http://schemas.openxmlformats.org/officeDocument/2006/customXml" ds:itemID="{5705EC7D-3B03-4CE0-929D-59964177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40</Pages>
  <Words>8732</Words>
  <Characters>49776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58392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97</cp:revision>
  <cp:lastPrinted>2019-02-16T17:14:00Z</cp:lastPrinted>
  <dcterms:created xsi:type="dcterms:W3CDTF">2019-03-06T22:12:00Z</dcterms:created>
  <dcterms:modified xsi:type="dcterms:W3CDTF">2019-05-20T09:16:00Z</dcterms:modified>
</cp:coreProperties>
</file>