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EC4" w:rsidRDefault="00FC6EC4">
      <w:pPr>
        <w:jc w:val="left"/>
      </w:pPr>
    </w:p>
    <w:p w:rsidR="00FC6EC4" w:rsidRDefault="00FC6EC4">
      <w:pPr>
        <w:jc w:val="left"/>
      </w:pPr>
    </w:p>
    <w:p w:rsidR="00FC6EC4" w:rsidRDefault="00FC6EC4">
      <w:pPr>
        <w:jc w:val="left"/>
      </w:pPr>
    </w:p>
    <w:p w:rsidR="00FC6EC4" w:rsidRDefault="00FC6EC4">
      <w:pPr>
        <w:jc w:val="left"/>
      </w:pPr>
    </w:p>
    <w:p w:rsidR="00FC6EC4" w:rsidRDefault="00FC6EC4">
      <w:pPr>
        <w:jc w:val="left"/>
      </w:pPr>
    </w:p>
    <w:p w:rsidR="00FC6EC4" w:rsidRDefault="00FC6EC4">
      <w:pPr>
        <w:jc w:val="left"/>
      </w:pPr>
    </w:p>
    <w:p w:rsidR="00FC6EC4" w:rsidRDefault="00FC6EC4">
      <w:pPr>
        <w:jc w:val="left"/>
      </w:pPr>
    </w:p>
    <w:p w:rsidR="00FC6EC4" w:rsidRDefault="00FC6EC4">
      <w:pPr>
        <w:jc w:val="left"/>
      </w:pPr>
    </w:p>
    <w:p w:rsidR="00FC6EC4" w:rsidRDefault="00FC6EC4">
      <w:pPr>
        <w:jc w:val="left"/>
      </w:pPr>
    </w:p>
    <w:p w:rsidR="00FC6EC4" w:rsidRDefault="00FC6EC4">
      <w:pPr>
        <w:jc w:val="left"/>
      </w:pPr>
    </w:p>
    <w:p w:rsidR="00FC6EC4" w:rsidRDefault="00FC6EC4" w:rsidP="00FC6EC4">
      <w:pPr>
        <w:jc w:val="center"/>
        <w:rPr>
          <w:b/>
          <w:sz w:val="48"/>
          <w:szCs w:val="48"/>
        </w:rPr>
      </w:pPr>
    </w:p>
    <w:p w:rsidR="00FC6EC4" w:rsidRDefault="00FC6EC4" w:rsidP="00FC6EC4">
      <w:pPr>
        <w:jc w:val="center"/>
        <w:rPr>
          <w:b/>
          <w:sz w:val="48"/>
          <w:szCs w:val="48"/>
        </w:rPr>
      </w:pPr>
    </w:p>
    <w:p w:rsidR="00FC6EC4" w:rsidRDefault="00FC6EC4" w:rsidP="00FC6EC4">
      <w:pPr>
        <w:jc w:val="center"/>
        <w:rPr>
          <w:b/>
          <w:sz w:val="48"/>
          <w:szCs w:val="48"/>
        </w:rPr>
      </w:pPr>
    </w:p>
    <w:p w:rsidR="00FC6EC4" w:rsidRPr="00FC6EC4" w:rsidRDefault="00FC6EC4" w:rsidP="00FC6EC4">
      <w:pPr>
        <w:jc w:val="center"/>
        <w:rPr>
          <w:b/>
          <w:sz w:val="48"/>
          <w:szCs w:val="48"/>
        </w:rPr>
      </w:pPr>
      <w:r w:rsidRPr="00FC6EC4">
        <w:rPr>
          <w:b/>
          <w:sz w:val="48"/>
          <w:szCs w:val="48"/>
        </w:rPr>
        <w:t>Automotive Application of an Organic Rankine Cycle for Power Generation Recovering Waste Heat</w:t>
      </w:r>
    </w:p>
    <w:p w:rsidR="00FC6EC4" w:rsidRPr="00FC6EC4" w:rsidRDefault="00FC6EC4" w:rsidP="00FC6EC4">
      <w:pPr>
        <w:jc w:val="center"/>
        <w:rPr>
          <w:b/>
        </w:rPr>
      </w:pPr>
    </w:p>
    <w:p w:rsidR="00FC6EC4" w:rsidRPr="00FC6EC4" w:rsidRDefault="00FC6EC4" w:rsidP="00FC6EC4">
      <w:pPr>
        <w:jc w:val="center"/>
        <w:rPr>
          <w:b/>
        </w:rPr>
      </w:pPr>
      <w:r w:rsidRPr="00FC6EC4">
        <w:rPr>
          <w:b/>
        </w:rPr>
        <w:t>Glenn Clapp</w:t>
      </w:r>
    </w:p>
    <w:p w:rsidR="00FC6EC4" w:rsidRPr="00FC6EC4" w:rsidRDefault="00FC6EC4" w:rsidP="00FC6EC4">
      <w:pPr>
        <w:jc w:val="center"/>
        <w:rPr>
          <w:b/>
        </w:rPr>
      </w:pPr>
      <w:r w:rsidRPr="00FC6EC4">
        <w:rPr>
          <w:b/>
        </w:rPr>
        <w:t xml:space="preserve">Dr. </w:t>
      </w:r>
      <w:proofErr w:type="spellStart"/>
      <w:r w:rsidRPr="00FC6EC4">
        <w:rPr>
          <w:b/>
        </w:rPr>
        <w:t>Wael</w:t>
      </w:r>
      <w:proofErr w:type="spellEnd"/>
      <w:r w:rsidRPr="00FC6EC4">
        <w:rPr>
          <w:b/>
        </w:rPr>
        <w:t xml:space="preserve"> Mokhtar</w:t>
      </w:r>
    </w:p>
    <w:p w:rsidR="00FC6EC4" w:rsidRPr="00FC6EC4" w:rsidRDefault="00FC6EC4" w:rsidP="00FC6EC4">
      <w:pPr>
        <w:jc w:val="center"/>
        <w:rPr>
          <w:b/>
        </w:rPr>
      </w:pPr>
      <w:r w:rsidRPr="00FC6EC4">
        <w:rPr>
          <w:b/>
        </w:rPr>
        <w:t xml:space="preserve">Dr. Mehmet </w:t>
      </w:r>
      <w:proofErr w:type="spellStart"/>
      <w:r w:rsidRPr="00FC6EC4">
        <w:rPr>
          <w:b/>
        </w:rPr>
        <w:t>Sozen</w:t>
      </w:r>
      <w:proofErr w:type="spellEnd"/>
    </w:p>
    <w:p w:rsidR="00FC6EC4" w:rsidRPr="00FC6EC4" w:rsidRDefault="00FC6EC4" w:rsidP="00FC6EC4">
      <w:pPr>
        <w:jc w:val="center"/>
        <w:rPr>
          <w:b/>
        </w:rPr>
      </w:pPr>
      <w:r w:rsidRPr="00FC6EC4">
        <w:rPr>
          <w:b/>
        </w:rPr>
        <w:t>Larry Ridge</w:t>
      </w:r>
    </w:p>
    <w:p w:rsidR="00FC6EC4" w:rsidRDefault="00FC6EC4" w:rsidP="00FC6EC4">
      <w:pPr>
        <w:jc w:val="center"/>
        <w:rPr>
          <w:b/>
        </w:rPr>
      </w:pPr>
    </w:p>
    <w:p w:rsidR="00FC6EC4" w:rsidRDefault="00FC6EC4" w:rsidP="00FC6EC4">
      <w:pPr>
        <w:jc w:val="center"/>
        <w:rPr>
          <w:b/>
        </w:rPr>
      </w:pPr>
    </w:p>
    <w:p w:rsidR="00FC6EC4" w:rsidRDefault="00FC6EC4" w:rsidP="00FC6EC4">
      <w:pPr>
        <w:jc w:val="center"/>
        <w:rPr>
          <w:b/>
        </w:rPr>
      </w:pPr>
      <w:r>
        <w:rPr>
          <w:b/>
        </w:rPr>
        <w:t>Grand Valley State University</w:t>
      </w:r>
    </w:p>
    <w:p w:rsidR="00FC6EC4" w:rsidRPr="00FC6EC4" w:rsidRDefault="00FC6EC4" w:rsidP="00FC6EC4">
      <w:pPr>
        <w:jc w:val="center"/>
        <w:rPr>
          <w:b/>
        </w:rPr>
      </w:pPr>
      <w:r>
        <w:rPr>
          <w:b/>
        </w:rPr>
        <w:t>Master's Project Proposal</w:t>
      </w:r>
    </w:p>
    <w:p w:rsidR="00126E9F" w:rsidRDefault="00FC6EC4" w:rsidP="00FC6EC4">
      <w:pPr>
        <w:jc w:val="center"/>
        <w:rPr>
          <w:b/>
        </w:rPr>
      </w:pPr>
      <w:r w:rsidRPr="00FC6EC4">
        <w:rPr>
          <w:b/>
        </w:rPr>
        <w:t>06-December-2018</w:t>
      </w:r>
    </w:p>
    <w:p w:rsidR="00126E9F" w:rsidRDefault="00126E9F">
      <w:pPr>
        <w:jc w:val="left"/>
        <w:rPr>
          <w:b/>
        </w:rPr>
      </w:pPr>
      <w:r>
        <w:rPr>
          <w:b/>
        </w:rPr>
        <w:br w:type="page"/>
      </w:r>
    </w:p>
    <w:p w:rsidR="00FC6EC4" w:rsidRDefault="00FC6EC4" w:rsidP="00FC6EC4">
      <w:pPr>
        <w:jc w:val="center"/>
        <w:rPr>
          <w:b/>
        </w:rPr>
      </w:pPr>
    </w:p>
    <w:p w:rsidR="00FC6EC4" w:rsidRDefault="00FC6EC4">
      <w:pPr>
        <w:jc w:val="left"/>
        <w:rPr>
          <w:b/>
        </w:rPr>
      </w:pPr>
      <w:r>
        <w:rPr>
          <w:b/>
        </w:rPr>
        <w:br w:type="page"/>
      </w:r>
    </w:p>
    <w:sdt>
      <w:sdtPr>
        <w:rPr>
          <w:rFonts w:ascii="Times New Roman" w:eastAsiaTheme="minorHAnsi" w:hAnsi="Times New Roman" w:cstheme="minorBidi"/>
          <w:b w:val="0"/>
          <w:bCs w:val="0"/>
          <w:color w:val="auto"/>
          <w:sz w:val="24"/>
          <w:szCs w:val="22"/>
        </w:rPr>
        <w:id w:val="1811657832"/>
        <w:docPartObj>
          <w:docPartGallery w:val="Table of Contents"/>
          <w:docPartUnique/>
        </w:docPartObj>
      </w:sdtPr>
      <w:sdtContent>
        <w:p w:rsidR="00FC6EC4" w:rsidRPr="00FC6EC4" w:rsidRDefault="00FC6EC4">
          <w:pPr>
            <w:pStyle w:val="TOCHeading"/>
            <w:rPr>
              <w:rFonts w:ascii="Times New Roman" w:hAnsi="Times New Roman" w:cs="Times New Roman"/>
              <w:color w:val="000000" w:themeColor="text1"/>
            </w:rPr>
          </w:pPr>
          <w:r w:rsidRPr="00FC6EC4">
            <w:rPr>
              <w:rFonts w:ascii="Times New Roman" w:hAnsi="Times New Roman" w:cs="Times New Roman"/>
              <w:color w:val="000000" w:themeColor="text1"/>
            </w:rPr>
            <w:t>Contents</w:t>
          </w:r>
        </w:p>
        <w:p w:rsidR="00402AC7" w:rsidRDefault="00FC6EC4">
          <w:pPr>
            <w:pStyle w:val="TOC1"/>
            <w:tabs>
              <w:tab w:val="left" w:pos="440"/>
              <w:tab w:val="right" w:leader="dot" w:pos="9350"/>
            </w:tabs>
            <w:rPr>
              <w:rFonts w:asciiTheme="minorHAnsi" w:eastAsiaTheme="minorEastAsia" w:hAnsiTheme="minorHAnsi"/>
              <w:noProof/>
              <w:sz w:val="22"/>
            </w:rPr>
          </w:pPr>
          <w:r w:rsidRPr="00FC6EC4">
            <w:rPr>
              <w:rFonts w:cs="Times New Roman"/>
              <w:color w:val="000000" w:themeColor="text1"/>
            </w:rPr>
            <w:fldChar w:fldCharType="begin"/>
          </w:r>
          <w:r w:rsidRPr="00FC6EC4">
            <w:rPr>
              <w:rFonts w:cs="Times New Roman"/>
              <w:color w:val="000000" w:themeColor="text1"/>
            </w:rPr>
            <w:instrText xml:space="preserve"> TOC \o "1-3" \h \z \u </w:instrText>
          </w:r>
          <w:r w:rsidRPr="00FC6EC4">
            <w:rPr>
              <w:rFonts w:cs="Times New Roman"/>
              <w:color w:val="000000" w:themeColor="text1"/>
            </w:rPr>
            <w:fldChar w:fldCharType="separate"/>
          </w:r>
          <w:hyperlink w:anchor="_Toc533086070" w:history="1">
            <w:r w:rsidR="00402AC7" w:rsidRPr="003F1FCA">
              <w:rPr>
                <w:rStyle w:val="Hyperlink"/>
                <w:noProof/>
              </w:rPr>
              <w:t>1.</w:t>
            </w:r>
            <w:r w:rsidR="00402AC7">
              <w:rPr>
                <w:rFonts w:asciiTheme="minorHAnsi" w:eastAsiaTheme="minorEastAsia" w:hAnsiTheme="minorHAnsi"/>
                <w:noProof/>
                <w:sz w:val="22"/>
              </w:rPr>
              <w:tab/>
            </w:r>
            <w:r w:rsidR="00402AC7" w:rsidRPr="003F1FCA">
              <w:rPr>
                <w:rStyle w:val="Hyperlink"/>
                <w:noProof/>
              </w:rPr>
              <w:t>Abstract</w:t>
            </w:r>
            <w:r w:rsidR="00402AC7">
              <w:rPr>
                <w:noProof/>
                <w:webHidden/>
              </w:rPr>
              <w:tab/>
            </w:r>
            <w:r w:rsidR="00402AC7">
              <w:rPr>
                <w:noProof/>
                <w:webHidden/>
              </w:rPr>
              <w:fldChar w:fldCharType="begin"/>
            </w:r>
            <w:r w:rsidR="00402AC7">
              <w:rPr>
                <w:noProof/>
                <w:webHidden/>
              </w:rPr>
              <w:instrText xml:space="preserve"> PAGEREF _Toc533086070 \h </w:instrText>
            </w:r>
            <w:r w:rsidR="00402AC7">
              <w:rPr>
                <w:noProof/>
                <w:webHidden/>
              </w:rPr>
            </w:r>
            <w:r w:rsidR="00402AC7">
              <w:rPr>
                <w:noProof/>
                <w:webHidden/>
              </w:rPr>
              <w:fldChar w:fldCharType="separate"/>
            </w:r>
            <w:r w:rsidR="00402AC7">
              <w:rPr>
                <w:noProof/>
                <w:webHidden/>
              </w:rPr>
              <w:t>4</w:t>
            </w:r>
            <w:r w:rsidR="00402AC7">
              <w:rPr>
                <w:noProof/>
                <w:webHidden/>
              </w:rPr>
              <w:fldChar w:fldCharType="end"/>
            </w:r>
          </w:hyperlink>
        </w:p>
        <w:p w:rsidR="00402AC7" w:rsidRDefault="00402AC7">
          <w:pPr>
            <w:pStyle w:val="TOC1"/>
            <w:tabs>
              <w:tab w:val="left" w:pos="440"/>
              <w:tab w:val="right" w:leader="dot" w:pos="9350"/>
            </w:tabs>
            <w:rPr>
              <w:rFonts w:asciiTheme="minorHAnsi" w:eastAsiaTheme="minorEastAsia" w:hAnsiTheme="minorHAnsi"/>
              <w:noProof/>
              <w:sz w:val="22"/>
            </w:rPr>
          </w:pPr>
          <w:hyperlink w:anchor="_Toc533086071" w:history="1">
            <w:r w:rsidRPr="003F1FCA">
              <w:rPr>
                <w:rStyle w:val="Hyperlink"/>
                <w:noProof/>
              </w:rPr>
              <w:t>2.</w:t>
            </w:r>
            <w:r>
              <w:rPr>
                <w:rFonts w:asciiTheme="minorHAnsi" w:eastAsiaTheme="minorEastAsia" w:hAnsiTheme="minorHAnsi"/>
                <w:noProof/>
                <w:sz w:val="22"/>
              </w:rPr>
              <w:tab/>
            </w:r>
            <w:r w:rsidRPr="003F1FCA">
              <w:rPr>
                <w:rStyle w:val="Hyperlink"/>
                <w:noProof/>
              </w:rPr>
              <w:t>Literature review</w:t>
            </w:r>
            <w:r>
              <w:rPr>
                <w:noProof/>
                <w:webHidden/>
              </w:rPr>
              <w:tab/>
            </w:r>
            <w:r>
              <w:rPr>
                <w:noProof/>
                <w:webHidden/>
              </w:rPr>
              <w:fldChar w:fldCharType="begin"/>
            </w:r>
            <w:r>
              <w:rPr>
                <w:noProof/>
                <w:webHidden/>
              </w:rPr>
              <w:instrText xml:space="preserve"> PAGEREF _Toc533086071 \h </w:instrText>
            </w:r>
            <w:r>
              <w:rPr>
                <w:noProof/>
                <w:webHidden/>
              </w:rPr>
            </w:r>
            <w:r>
              <w:rPr>
                <w:noProof/>
                <w:webHidden/>
              </w:rPr>
              <w:fldChar w:fldCharType="separate"/>
            </w:r>
            <w:r>
              <w:rPr>
                <w:noProof/>
                <w:webHidden/>
              </w:rPr>
              <w:t>5</w:t>
            </w:r>
            <w:r>
              <w:rPr>
                <w:noProof/>
                <w:webHidden/>
              </w:rPr>
              <w:fldChar w:fldCharType="end"/>
            </w:r>
          </w:hyperlink>
        </w:p>
        <w:p w:rsidR="00402AC7" w:rsidRDefault="00402AC7">
          <w:pPr>
            <w:pStyle w:val="TOC1"/>
            <w:tabs>
              <w:tab w:val="left" w:pos="440"/>
              <w:tab w:val="right" w:leader="dot" w:pos="9350"/>
            </w:tabs>
            <w:rPr>
              <w:rFonts w:asciiTheme="minorHAnsi" w:eastAsiaTheme="minorEastAsia" w:hAnsiTheme="minorHAnsi"/>
              <w:noProof/>
              <w:sz w:val="22"/>
            </w:rPr>
          </w:pPr>
          <w:hyperlink w:anchor="_Toc533086072" w:history="1">
            <w:r w:rsidRPr="003F1FCA">
              <w:rPr>
                <w:rStyle w:val="Hyperlink"/>
                <w:noProof/>
              </w:rPr>
              <w:t>3.</w:t>
            </w:r>
            <w:r>
              <w:rPr>
                <w:rFonts w:asciiTheme="minorHAnsi" w:eastAsiaTheme="minorEastAsia" w:hAnsiTheme="minorHAnsi"/>
                <w:noProof/>
                <w:sz w:val="22"/>
              </w:rPr>
              <w:tab/>
            </w:r>
            <w:r w:rsidRPr="003F1FCA">
              <w:rPr>
                <w:rStyle w:val="Hyperlink"/>
                <w:noProof/>
              </w:rPr>
              <w:t>Feasibility</w:t>
            </w:r>
            <w:r>
              <w:rPr>
                <w:noProof/>
                <w:webHidden/>
              </w:rPr>
              <w:tab/>
            </w:r>
            <w:r>
              <w:rPr>
                <w:noProof/>
                <w:webHidden/>
              </w:rPr>
              <w:fldChar w:fldCharType="begin"/>
            </w:r>
            <w:r>
              <w:rPr>
                <w:noProof/>
                <w:webHidden/>
              </w:rPr>
              <w:instrText xml:space="preserve"> PAGEREF _Toc533086072 \h </w:instrText>
            </w:r>
            <w:r>
              <w:rPr>
                <w:noProof/>
                <w:webHidden/>
              </w:rPr>
            </w:r>
            <w:r>
              <w:rPr>
                <w:noProof/>
                <w:webHidden/>
              </w:rPr>
              <w:fldChar w:fldCharType="separate"/>
            </w:r>
            <w:r>
              <w:rPr>
                <w:noProof/>
                <w:webHidden/>
              </w:rPr>
              <w:t>8</w:t>
            </w:r>
            <w:r>
              <w:rPr>
                <w:noProof/>
                <w:webHidden/>
              </w:rPr>
              <w:fldChar w:fldCharType="end"/>
            </w:r>
          </w:hyperlink>
        </w:p>
        <w:p w:rsidR="00402AC7" w:rsidRDefault="00402AC7">
          <w:pPr>
            <w:pStyle w:val="TOC2"/>
            <w:tabs>
              <w:tab w:val="left" w:pos="880"/>
              <w:tab w:val="right" w:leader="dot" w:pos="9350"/>
            </w:tabs>
            <w:rPr>
              <w:rFonts w:asciiTheme="minorHAnsi" w:eastAsiaTheme="minorEastAsia" w:hAnsiTheme="minorHAnsi"/>
              <w:noProof/>
              <w:sz w:val="22"/>
            </w:rPr>
          </w:pPr>
          <w:hyperlink w:anchor="_Toc533086073" w:history="1">
            <w:r w:rsidRPr="003F1FCA">
              <w:rPr>
                <w:rStyle w:val="Hyperlink"/>
                <w:noProof/>
              </w:rPr>
              <w:t>3.1.</w:t>
            </w:r>
            <w:r>
              <w:rPr>
                <w:rFonts w:asciiTheme="minorHAnsi" w:eastAsiaTheme="minorEastAsia" w:hAnsiTheme="minorHAnsi"/>
                <w:noProof/>
                <w:sz w:val="22"/>
              </w:rPr>
              <w:tab/>
            </w:r>
            <w:r w:rsidRPr="003F1FCA">
              <w:rPr>
                <w:rStyle w:val="Hyperlink"/>
                <w:noProof/>
              </w:rPr>
              <w:t>Cycle selection</w:t>
            </w:r>
            <w:r>
              <w:rPr>
                <w:noProof/>
                <w:webHidden/>
              </w:rPr>
              <w:tab/>
            </w:r>
            <w:r>
              <w:rPr>
                <w:noProof/>
                <w:webHidden/>
              </w:rPr>
              <w:fldChar w:fldCharType="begin"/>
            </w:r>
            <w:r>
              <w:rPr>
                <w:noProof/>
                <w:webHidden/>
              </w:rPr>
              <w:instrText xml:space="preserve"> PAGEREF _Toc533086073 \h </w:instrText>
            </w:r>
            <w:r>
              <w:rPr>
                <w:noProof/>
                <w:webHidden/>
              </w:rPr>
            </w:r>
            <w:r>
              <w:rPr>
                <w:noProof/>
                <w:webHidden/>
              </w:rPr>
              <w:fldChar w:fldCharType="separate"/>
            </w:r>
            <w:r>
              <w:rPr>
                <w:noProof/>
                <w:webHidden/>
              </w:rPr>
              <w:t>8</w:t>
            </w:r>
            <w:r>
              <w:rPr>
                <w:noProof/>
                <w:webHidden/>
              </w:rPr>
              <w:fldChar w:fldCharType="end"/>
            </w:r>
          </w:hyperlink>
        </w:p>
        <w:p w:rsidR="00402AC7" w:rsidRDefault="00402AC7">
          <w:pPr>
            <w:pStyle w:val="TOC2"/>
            <w:tabs>
              <w:tab w:val="left" w:pos="880"/>
              <w:tab w:val="right" w:leader="dot" w:pos="9350"/>
            </w:tabs>
            <w:rPr>
              <w:rFonts w:asciiTheme="minorHAnsi" w:eastAsiaTheme="minorEastAsia" w:hAnsiTheme="minorHAnsi"/>
              <w:noProof/>
              <w:sz w:val="22"/>
            </w:rPr>
          </w:pPr>
          <w:hyperlink w:anchor="_Toc533086074" w:history="1">
            <w:r w:rsidRPr="003F1FCA">
              <w:rPr>
                <w:rStyle w:val="Hyperlink"/>
                <w:noProof/>
              </w:rPr>
              <w:t>3.2.</w:t>
            </w:r>
            <w:r>
              <w:rPr>
                <w:rFonts w:asciiTheme="minorHAnsi" w:eastAsiaTheme="minorEastAsia" w:hAnsiTheme="minorHAnsi"/>
                <w:noProof/>
                <w:sz w:val="22"/>
              </w:rPr>
              <w:tab/>
            </w:r>
            <w:r w:rsidRPr="003F1FCA">
              <w:rPr>
                <w:rStyle w:val="Hyperlink"/>
                <w:noProof/>
              </w:rPr>
              <w:t>Working fluid</w:t>
            </w:r>
            <w:r>
              <w:rPr>
                <w:noProof/>
                <w:webHidden/>
              </w:rPr>
              <w:tab/>
            </w:r>
            <w:r>
              <w:rPr>
                <w:noProof/>
                <w:webHidden/>
              </w:rPr>
              <w:fldChar w:fldCharType="begin"/>
            </w:r>
            <w:r>
              <w:rPr>
                <w:noProof/>
                <w:webHidden/>
              </w:rPr>
              <w:instrText xml:space="preserve"> PAGEREF _Toc533086074 \h </w:instrText>
            </w:r>
            <w:r>
              <w:rPr>
                <w:noProof/>
                <w:webHidden/>
              </w:rPr>
            </w:r>
            <w:r>
              <w:rPr>
                <w:noProof/>
                <w:webHidden/>
              </w:rPr>
              <w:fldChar w:fldCharType="separate"/>
            </w:r>
            <w:r>
              <w:rPr>
                <w:noProof/>
                <w:webHidden/>
              </w:rPr>
              <w:t>9</w:t>
            </w:r>
            <w:r>
              <w:rPr>
                <w:noProof/>
                <w:webHidden/>
              </w:rPr>
              <w:fldChar w:fldCharType="end"/>
            </w:r>
          </w:hyperlink>
        </w:p>
        <w:p w:rsidR="00402AC7" w:rsidRDefault="00402AC7">
          <w:pPr>
            <w:pStyle w:val="TOC2"/>
            <w:tabs>
              <w:tab w:val="left" w:pos="880"/>
              <w:tab w:val="right" w:leader="dot" w:pos="9350"/>
            </w:tabs>
            <w:rPr>
              <w:rFonts w:asciiTheme="minorHAnsi" w:eastAsiaTheme="minorEastAsia" w:hAnsiTheme="minorHAnsi"/>
              <w:noProof/>
              <w:sz w:val="22"/>
            </w:rPr>
          </w:pPr>
          <w:hyperlink w:anchor="_Toc533086075" w:history="1">
            <w:r w:rsidRPr="003F1FCA">
              <w:rPr>
                <w:rStyle w:val="Hyperlink"/>
                <w:noProof/>
              </w:rPr>
              <w:t>3.3.</w:t>
            </w:r>
            <w:r>
              <w:rPr>
                <w:rFonts w:asciiTheme="minorHAnsi" w:eastAsiaTheme="minorEastAsia" w:hAnsiTheme="minorHAnsi"/>
                <w:noProof/>
                <w:sz w:val="22"/>
              </w:rPr>
              <w:tab/>
            </w:r>
            <w:r w:rsidRPr="003F1FCA">
              <w:rPr>
                <w:rStyle w:val="Hyperlink"/>
                <w:noProof/>
              </w:rPr>
              <w:t>Heat exchange</w:t>
            </w:r>
            <w:r>
              <w:rPr>
                <w:noProof/>
                <w:webHidden/>
              </w:rPr>
              <w:tab/>
            </w:r>
            <w:r>
              <w:rPr>
                <w:noProof/>
                <w:webHidden/>
              </w:rPr>
              <w:fldChar w:fldCharType="begin"/>
            </w:r>
            <w:r>
              <w:rPr>
                <w:noProof/>
                <w:webHidden/>
              </w:rPr>
              <w:instrText xml:space="preserve"> PAGEREF _Toc533086075 \h </w:instrText>
            </w:r>
            <w:r>
              <w:rPr>
                <w:noProof/>
                <w:webHidden/>
              </w:rPr>
            </w:r>
            <w:r>
              <w:rPr>
                <w:noProof/>
                <w:webHidden/>
              </w:rPr>
              <w:fldChar w:fldCharType="separate"/>
            </w:r>
            <w:r>
              <w:rPr>
                <w:noProof/>
                <w:webHidden/>
              </w:rPr>
              <w:t>9</w:t>
            </w:r>
            <w:r>
              <w:rPr>
                <w:noProof/>
                <w:webHidden/>
              </w:rPr>
              <w:fldChar w:fldCharType="end"/>
            </w:r>
          </w:hyperlink>
        </w:p>
        <w:p w:rsidR="00402AC7" w:rsidRDefault="00402AC7">
          <w:pPr>
            <w:pStyle w:val="TOC1"/>
            <w:tabs>
              <w:tab w:val="left" w:pos="440"/>
              <w:tab w:val="right" w:leader="dot" w:pos="9350"/>
            </w:tabs>
            <w:rPr>
              <w:rFonts w:asciiTheme="minorHAnsi" w:eastAsiaTheme="minorEastAsia" w:hAnsiTheme="minorHAnsi"/>
              <w:noProof/>
              <w:sz w:val="22"/>
            </w:rPr>
          </w:pPr>
          <w:hyperlink w:anchor="_Toc533086076" w:history="1">
            <w:r w:rsidRPr="003F1FCA">
              <w:rPr>
                <w:rStyle w:val="Hyperlink"/>
                <w:noProof/>
              </w:rPr>
              <w:t>4.</w:t>
            </w:r>
            <w:r>
              <w:rPr>
                <w:rFonts w:asciiTheme="minorHAnsi" w:eastAsiaTheme="minorEastAsia" w:hAnsiTheme="minorHAnsi"/>
                <w:noProof/>
                <w:sz w:val="22"/>
              </w:rPr>
              <w:tab/>
            </w:r>
            <w:r w:rsidRPr="003F1FCA">
              <w:rPr>
                <w:rStyle w:val="Hyperlink"/>
                <w:noProof/>
              </w:rPr>
              <w:t>Preliminary results</w:t>
            </w:r>
            <w:r>
              <w:rPr>
                <w:noProof/>
                <w:webHidden/>
              </w:rPr>
              <w:tab/>
            </w:r>
            <w:r>
              <w:rPr>
                <w:noProof/>
                <w:webHidden/>
              </w:rPr>
              <w:fldChar w:fldCharType="begin"/>
            </w:r>
            <w:r>
              <w:rPr>
                <w:noProof/>
                <w:webHidden/>
              </w:rPr>
              <w:instrText xml:space="preserve"> PAGEREF _Toc533086076 \h </w:instrText>
            </w:r>
            <w:r>
              <w:rPr>
                <w:noProof/>
                <w:webHidden/>
              </w:rPr>
            </w:r>
            <w:r>
              <w:rPr>
                <w:noProof/>
                <w:webHidden/>
              </w:rPr>
              <w:fldChar w:fldCharType="separate"/>
            </w:r>
            <w:r>
              <w:rPr>
                <w:noProof/>
                <w:webHidden/>
              </w:rPr>
              <w:t>11</w:t>
            </w:r>
            <w:r>
              <w:rPr>
                <w:noProof/>
                <w:webHidden/>
              </w:rPr>
              <w:fldChar w:fldCharType="end"/>
            </w:r>
          </w:hyperlink>
        </w:p>
        <w:p w:rsidR="00402AC7" w:rsidRDefault="00402AC7">
          <w:pPr>
            <w:pStyle w:val="TOC2"/>
            <w:tabs>
              <w:tab w:val="left" w:pos="880"/>
              <w:tab w:val="right" w:leader="dot" w:pos="9350"/>
            </w:tabs>
            <w:rPr>
              <w:rFonts w:asciiTheme="minorHAnsi" w:eastAsiaTheme="minorEastAsia" w:hAnsiTheme="minorHAnsi"/>
              <w:noProof/>
              <w:sz w:val="22"/>
            </w:rPr>
          </w:pPr>
          <w:hyperlink w:anchor="_Toc533086077" w:history="1">
            <w:r w:rsidRPr="003F1FCA">
              <w:rPr>
                <w:rStyle w:val="Hyperlink"/>
                <w:noProof/>
              </w:rPr>
              <w:t>4.1.</w:t>
            </w:r>
            <w:r>
              <w:rPr>
                <w:rFonts w:asciiTheme="minorHAnsi" w:eastAsiaTheme="minorEastAsia" w:hAnsiTheme="minorHAnsi"/>
                <w:noProof/>
                <w:sz w:val="22"/>
              </w:rPr>
              <w:tab/>
            </w:r>
            <w:r w:rsidRPr="003F1FCA">
              <w:rPr>
                <w:rStyle w:val="Hyperlink"/>
                <w:noProof/>
              </w:rPr>
              <w:t>Working fluid</w:t>
            </w:r>
            <w:r>
              <w:rPr>
                <w:noProof/>
                <w:webHidden/>
              </w:rPr>
              <w:tab/>
            </w:r>
            <w:r>
              <w:rPr>
                <w:noProof/>
                <w:webHidden/>
              </w:rPr>
              <w:fldChar w:fldCharType="begin"/>
            </w:r>
            <w:r>
              <w:rPr>
                <w:noProof/>
                <w:webHidden/>
              </w:rPr>
              <w:instrText xml:space="preserve"> PAGEREF _Toc533086077 \h </w:instrText>
            </w:r>
            <w:r>
              <w:rPr>
                <w:noProof/>
                <w:webHidden/>
              </w:rPr>
            </w:r>
            <w:r>
              <w:rPr>
                <w:noProof/>
                <w:webHidden/>
              </w:rPr>
              <w:fldChar w:fldCharType="separate"/>
            </w:r>
            <w:r>
              <w:rPr>
                <w:noProof/>
                <w:webHidden/>
              </w:rPr>
              <w:t>11</w:t>
            </w:r>
            <w:r>
              <w:rPr>
                <w:noProof/>
                <w:webHidden/>
              </w:rPr>
              <w:fldChar w:fldCharType="end"/>
            </w:r>
          </w:hyperlink>
        </w:p>
        <w:p w:rsidR="00402AC7" w:rsidRDefault="00402AC7">
          <w:pPr>
            <w:pStyle w:val="TOC2"/>
            <w:tabs>
              <w:tab w:val="left" w:pos="880"/>
              <w:tab w:val="right" w:leader="dot" w:pos="9350"/>
            </w:tabs>
            <w:rPr>
              <w:rFonts w:asciiTheme="minorHAnsi" w:eastAsiaTheme="minorEastAsia" w:hAnsiTheme="minorHAnsi"/>
              <w:noProof/>
              <w:sz w:val="22"/>
            </w:rPr>
          </w:pPr>
          <w:hyperlink w:anchor="_Toc533086078" w:history="1">
            <w:r w:rsidRPr="003F1FCA">
              <w:rPr>
                <w:rStyle w:val="Hyperlink"/>
                <w:noProof/>
              </w:rPr>
              <w:t>4.2.</w:t>
            </w:r>
            <w:r>
              <w:rPr>
                <w:rFonts w:asciiTheme="minorHAnsi" w:eastAsiaTheme="minorEastAsia" w:hAnsiTheme="minorHAnsi"/>
                <w:noProof/>
                <w:sz w:val="22"/>
              </w:rPr>
              <w:tab/>
            </w:r>
            <w:r w:rsidRPr="003F1FCA">
              <w:rPr>
                <w:rStyle w:val="Hyperlink"/>
                <w:noProof/>
              </w:rPr>
              <w:t>Working pressures and temperatures</w:t>
            </w:r>
            <w:r>
              <w:rPr>
                <w:noProof/>
                <w:webHidden/>
              </w:rPr>
              <w:tab/>
            </w:r>
            <w:r>
              <w:rPr>
                <w:noProof/>
                <w:webHidden/>
              </w:rPr>
              <w:fldChar w:fldCharType="begin"/>
            </w:r>
            <w:r>
              <w:rPr>
                <w:noProof/>
                <w:webHidden/>
              </w:rPr>
              <w:instrText xml:space="preserve"> PAGEREF _Toc533086078 \h </w:instrText>
            </w:r>
            <w:r>
              <w:rPr>
                <w:noProof/>
                <w:webHidden/>
              </w:rPr>
            </w:r>
            <w:r>
              <w:rPr>
                <w:noProof/>
                <w:webHidden/>
              </w:rPr>
              <w:fldChar w:fldCharType="separate"/>
            </w:r>
            <w:r>
              <w:rPr>
                <w:noProof/>
                <w:webHidden/>
              </w:rPr>
              <w:t>12</w:t>
            </w:r>
            <w:r>
              <w:rPr>
                <w:noProof/>
                <w:webHidden/>
              </w:rPr>
              <w:fldChar w:fldCharType="end"/>
            </w:r>
          </w:hyperlink>
        </w:p>
        <w:p w:rsidR="00402AC7" w:rsidRDefault="00402AC7">
          <w:pPr>
            <w:pStyle w:val="TOC2"/>
            <w:tabs>
              <w:tab w:val="left" w:pos="880"/>
              <w:tab w:val="right" w:leader="dot" w:pos="9350"/>
            </w:tabs>
            <w:rPr>
              <w:rFonts w:asciiTheme="minorHAnsi" w:eastAsiaTheme="minorEastAsia" w:hAnsiTheme="minorHAnsi"/>
              <w:noProof/>
              <w:sz w:val="22"/>
            </w:rPr>
          </w:pPr>
          <w:hyperlink w:anchor="_Toc533086079" w:history="1">
            <w:r w:rsidRPr="003F1FCA">
              <w:rPr>
                <w:rStyle w:val="Hyperlink"/>
                <w:noProof/>
              </w:rPr>
              <w:t>4.3.</w:t>
            </w:r>
            <w:r>
              <w:rPr>
                <w:rFonts w:asciiTheme="minorHAnsi" w:eastAsiaTheme="minorEastAsia" w:hAnsiTheme="minorHAnsi"/>
                <w:noProof/>
                <w:sz w:val="22"/>
              </w:rPr>
              <w:tab/>
            </w:r>
            <w:r w:rsidRPr="003F1FCA">
              <w:rPr>
                <w:rStyle w:val="Hyperlink"/>
                <w:noProof/>
              </w:rPr>
              <w:t>Increased energy efficiency</w:t>
            </w:r>
            <w:r>
              <w:rPr>
                <w:noProof/>
                <w:webHidden/>
              </w:rPr>
              <w:tab/>
            </w:r>
            <w:r>
              <w:rPr>
                <w:noProof/>
                <w:webHidden/>
              </w:rPr>
              <w:fldChar w:fldCharType="begin"/>
            </w:r>
            <w:r>
              <w:rPr>
                <w:noProof/>
                <w:webHidden/>
              </w:rPr>
              <w:instrText xml:space="preserve"> PAGEREF _Toc533086079 \h </w:instrText>
            </w:r>
            <w:r>
              <w:rPr>
                <w:noProof/>
                <w:webHidden/>
              </w:rPr>
            </w:r>
            <w:r>
              <w:rPr>
                <w:noProof/>
                <w:webHidden/>
              </w:rPr>
              <w:fldChar w:fldCharType="separate"/>
            </w:r>
            <w:r>
              <w:rPr>
                <w:noProof/>
                <w:webHidden/>
              </w:rPr>
              <w:t>13</w:t>
            </w:r>
            <w:r>
              <w:rPr>
                <w:noProof/>
                <w:webHidden/>
              </w:rPr>
              <w:fldChar w:fldCharType="end"/>
            </w:r>
          </w:hyperlink>
        </w:p>
        <w:p w:rsidR="00402AC7" w:rsidRDefault="00402AC7">
          <w:pPr>
            <w:pStyle w:val="TOC1"/>
            <w:tabs>
              <w:tab w:val="left" w:pos="440"/>
              <w:tab w:val="right" w:leader="dot" w:pos="9350"/>
            </w:tabs>
            <w:rPr>
              <w:rFonts w:asciiTheme="minorHAnsi" w:eastAsiaTheme="minorEastAsia" w:hAnsiTheme="minorHAnsi"/>
              <w:noProof/>
              <w:sz w:val="22"/>
            </w:rPr>
          </w:pPr>
          <w:hyperlink w:anchor="_Toc533086080" w:history="1">
            <w:r w:rsidRPr="003F1FCA">
              <w:rPr>
                <w:rStyle w:val="Hyperlink"/>
                <w:noProof/>
              </w:rPr>
              <w:t>5.</w:t>
            </w:r>
            <w:r>
              <w:rPr>
                <w:rFonts w:asciiTheme="minorHAnsi" w:eastAsiaTheme="minorEastAsia" w:hAnsiTheme="minorHAnsi"/>
                <w:noProof/>
                <w:sz w:val="22"/>
              </w:rPr>
              <w:tab/>
            </w:r>
            <w:r w:rsidRPr="003F1FCA">
              <w:rPr>
                <w:rStyle w:val="Hyperlink"/>
                <w:noProof/>
              </w:rPr>
              <w:t>Experimental design</w:t>
            </w:r>
            <w:r>
              <w:rPr>
                <w:noProof/>
                <w:webHidden/>
              </w:rPr>
              <w:tab/>
            </w:r>
            <w:r>
              <w:rPr>
                <w:noProof/>
                <w:webHidden/>
              </w:rPr>
              <w:fldChar w:fldCharType="begin"/>
            </w:r>
            <w:r>
              <w:rPr>
                <w:noProof/>
                <w:webHidden/>
              </w:rPr>
              <w:instrText xml:space="preserve"> PAGEREF _Toc533086080 \h </w:instrText>
            </w:r>
            <w:r>
              <w:rPr>
                <w:noProof/>
                <w:webHidden/>
              </w:rPr>
            </w:r>
            <w:r>
              <w:rPr>
                <w:noProof/>
                <w:webHidden/>
              </w:rPr>
              <w:fldChar w:fldCharType="separate"/>
            </w:r>
            <w:r>
              <w:rPr>
                <w:noProof/>
                <w:webHidden/>
              </w:rPr>
              <w:t>13</w:t>
            </w:r>
            <w:r>
              <w:rPr>
                <w:noProof/>
                <w:webHidden/>
              </w:rPr>
              <w:fldChar w:fldCharType="end"/>
            </w:r>
          </w:hyperlink>
        </w:p>
        <w:p w:rsidR="00402AC7" w:rsidRDefault="00402AC7">
          <w:pPr>
            <w:pStyle w:val="TOC2"/>
            <w:tabs>
              <w:tab w:val="left" w:pos="880"/>
              <w:tab w:val="right" w:leader="dot" w:pos="9350"/>
            </w:tabs>
            <w:rPr>
              <w:rFonts w:asciiTheme="minorHAnsi" w:eastAsiaTheme="minorEastAsia" w:hAnsiTheme="minorHAnsi"/>
              <w:noProof/>
              <w:sz w:val="22"/>
            </w:rPr>
          </w:pPr>
          <w:hyperlink w:anchor="_Toc533086081" w:history="1">
            <w:r w:rsidRPr="003F1FCA">
              <w:rPr>
                <w:rStyle w:val="Hyperlink"/>
                <w:noProof/>
              </w:rPr>
              <w:t>5.1.</w:t>
            </w:r>
            <w:r>
              <w:rPr>
                <w:rFonts w:asciiTheme="minorHAnsi" w:eastAsiaTheme="minorEastAsia" w:hAnsiTheme="minorHAnsi"/>
                <w:noProof/>
                <w:sz w:val="22"/>
              </w:rPr>
              <w:tab/>
            </w:r>
            <w:r w:rsidRPr="003F1FCA">
              <w:rPr>
                <w:rStyle w:val="Hyperlink"/>
                <w:noProof/>
              </w:rPr>
              <w:t>Boiler factors</w:t>
            </w:r>
            <w:r>
              <w:rPr>
                <w:noProof/>
                <w:webHidden/>
              </w:rPr>
              <w:tab/>
            </w:r>
            <w:r>
              <w:rPr>
                <w:noProof/>
                <w:webHidden/>
              </w:rPr>
              <w:fldChar w:fldCharType="begin"/>
            </w:r>
            <w:r>
              <w:rPr>
                <w:noProof/>
                <w:webHidden/>
              </w:rPr>
              <w:instrText xml:space="preserve"> PAGEREF _Toc533086081 \h </w:instrText>
            </w:r>
            <w:r>
              <w:rPr>
                <w:noProof/>
                <w:webHidden/>
              </w:rPr>
            </w:r>
            <w:r>
              <w:rPr>
                <w:noProof/>
                <w:webHidden/>
              </w:rPr>
              <w:fldChar w:fldCharType="separate"/>
            </w:r>
            <w:r>
              <w:rPr>
                <w:noProof/>
                <w:webHidden/>
              </w:rPr>
              <w:t>14</w:t>
            </w:r>
            <w:r>
              <w:rPr>
                <w:noProof/>
                <w:webHidden/>
              </w:rPr>
              <w:fldChar w:fldCharType="end"/>
            </w:r>
          </w:hyperlink>
        </w:p>
        <w:p w:rsidR="00402AC7" w:rsidRDefault="00402AC7">
          <w:pPr>
            <w:pStyle w:val="TOC2"/>
            <w:tabs>
              <w:tab w:val="left" w:pos="880"/>
              <w:tab w:val="right" w:leader="dot" w:pos="9350"/>
            </w:tabs>
            <w:rPr>
              <w:rFonts w:asciiTheme="minorHAnsi" w:eastAsiaTheme="minorEastAsia" w:hAnsiTheme="minorHAnsi"/>
              <w:noProof/>
              <w:sz w:val="22"/>
            </w:rPr>
          </w:pPr>
          <w:hyperlink w:anchor="_Toc533086082" w:history="1">
            <w:r w:rsidRPr="003F1FCA">
              <w:rPr>
                <w:rStyle w:val="Hyperlink"/>
                <w:noProof/>
              </w:rPr>
              <w:t>5.2.</w:t>
            </w:r>
            <w:r>
              <w:rPr>
                <w:rFonts w:asciiTheme="minorHAnsi" w:eastAsiaTheme="minorEastAsia" w:hAnsiTheme="minorHAnsi"/>
                <w:noProof/>
                <w:sz w:val="22"/>
              </w:rPr>
              <w:tab/>
            </w:r>
            <w:r w:rsidRPr="003F1FCA">
              <w:rPr>
                <w:rStyle w:val="Hyperlink"/>
                <w:noProof/>
              </w:rPr>
              <w:t>Turbine factors</w:t>
            </w:r>
            <w:r>
              <w:rPr>
                <w:noProof/>
                <w:webHidden/>
              </w:rPr>
              <w:tab/>
            </w:r>
            <w:r>
              <w:rPr>
                <w:noProof/>
                <w:webHidden/>
              </w:rPr>
              <w:fldChar w:fldCharType="begin"/>
            </w:r>
            <w:r>
              <w:rPr>
                <w:noProof/>
                <w:webHidden/>
              </w:rPr>
              <w:instrText xml:space="preserve"> PAGEREF _Toc533086082 \h </w:instrText>
            </w:r>
            <w:r>
              <w:rPr>
                <w:noProof/>
                <w:webHidden/>
              </w:rPr>
            </w:r>
            <w:r>
              <w:rPr>
                <w:noProof/>
                <w:webHidden/>
              </w:rPr>
              <w:fldChar w:fldCharType="separate"/>
            </w:r>
            <w:r>
              <w:rPr>
                <w:noProof/>
                <w:webHidden/>
              </w:rPr>
              <w:t>14</w:t>
            </w:r>
            <w:r>
              <w:rPr>
                <w:noProof/>
                <w:webHidden/>
              </w:rPr>
              <w:fldChar w:fldCharType="end"/>
            </w:r>
          </w:hyperlink>
        </w:p>
        <w:p w:rsidR="00402AC7" w:rsidRDefault="00402AC7">
          <w:pPr>
            <w:pStyle w:val="TOC2"/>
            <w:tabs>
              <w:tab w:val="left" w:pos="880"/>
              <w:tab w:val="right" w:leader="dot" w:pos="9350"/>
            </w:tabs>
            <w:rPr>
              <w:rFonts w:asciiTheme="minorHAnsi" w:eastAsiaTheme="minorEastAsia" w:hAnsiTheme="minorHAnsi"/>
              <w:noProof/>
              <w:sz w:val="22"/>
            </w:rPr>
          </w:pPr>
          <w:hyperlink w:anchor="_Toc533086083" w:history="1">
            <w:r w:rsidRPr="003F1FCA">
              <w:rPr>
                <w:rStyle w:val="Hyperlink"/>
                <w:noProof/>
              </w:rPr>
              <w:t>5.3.</w:t>
            </w:r>
            <w:r>
              <w:rPr>
                <w:rFonts w:asciiTheme="minorHAnsi" w:eastAsiaTheme="minorEastAsia" w:hAnsiTheme="minorHAnsi"/>
                <w:noProof/>
                <w:sz w:val="22"/>
              </w:rPr>
              <w:tab/>
            </w:r>
            <w:r w:rsidRPr="003F1FCA">
              <w:rPr>
                <w:rStyle w:val="Hyperlink"/>
                <w:noProof/>
              </w:rPr>
              <w:t>Condenser factors</w:t>
            </w:r>
            <w:r>
              <w:rPr>
                <w:noProof/>
                <w:webHidden/>
              </w:rPr>
              <w:tab/>
            </w:r>
            <w:r>
              <w:rPr>
                <w:noProof/>
                <w:webHidden/>
              </w:rPr>
              <w:fldChar w:fldCharType="begin"/>
            </w:r>
            <w:r>
              <w:rPr>
                <w:noProof/>
                <w:webHidden/>
              </w:rPr>
              <w:instrText xml:space="preserve"> PAGEREF _Toc533086083 \h </w:instrText>
            </w:r>
            <w:r>
              <w:rPr>
                <w:noProof/>
                <w:webHidden/>
              </w:rPr>
            </w:r>
            <w:r>
              <w:rPr>
                <w:noProof/>
                <w:webHidden/>
              </w:rPr>
              <w:fldChar w:fldCharType="separate"/>
            </w:r>
            <w:r>
              <w:rPr>
                <w:noProof/>
                <w:webHidden/>
              </w:rPr>
              <w:t>14</w:t>
            </w:r>
            <w:r>
              <w:rPr>
                <w:noProof/>
                <w:webHidden/>
              </w:rPr>
              <w:fldChar w:fldCharType="end"/>
            </w:r>
          </w:hyperlink>
        </w:p>
        <w:p w:rsidR="00402AC7" w:rsidRDefault="00402AC7">
          <w:pPr>
            <w:pStyle w:val="TOC2"/>
            <w:tabs>
              <w:tab w:val="left" w:pos="880"/>
              <w:tab w:val="right" w:leader="dot" w:pos="9350"/>
            </w:tabs>
            <w:rPr>
              <w:rFonts w:asciiTheme="minorHAnsi" w:eastAsiaTheme="minorEastAsia" w:hAnsiTheme="minorHAnsi"/>
              <w:noProof/>
              <w:sz w:val="22"/>
            </w:rPr>
          </w:pPr>
          <w:hyperlink w:anchor="_Toc533086084" w:history="1">
            <w:r w:rsidRPr="003F1FCA">
              <w:rPr>
                <w:rStyle w:val="Hyperlink"/>
                <w:noProof/>
              </w:rPr>
              <w:t>5.4.</w:t>
            </w:r>
            <w:r>
              <w:rPr>
                <w:rFonts w:asciiTheme="minorHAnsi" w:eastAsiaTheme="minorEastAsia" w:hAnsiTheme="minorHAnsi"/>
                <w:noProof/>
                <w:sz w:val="22"/>
              </w:rPr>
              <w:tab/>
            </w:r>
            <w:r w:rsidRPr="003F1FCA">
              <w:rPr>
                <w:rStyle w:val="Hyperlink"/>
                <w:noProof/>
              </w:rPr>
              <w:t>Pump factors</w:t>
            </w:r>
            <w:r>
              <w:rPr>
                <w:noProof/>
                <w:webHidden/>
              </w:rPr>
              <w:tab/>
            </w:r>
            <w:r>
              <w:rPr>
                <w:noProof/>
                <w:webHidden/>
              </w:rPr>
              <w:fldChar w:fldCharType="begin"/>
            </w:r>
            <w:r>
              <w:rPr>
                <w:noProof/>
                <w:webHidden/>
              </w:rPr>
              <w:instrText xml:space="preserve"> PAGEREF _Toc533086084 \h </w:instrText>
            </w:r>
            <w:r>
              <w:rPr>
                <w:noProof/>
                <w:webHidden/>
              </w:rPr>
            </w:r>
            <w:r>
              <w:rPr>
                <w:noProof/>
                <w:webHidden/>
              </w:rPr>
              <w:fldChar w:fldCharType="separate"/>
            </w:r>
            <w:r>
              <w:rPr>
                <w:noProof/>
                <w:webHidden/>
              </w:rPr>
              <w:t>14</w:t>
            </w:r>
            <w:r>
              <w:rPr>
                <w:noProof/>
                <w:webHidden/>
              </w:rPr>
              <w:fldChar w:fldCharType="end"/>
            </w:r>
          </w:hyperlink>
        </w:p>
        <w:p w:rsidR="00402AC7" w:rsidRDefault="00402AC7">
          <w:pPr>
            <w:pStyle w:val="TOC1"/>
            <w:tabs>
              <w:tab w:val="left" w:pos="440"/>
              <w:tab w:val="right" w:leader="dot" w:pos="9350"/>
            </w:tabs>
            <w:rPr>
              <w:rFonts w:asciiTheme="minorHAnsi" w:eastAsiaTheme="minorEastAsia" w:hAnsiTheme="minorHAnsi"/>
              <w:noProof/>
              <w:sz w:val="22"/>
            </w:rPr>
          </w:pPr>
          <w:hyperlink w:anchor="_Toc533086085" w:history="1">
            <w:r w:rsidRPr="003F1FCA">
              <w:rPr>
                <w:rStyle w:val="Hyperlink"/>
                <w:noProof/>
              </w:rPr>
              <w:t>6.</w:t>
            </w:r>
            <w:r>
              <w:rPr>
                <w:rFonts w:asciiTheme="minorHAnsi" w:eastAsiaTheme="minorEastAsia" w:hAnsiTheme="minorHAnsi"/>
                <w:noProof/>
                <w:sz w:val="22"/>
              </w:rPr>
              <w:tab/>
            </w:r>
            <w:r w:rsidRPr="003F1FCA">
              <w:rPr>
                <w:rStyle w:val="Hyperlink"/>
                <w:noProof/>
              </w:rPr>
              <w:t>Discussion</w:t>
            </w:r>
            <w:r>
              <w:rPr>
                <w:noProof/>
                <w:webHidden/>
              </w:rPr>
              <w:tab/>
            </w:r>
            <w:r>
              <w:rPr>
                <w:noProof/>
                <w:webHidden/>
              </w:rPr>
              <w:fldChar w:fldCharType="begin"/>
            </w:r>
            <w:r>
              <w:rPr>
                <w:noProof/>
                <w:webHidden/>
              </w:rPr>
              <w:instrText xml:space="preserve"> PAGEREF _Toc533086085 \h </w:instrText>
            </w:r>
            <w:r>
              <w:rPr>
                <w:noProof/>
                <w:webHidden/>
              </w:rPr>
            </w:r>
            <w:r>
              <w:rPr>
                <w:noProof/>
                <w:webHidden/>
              </w:rPr>
              <w:fldChar w:fldCharType="separate"/>
            </w:r>
            <w:r>
              <w:rPr>
                <w:noProof/>
                <w:webHidden/>
              </w:rPr>
              <w:t>14</w:t>
            </w:r>
            <w:r>
              <w:rPr>
                <w:noProof/>
                <w:webHidden/>
              </w:rPr>
              <w:fldChar w:fldCharType="end"/>
            </w:r>
          </w:hyperlink>
        </w:p>
        <w:p w:rsidR="00402AC7" w:rsidRDefault="00402AC7">
          <w:pPr>
            <w:pStyle w:val="TOC1"/>
            <w:tabs>
              <w:tab w:val="left" w:pos="440"/>
              <w:tab w:val="right" w:leader="dot" w:pos="9350"/>
            </w:tabs>
            <w:rPr>
              <w:rFonts w:asciiTheme="minorHAnsi" w:eastAsiaTheme="minorEastAsia" w:hAnsiTheme="minorHAnsi"/>
              <w:noProof/>
              <w:sz w:val="22"/>
            </w:rPr>
          </w:pPr>
          <w:hyperlink w:anchor="_Toc533086086" w:history="1">
            <w:r w:rsidRPr="003F1FCA">
              <w:rPr>
                <w:rStyle w:val="Hyperlink"/>
                <w:noProof/>
              </w:rPr>
              <w:t>7.</w:t>
            </w:r>
            <w:r>
              <w:rPr>
                <w:rFonts w:asciiTheme="minorHAnsi" w:eastAsiaTheme="minorEastAsia" w:hAnsiTheme="minorHAnsi"/>
                <w:noProof/>
                <w:sz w:val="22"/>
              </w:rPr>
              <w:tab/>
            </w:r>
            <w:r w:rsidRPr="003F1FCA">
              <w:rPr>
                <w:rStyle w:val="Hyperlink"/>
                <w:noProof/>
              </w:rPr>
              <w:t>Conclusion</w:t>
            </w:r>
            <w:r>
              <w:rPr>
                <w:noProof/>
                <w:webHidden/>
              </w:rPr>
              <w:tab/>
            </w:r>
            <w:r>
              <w:rPr>
                <w:noProof/>
                <w:webHidden/>
              </w:rPr>
              <w:fldChar w:fldCharType="begin"/>
            </w:r>
            <w:r>
              <w:rPr>
                <w:noProof/>
                <w:webHidden/>
              </w:rPr>
              <w:instrText xml:space="preserve"> PAGEREF _Toc533086086 \h </w:instrText>
            </w:r>
            <w:r>
              <w:rPr>
                <w:noProof/>
                <w:webHidden/>
              </w:rPr>
            </w:r>
            <w:r>
              <w:rPr>
                <w:noProof/>
                <w:webHidden/>
              </w:rPr>
              <w:fldChar w:fldCharType="separate"/>
            </w:r>
            <w:r>
              <w:rPr>
                <w:noProof/>
                <w:webHidden/>
              </w:rPr>
              <w:t>14</w:t>
            </w:r>
            <w:r>
              <w:rPr>
                <w:noProof/>
                <w:webHidden/>
              </w:rPr>
              <w:fldChar w:fldCharType="end"/>
            </w:r>
          </w:hyperlink>
        </w:p>
        <w:p w:rsidR="00402AC7" w:rsidRDefault="00402AC7">
          <w:pPr>
            <w:pStyle w:val="TOC1"/>
            <w:tabs>
              <w:tab w:val="left" w:pos="440"/>
              <w:tab w:val="right" w:leader="dot" w:pos="9350"/>
            </w:tabs>
            <w:rPr>
              <w:rFonts w:asciiTheme="minorHAnsi" w:eastAsiaTheme="minorEastAsia" w:hAnsiTheme="minorHAnsi"/>
              <w:noProof/>
              <w:sz w:val="22"/>
            </w:rPr>
          </w:pPr>
          <w:hyperlink w:anchor="_Toc533086087" w:history="1">
            <w:r w:rsidRPr="003F1FCA">
              <w:rPr>
                <w:rStyle w:val="Hyperlink"/>
                <w:noProof/>
              </w:rPr>
              <w:t>8.</w:t>
            </w:r>
            <w:r>
              <w:rPr>
                <w:rFonts w:asciiTheme="minorHAnsi" w:eastAsiaTheme="minorEastAsia" w:hAnsiTheme="minorHAnsi"/>
                <w:noProof/>
                <w:sz w:val="22"/>
              </w:rPr>
              <w:tab/>
            </w:r>
            <w:r w:rsidRPr="003F1FCA">
              <w:rPr>
                <w:rStyle w:val="Hyperlink"/>
                <w:noProof/>
              </w:rPr>
              <w:t>Appendix A – Acronyms</w:t>
            </w:r>
            <w:r>
              <w:rPr>
                <w:noProof/>
                <w:webHidden/>
              </w:rPr>
              <w:tab/>
            </w:r>
            <w:r>
              <w:rPr>
                <w:noProof/>
                <w:webHidden/>
              </w:rPr>
              <w:fldChar w:fldCharType="begin"/>
            </w:r>
            <w:r>
              <w:rPr>
                <w:noProof/>
                <w:webHidden/>
              </w:rPr>
              <w:instrText xml:space="preserve"> PAGEREF _Toc533086087 \h </w:instrText>
            </w:r>
            <w:r>
              <w:rPr>
                <w:noProof/>
                <w:webHidden/>
              </w:rPr>
            </w:r>
            <w:r>
              <w:rPr>
                <w:noProof/>
                <w:webHidden/>
              </w:rPr>
              <w:fldChar w:fldCharType="separate"/>
            </w:r>
            <w:r>
              <w:rPr>
                <w:noProof/>
                <w:webHidden/>
              </w:rPr>
              <w:t>15</w:t>
            </w:r>
            <w:r>
              <w:rPr>
                <w:noProof/>
                <w:webHidden/>
              </w:rPr>
              <w:fldChar w:fldCharType="end"/>
            </w:r>
          </w:hyperlink>
        </w:p>
        <w:p w:rsidR="00402AC7" w:rsidRDefault="00402AC7">
          <w:pPr>
            <w:pStyle w:val="TOC1"/>
            <w:tabs>
              <w:tab w:val="left" w:pos="440"/>
              <w:tab w:val="right" w:leader="dot" w:pos="9350"/>
            </w:tabs>
            <w:rPr>
              <w:rFonts w:asciiTheme="minorHAnsi" w:eastAsiaTheme="minorEastAsia" w:hAnsiTheme="minorHAnsi"/>
              <w:noProof/>
              <w:sz w:val="22"/>
            </w:rPr>
          </w:pPr>
          <w:hyperlink w:anchor="_Toc533086088" w:history="1">
            <w:r w:rsidRPr="003F1FCA">
              <w:rPr>
                <w:rStyle w:val="Hyperlink"/>
                <w:noProof/>
              </w:rPr>
              <w:t>9.</w:t>
            </w:r>
            <w:r>
              <w:rPr>
                <w:rFonts w:asciiTheme="minorHAnsi" w:eastAsiaTheme="minorEastAsia" w:hAnsiTheme="minorHAnsi"/>
                <w:noProof/>
                <w:sz w:val="22"/>
              </w:rPr>
              <w:tab/>
            </w:r>
            <w:r w:rsidRPr="003F1FCA">
              <w:rPr>
                <w:rStyle w:val="Hyperlink"/>
                <w:noProof/>
              </w:rPr>
              <w:t>Appendix C – Source Code</w:t>
            </w:r>
            <w:r>
              <w:rPr>
                <w:noProof/>
                <w:webHidden/>
              </w:rPr>
              <w:tab/>
            </w:r>
            <w:r>
              <w:rPr>
                <w:noProof/>
                <w:webHidden/>
              </w:rPr>
              <w:fldChar w:fldCharType="begin"/>
            </w:r>
            <w:r>
              <w:rPr>
                <w:noProof/>
                <w:webHidden/>
              </w:rPr>
              <w:instrText xml:space="preserve"> PAGEREF _Toc533086088 \h </w:instrText>
            </w:r>
            <w:r>
              <w:rPr>
                <w:noProof/>
                <w:webHidden/>
              </w:rPr>
            </w:r>
            <w:r>
              <w:rPr>
                <w:noProof/>
                <w:webHidden/>
              </w:rPr>
              <w:fldChar w:fldCharType="separate"/>
            </w:r>
            <w:r>
              <w:rPr>
                <w:noProof/>
                <w:webHidden/>
              </w:rPr>
              <w:t>16</w:t>
            </w:r>
            <w:r>
              <w:rPr>
                <w:noProof/>
                <w:webHidden/>
              </w:rPr>
              <w:fldChar w:fldCharType="end"/>
            </w:r>
          </w:hyperlink>
        </w:p>
        <w:p w:rsidR="00402AC7" w:rsidRDefault="00402AC7">
          <w:pPr>
            <w:pStyle w:val="TOC1"/>
            <w:tabs>
              <w:tab w:val="left" w:pos="660"/>
              <w:tab w:val="right" w:leader="dot" w:pos="9350"/>
            </w:tabs>
            <w:rPr>
              <w:rFonts w:asciiTheme="minorHAnsi" w:eastAsiaTheme="minorEastAsia" w:hAnsiTheme="minorHAnsi"/>
              <w:noProof/>
              <w:sz w:val="22"/>
            </w:rPr>
          </w:pPr>
          <w:hyperlink w:anchor="_Toc533086089" w:history="1">
            <w:r w:rsidRPr="003F1FCA">
              <w:rPr>
                <w:rStyle w:val="Hyperlink"/>
                <w:noProof/>
              </w:rPr>
              <w:t>10.</w:t>
            </w:r>
            <w:r>
              <w:rPr>
                <w:rFonts w:asciiTheme="minorHAnsi" w:eastAsiaTheme="minorEastAsia" w:hAnsiTheme="minorHAnsi"/>
                <w:noProof/>
                <w:sz w:val="22"/>
              </w:rPr>
              <w:tab/>
            </w:r>
            <w:r w:rsidRPr="003F1FCA">
              <w:rPr>
                <w:rStyle w:val="Hyperlink"/>
                <w:noProof/>
              </w:rPr>
              <w:t>References</w:t>
            </w:r>
            <w:r>
              <w:rPr>
                <w:noProof/>
                <w:webHidden/>
              </w:rPr>
              <w:tab/>
            </w:r>
            <w:r>
              <w:rPr>
                <w:noProof/>
                <w:webHidden/>
              </w:rPr>
              <w:fldChar w:fldCharType="begin"/>
            </w:r>
            <w:r>
              <w:rPr>
                <w:noProof/>
                <w:webHidden/>
              </w:rPr>
              <w:instrText xml:space="preserve"> PAGEREF _Toc533086089 \h </w:instrText>
            </w:r>
            <w:r>
              <w:rPr>
                <w:noProof/>
                <w:webHidden/>
              </w:rPr>
            </w:r>
            <w:r>
              <w:rPr>
                <w:noProof/>
                <w:webHidden/>
              </w:rPr>
              <w:fldChar w:fldCharType="separate"/>
            </w:r>
            <w:r>
              <w:rPr>
                <w:noProof/>
                <w:webHidden/>
              </w:rPr>
              <w:t>22</w:t>
            </w:r>
            <w:r>
              <w:rPr>
                <w:noProof/>
                <w:webHidden/>
              </w:rPr>
              <w:fldChar w:fldCharType="end"/>
            </w:r>
          </w:hyperlink>
        </w:p>
        <w:p w:rsidR="00FC6EC4" w:rsidRDefault="00FC6EC4">
          <w:r w:rsidRPr="00FC6EC4">
            <w:rPr>
              <w:rFonts w:cs="Times New Roman"/>
              <w:color w:val="000000" w:themeColor="text1"/>
            </w:rPr>
            <w:fldChar w:fldCharType="end"/>
          </w:r>
        </w:p>
      </w:sdtContent>
    </w:sdt>
    <w:p w:rsidR="00FC6EC4" w:rsidRDefault="00FC6EC4" w:rsidP="00FC6EC4">
      <w:pPr>
        <w:jc w:val="center"/>
        <w:rPr>
          <w:rFonts w:eastAsiaTheme="majorEastAsia" w:cstheme="majorBidi"/>
          <w:b/>
          <w:sz w:val="32"/>
          <w:szCs w:val="32"/>
        </w:rPr>
      </w:pPr>
      <w:r>
        <w:br w:type="page"/>
      </w:r>
    </w:p>
    <w:p w:rsidR="00997614" w:rsidRDefault="004D4CCC" w:rsidP="004D4CCC">
      <w:pPr>
        <w:pStyle w:val="Heading1"/>
      </w:pPr>
      <w:bookmarkStart w:id="0" w:name="_Toc533086070"/>
      <w:r>
        <w:lastRenderedPageBreak/>
        <w:t>Abstract</w:t>
      </w:r>
      <w:bookmarkEnd w:id="0"/>
    </w:p>
    <w:p w:rsidR="00491A2A" w:rsidRDefault="00491A2A" w:rsidP="00491A2A"/>
    <w:p w:rsidR="00491A2A" w:rsidRDefault="00E92858" w:rsidP="00491A2A">
      <w:r>
        <w:t>Keywords: Rankine cycle; Working pressure; Working temperature;</w:t>
      </w:r>
      <w:r w:rsidR="00491A2A">
        <w:t xml:space="preserve"> Boile</w:t>
      </w:r>
      <w:r>
        <w:t>r; Condenser; Power-vapor cycle; Organic Rankine cycle; Low quality heat; Automotive; Waste heat</w:t>
      </w:r>
      <w:r w:rsidR="001B1622">
        <w:t xml:space="preserve"> recovery</w:t>
      </w:r>
    </w:p>
    <w:p w:rsidR="001B1622" w:rsidRDefault="001B1622" w:rsidP="00491A2A"/>
    <w:p w:rsidR="001B1622" w:rsidRDefault="001B1622" w:rsidP="00491A2A">
      <w:r>
        <w:t>The goal of this project is to develop a parametric model of an organic Rankine cycle for the purpose of generating electrical power using waste heat from the coolant system of an automobile. This application requires a small package size, and the utilization of low temperature, low quality waste heat.</w:t>
      </w:r>
    </w:p>
    <w:p w:rsidR="00C01794" w:rsidRDefault="00C01794" w:rsidP="00491A2A"/>
    <w:p w:rsidR="00577102" w:rsidRDefault="00577102" w:rsidP="00491A2A">
      <w:r>
        <w:t>Some of the barriers presented to the development of low-temperature waste heat recovery are</w:t>
      </w:r>
      <w:sdt>
        <w:sdtPr>
          <w:id w:val="370044214"/>
          <w:citation/>
        </w:sdtPr>
        <w:sdtContent>
          <w:r w:rsidR="00083127">
            <w:fldChar w:fldCharType="begin"/>
          </w:r>
          <w:r>
            <w:instrText xml:space="preserve"> CITATION BCS08 \l 1033 </w:instrText>
          </w:r>
          <w:r w:rsidR="00083127">
            <w:fldChar w:fldCharType="separate"/>
          </w:r>
          <w:r w:rsidR="00402AC7">
            <w:rPr>
              <w:noProof/>
            </w:rPr>
            <w:t xml:space="preserve"> </w:t>
          </w:r>
          <w:r w:rsidR="00402AC7" w:rsidRPr="00402AC7">
            <w:rPr>
              <w:noProof/>
            </w:rPr>
            <w:t>[1]</w:t>
          </w:r>
          <w:r w:rsidR="00083127">
            <w:fldChar w:fldCharType="end"/>
          </w:r>
        </w:sdtContent>
      </w:sdt>
      <w:r>
        <w:t>:</w:t>
      </w:r>
    </w:p>
    <w:p w:rsidR="00577102" w:rsidRDefault="00577102" w:rsidP="00577102">
      <w:pPr>
        <w:pStyle w:val="ListParagraph"/>
        <w:numPr>
          <w:ilvl w:val="0"/>
          <w:numId w:val="5"/>
        </w:numPr>
      </w:pPr>
      <w:r>
        <w:t>Long payback periods</w:t>
      </w:r>
    </w:p>
    <w:p w:rsidR="00577102" w:rsidRDefault="00577102" w:rsidP="00577102">
      <w:pPr>
        <w:pStyle w:val="ListParagraph"/>
        <w:numPr>
          <w:ilvl w:val="0"/>
          <w:numId w:val="5"/>
        </w:numPr>
      </w:pPr>
      <w:r>
        <w:t>Material constraints and costs</w:t>
      </w:r>
    </w:p>
    <w:p w:rsidR="00577102" w:rsidRDefault="00577102" w:rsidP="00577102">
      <w:pPr>
        <w:pStyle w:val="ListParagraph"/>
        <w:numPr>
          <w:ilvl w:val="0"/>
          <w:numId w:val="5"/>
        </w:numPr>
      </w:pPr>
      <w:r>
        <w:t>Economies of scale (WHR does not lend itself well to a general solution)</w:t>
      </w:r>
    </w:p>
    <w:p w:rsidR="00577102" w:rsidRDefault="00577102" w:rsidP="00577102">
      <w:pPr>
        <w:pStyle w:val="ListParagraph"/>
        <w:numPr>
          <w:ilvl w:val="0"/>
          <w:numId w:val="5"/>
        </w:numPr>
      </w:pPr>
      <w:r>
        <w:t>Operation and maintenance costs – Corrosion, scaling, and fouling of heat exchange materials lead to higher maintenance costs and lost productivity.</w:t>
      </w:r>
    </w:p>
    <w:p w:rsidR="001B1622" w:rsidRDefault="001B1622" w:rsidP="00577102"/>
    <w:p w:rsidR="00577102" w:rsidRDefault="001B1622" w:rsidP="00577102">
      <w:r>
        <w:t xml:space="preserve">A successful solution to this problem will benefit from mass production and therefore mitigate the capital costs of development, utilize materials common to automotive parts in existing electric motors and pumps as well as refrigerants that are used in climate control applications, develop industry knowledge in the area of waste heat recovery and increase the fuel efficiency of all vehicles in which it is </w:t>
      </w:r>
      <w:r w:rsidR="00365139">
        <w:t>implemented.</w:t>
      </w:r>
    </w:p>
    <w:p w:rsidR="00365139" w:rsidRDefault="00365139" w:rsidP="00577102"/>
    <w:p w:rsidR="00365139" w:rsidRDefault="00365139" w:rsidP="00577102">
      <w:r>
        <w:t>This project will have tertiary benefits as well, developing methodology for harnessing low quality waste heat in other applications where development was not previously possible due to prohibitive upstart capital and return on investment timing.</w:t>
      </w:r>
    </w:p>
    <w:p w:rsidR="00FA789A" w:rsidRDefault="00FA789A" w:rsidP="00577102"/>
    <w:p w:rsidR="00365139" w:rsidRDefault="00365139" w:rsidP="00577102">
      <w:r>
        <w:t>The parametric model developed for this project will be verified where applicable with physical prototypes and measurements. Mathematical modeling and literature will be reviewed to inform an efficient starting point for this project.</w:t>
      </w:r>
    </w:p>
    <w:p w:rsidR="00126E9F" w:rsidRDefault="00126E9F">
      <w:pPr>
        <w:jc w:val="left"/>
      </w:pPr>
      <w:r>
        <w:br w:type="page"/>
      </w:r>
    </w:p>
    <w:p w:rsidR="00C01794" w:rsidRDefault="00ED5F99" w:rsidP="00C01794">
      <w:pPr>
        <w:pStyle w:val="Heading1"/>
      </w:pPr>
      <w:bookmarkStart w:id="1" w:name="_Toc533086071"/>
      <w:r>
        <w:lastRenderedPageBreak/>
        <w:t>Literature review</w:t>
      </w:r>
      <w:bookmarkEnd w:id="1"/>
    </w:p>
    <w:p w:rsidR="00E754A6" w:rsidRDefault="00E754A6" w:rsidP="00E754A6">
      <w:r>
        <w:t xml:space="preserve">This goal of this project is to design </w:t>
      </w:r>
      <w:r w:rsidR="00203A70">
        <w:t xml:space="preserve">a mathematical model of an organic </w:t>
      </w:r>
      <w:r w:rsidR="005F3FCF">
        <w:t>Rankine</w:t>
      </w:r>
      <w:r w:rsidR="00203A70">
        <w:t xml:space="preserve"> cycle with parameters such that an automotive scale generator can be designed and built.</w:t>
      </w:r>
      <w:r>
        <w:t xml:space="preserve"> This system will use a refrigerant working fluid because of the low quality of waste heat in the cooling system. This system must be small so that it can fit in the limited available space in an automotive application. The system must also have sensors throughout the four major components for the purpose of comparing a prototype to a simulation of the system done prior to build.</w:t>
      </w:r>
    </w:p>
    <w:p w:rsidR="0050268F" w:rsidRDefault="0050268F" w:rsidP="00E754A6"/>
    <w:p w:rsidR="0050268F" w:rsidRDefault="0050268F" w:rsidP="00E754A6">
      <w:r>
        <w:t>While the system is being designed with the goal of fitting in an automotive package, this first prototype will not be constrained to any vehicle package in particular, and may require size optimization in order to fit a specific application in future projects.</w:t>
      </w:r>
    </w:p>
    <w:p w:rsidR="00126E9F" w:rsidRDefault="00126E9F" w:rsidP="00E754A6"/>
    <w:p w:rsidR="00126E9F" w:rsidRDefault="00126E9F" w:rsidP="00126E9F">
      <w:r>
        <w:t>“Many gaseous waste heat streams are discharged at near-atmospheric pressure (limiting the ability to transport them to and through equipment without additional energy input).”</w:t>
      </w:r>
      <w:sdt>
        <w:sdtPr>
          <w:id w:val="-768164115"/>
          <w:citation/>
        </w:sdtPr>
        <w:sdtContent>
          <w:r w:rsidR="00047776">
            <w:fldChar w:fldCharType="begin"/>
          </w:r>
          <w:r w:rsidR="00047776">
            <w:instrText xml:space="preserve"> CITATION BCS08 \l 1033 </w:instrText>
          </w:r>
          <w:r w:rsidR="00047776">
            <w:fldChar w:fldCharType="separate"/>
          </w:r>
          <w:r w:rsidR="00402AC7">
            <w:rPr>
              <w:noProof/>
            </w:rPr>
            <w:t xml:space="preserve"> </w:t>
          </w:r>
          <w:r w:rsidR="00402AC7" w:rsidRPr="00402AC7">
            <w:rPr>
              <w:noProof/>
            </w:rPr>
            <w:t>[1]</w:t>
          </w:r>
          <w:r w:rsidR="00047776">
            <w:rPr>
              <w:noProof/>
            </w:rPr>
            <w:fldChar w:fldCharType="end"/>
          </w:r>
        </w:sdtContent>
      </w:sdt>
      <w:r>
        <w:t xml:space="preserve"> Here, an automotive application really shines. The coolant from which the waste heat is recovered is already being circulated through the engine and through the radiator for the purpose of cooling the engine. It is plausible that WHR system need not impose an additional requirement for energy to circulate this coolant.</w:t>
      </w:r>
    </w:p>
    <w:p w:rsidR="00126E9F" w:rsidRDefault="00126E9F" w:rsidP="00126E9F"/>
    <w:p w:rsidR="00126E9F" w:rsidRDefault="00126E9F" w:rsidP="00126E9F">
      <w:r>
        <w:t>“Another key consideration is the interaction between chemicals in the exhaust stream and heat exchanger materials. Fouling is a common problem in heat exchange, and can substantially reduce heat exchanger effectiveness or cause system failure… Deposition of substances on the heat exchanger surface can reduce heat transfer rates as well as inhibit fluid flow in the exchanger.”</w:t>
      </w:r>
      <w:sdt>
        <w:sdtPr>
          <w:id w:val="620655606"/>
          <w:citation/>
        </w:sdtPr>
        <w:sdtContent>
          <w:r w:rsidR="00047776">
            <w:fldChar w:fldCharType="begin"/>
          </w:r>
          <w:r w:rsidR="00047776">
            <w:instrText xml:space="preserve"> CITATION BCS08 \l 1033 </w:instrText>
          </w:r>
          <w:r w:rsidR="00047776">
            <w:fldChar w:fldCharType="separate"/>
          </w:r>
          <w:r w:rsidR="00402AC7">
            <w:rPr>
              <w:noProof/>
            </w:rPr>
            <w:t xml:space="preserve"> </w:t>
          </w:r>
          <w:r w:rsidR="00402AC7" w:rsidRPr="00402AC7">
            <w:rPr>
              <w:noProof/>
            </w:rPr>
            <w:t>[1]</w:t>
          </w:r>
          <w:r w:rsidR="00047776">
            <w:rPr>
              <w:noProof/>
            </w:rPr>
            <w:fldChar w:fldCharType="end"/>
          </w:r>
        </w:sdtContent>
      </w:sdt>
      <w:r>
        <w:t xml:space="preserve"> This is another area in which the proposed project can offer an improvement on current technology. Since the waste heat is harvested from a closed cooling loop, the only fouling potential that exists is from the decomposition of the coolant itself. This is much less than what might be present in an open system where compounds could precipitate from the waste heat stream as it is cooled.</w:t>
      </w:r>
    </w:p>
    <w:p w:rsidR="00126E9F" w:rsidRDefault="00126E9F" w:rsidP="00126E9F"/>
    <w:p w:rsidR="00126E9F" w:rsidRDefault="00126E9F" w:rsidP="00126E9F">
      <w:pPr>
        <w:pStyle w:val="Caption"/>
        <w:jc w:val="center"/>
      </w:pPr>
    </w:p>
    <w:p w:rsidR="00126E9F" w:rsidRDefault="00126E9F" w:rsidP="00126E9F">
      <w:r>
        <w:t>“In comparison with water vapor, the fluids used in ORCs have a higher molecular mass, enabling compact designs, higher mass flow, and higher turbine efficiencies (as high as 80%-85%). However, since the cycle functions at lower temperatures, the overall efficiency is only around 10%-20%, depending on the temperature of the condenser and evaporator.</w:t>
      </w:r>
    </w:p>
    <w:p w:rsidR="00126E9F" w:rsidRDefault="00126E9F" w:rsidP="00126E9F"/>
    <w:p w:rsidR="00126E9F" w:rsidRDefault="00126E9F" w:rsidP="00126E9F">
      <w:pPr>
        <w:jc w:val="center"/>
      </w:pPr>
      <w:r>
        <w:rPr>
          <w:noProof/>
        </w:rPr>
        <w:lastRenderedPageBreak/>
        <w:drawing>
          <wp:inline distT="0" distB="0" distL="0" distR="0">
            <wp:extent cx="5105400" cy="1743075"/>
            <wp:effectExtent l="0" t="0" r="0" b="952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105400" cy="1743075"/>
                    </a:xfrm>
                    <a:prstGeom prst="rect">
                      <a:avLst/>
                    </a:prstGeom>
                  </pic:spPr>
                </pic:pic>
              </a:graphicData>
            </a:graphic>
          </wp:inline>
        </w:drawing>
      </w:r>
    </w:p>
    <w:p w:rsidR="00126E9F" w:rsidRDefault="00126E9F" w:rsidP="00126E9F">
      <w:pPr>
        <w:pStyle w:val="Caption"/>
        <w:jc w:val="center"/>
      </w:pPr>
      <w:r>
        <w:t xml:space="preserve">Figure </w:t>
      </w:r>
      <w:fldSimple w:instr=" SEQ Figure \* ARABIC ">
        <w:r w:rsidR="00402AC7">
          <w:rPr>
            <w:noProof/>
          </w:rPr>
          <w:t>1</w:t>
        </w:r>
      </w:fldSimple>
      <w:r>
        <w:t>: Work potential calculation</w:t>
      </w:r>
    </w:p>
    <w:p w:rsidR="00ED5F99" w:rsidRDefault="00126E9F" w:rsidP="00E754A6">
      <w:r>
        <w:br w:type="page"/>
      </w:r>
    </w:p>
    <w:p w:rsidR="00C01794" w:rsidRDefault="00ED5F99" w:rsidP="0000507D">
      <w:r>
        <w:rPr>
          <w:noProof/>
        </w:rPr>
        <w:lastRenderedPageBreak/>
        <w:drawing>
          <wp:inline distT="0" distB="0" distL="0" distR="0">
            <wp:extent cx="8166353" cy="1457903"/>
            <wp:effectExtent l="0" t="3352800" r="0" b="33432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rot="16200000">
                      <a:off x="0" y="0"/>
                      <a:ext cx="8181137" cy="1460542"/>
                    </a:xfrm>
                    <a:prstGeom prst="rect">
                      <a:avLst/>
                    </a:prstGeom>
                  </pic:spPr>
                </pic:pic>
              </a:graphicData>
            </a:graphic>
          </wp:inline>
        </w:drawing>
      </w:r>
    </w:p>
    <w:p w:rsidR="00C01794" w:rsidRDefault="00C01794" w:rsidP="00C01794">
      <w:pPr>
        <w:pStyle w:val="Heading1"/>
      </w:pPr>
      <w:bookmarkStart w:id="2" w:name="_Toc533086072"/>
      <w:r>
        <w:lastRenderedPageBreak/>
        <w:t>Feasibility</w:t>
      </w:r>
      <w:bookmarkEnd w:id="2"/>
    </w:p>
    <w:p w:rsidR="00AC1A83" w:rsidRDefault="00AC1A83" w:rsidP="00AC1A83">
      <w:pPr>
        <w:pStyle w:val="Heading2"/>
      </w:pPr>
      <w:bookmarkStart w:id="3" w:name="_Toc533086073"/>
      <w:r>
        <w:t>Cycle selection</w:t>
      </w:r>
      <w:bookmarkEnd w:id="3"/>
    </w:p>
    <w:p w:rsidR="006A4C81" w:rsidRDefault="006A4C81" w:rsidP="006A4C81">
      <w:r>
        <w:t>There are many thermodynamic cycles that have been developed for the purpose of producing electrical power from heat. The majority of them make use of large temperature differentials and high heat quality as these cycles require the lowest level of technical complexity and upfront cost. There are also a number of cycles that have been developed for the utilization of lower heat source quality and those sources are the object of examination in this section.</w:t>
      </w:r>
    </w:p>
    <w:p w:rsidR="006A4C81" w:rsidRDefault="006A4C81" w:rsidP="006A4C81"/>
    <w:p w:rsidR="006A4C81" w:rsidRDefault="006A4C81" w:rsidP="006A4C81">
      <w:pPr>
        <w:jc w:val="center"/>
      </w:pPr>
      <w:r>
        <w:rPr>
          <w:noProof/>
        </w:rPr>
        <w:drawing>
          <wp:inline distT="0" distB="0" distL="0" distR="0">
            <wp:extent cx="5038725" cy="2181225"/>
            <wp:effectExtent l="0" t="0" r="9525" b="952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038725" cy="2181225"/>
                    </a:xfrm>
                    <a:prstGeom prst="rect">
                      <a:avLst/>
                    </a:prstGeom>
                  </pic:spPr>
                </pic:pic>
              </a:graphicData>
            </a:graphic>
          </wp:inline>
        </w:drawing>
      </w:r>
    </w:p>
    <w:p w:rsidR="006A4C81" w:rsidRDefault="006A4C81" w:rsidP="006A4C81">
      <w:pPr>
        <w:pStyle w:val="Caption"/>
        <w:jc w:val="center"/>
      </w:pPr>
      <w:r>
        <w:t xml:space="preserve">Figure </w:t>
      </w:r>
      <w:fldSimple w:instr=" SEQ Figure \* ARABIC ">
        <w:r w:rsidR="00402AC7">
          <w:rPr>
            <w:noProof/>
          </w:rPr>
          <w:t>2</w:t>
        </w:r>
      </w:fldSimple>
      <w:r>
        <w:t>: Ranking of energy generation cycles.</w:t>
      </w:r>
      <w:r w:rsidR="00F07DAA">
        <w:t xml:space="preserve"> </w:t>
      </w:r>
      <w:r w:rsidR="00F07DAA" w:rsidRPr="00F07DAA">
        <w:rPr>
          <w:color w:val="FF0000"/>
        </w:rPr>
        <w:t>SOURCE!?!</w:t>
      </w:r>
    </w:p>
    <w:p w:rsidR="006A4C81" w:rsidRDefault="007F3D3D" w:rsidP="006A4C81">
      <w:r>
        <w:t xml:space="preserve">Of particular interest in this study are the Organic Rankine Cycle (ORC), so named for the hydro-carbons and refrigerants that are typical working fluids used in those cycles, and the </w:t>
      </w:r>
      <w:proofErr w:type="spellStart"/>
      <w:r>
        <w:t>Kalina</w:t>
      </w:r>
      <w:proofErr w:type="spellEnd"/>
      <w:r>
        <w:t xml:space="preserve"> cycle which is typically implemented with a water/ammonia mixture for a working fluid. The ratio of which is varied depending on the temperature of the heat source.</w:t>
      </w:r>
    </w:p>
    <w:p w:rsidR="007F3D3D" w:rsidRDefault="007F3D3D" w:rsidP="006A4C81"/>
    <w:p w:rsidR="007F3D3D" w:rsidRDefault="00A27F9C" w:rsidP="006A4C81">
      <w:r>
        <w:t xml:space="preserve">ORCs make use of </w:t>
      </w:r>
      <w:proofErr w:type="spellStart"/>
      <w:r>
        <w:t>hydrochlorofluorocarbons</w:t>
      </w:r>
      <w:proofErr w:type="spellEnd"/>
      <w:r>
        <w:t xml:space="preserve"> (HCFSs) fossil fuels such as propane and </w:t>
      </w:r>
      <w:proofErr w:type="spellStart"/>
      <w:r>
        <w:t>refrigerans</w:t>
      </w:r>
      <w:proofErr w:type="spellEnd"/>
      <w:r>
        <w:t xml:space="preserve"> such as R134a, R22, and R245fa. These working fluids make the ORC particularly well suited to low heat quality applications due to their high molecular weight and low phase transition temperatures.</w:t>
      </w:r>
      <w:r w:rsidR="00F07DAA">
        <w:t xml:space="preserve"> </w:t>
      </w:r>
      <w:sdt>
        <w:sdtPr>
          <w:id w:val="1811657836"/>
          <w:citation/>
        </w:sdtPr>
        <w:sdtContent>
          <w:r w:rsidR="00047776">
            <w:fldChar w:fldCharType="begin"/>
          </w:r>
          <w:r w:rsidR="00047776">
            <w:instrText xml:space="preserve"> CITATION Dig16 \l 1033 </w:instrText>
          </w:r>
          <w:r w:rsidR="00047776">
            <w:fldChar w:fldCharType="separate"/>
          </w:r>
          <w:r w:rsidR="00402AC7" w:rsidRPr="00402AC7">
            <w:rPr>
              <w:noProof/>
            </w:rPr>
            <w:t>[2]</w:t>
          </w:r>
          <w:r w:rsidR="00047776">
            <w:rPr>
              <w:noProof/>
            </w:rPr>
            <w:fldChar w:fldCharType="end"/>
          </w:r>
        </w:sdtContent>
      </w:sdt>
    </w:p>
    <w:p w:rsidR="00A27F9C" w:rsidRDefault="00A27F9C" w:rsidP="006A4C81"/>
    <w:p w:rsidR="00850075" w:rsidRDefault="00850075" w:rsidP="006A4C81">
      <w:r>
        <w:t>A single stage turbine is typically used for an ORC</w:t>
      </w:r>
      <w:sdt>
        <w:sdtPr>
          <w:id w:val="1811657837"/>
          <w:citation/>
        </w:sdtPr>
        <w:sdtContent>
          <w:r w:rsidR="00047776">
            <w:fldChar w:fldCharType="begin"/>
          </w:r>
          <w:r w:rsidR="00047776">
            <w:instrText xml:space="preserve"> CITATION Dig16 \l 1033 </w:instrText>
          </w:r>
          <w:r w:rsidR="00047776">
            <w:fldChar w:fldCharType="separate"/>
          </w:r>
          <w:r w:rsidR="00402AC7">
            <w:rPr>
              <w:noProof/>
            </w:rPr>
            <w:t xml:space="preserve"> </w:t>
          </w:r>
          <w:r w:rsidR="00402AC7" w:rsidRPr="00402AC7">
            <w:rPr>
              <w:noProof/>
            </w:rPr>
            <w:t>[2]</w:t>
          </w:r>
          <w:r w:rsidR="00047776">
            <w:rPr>
              <w:noProof/>
            </w:rPr>
            <w:fldChar w:fldCharType="end"/>
          </w:r>
        </w:sdtContent>
      </w:sdt>
      <w:r>
        <w:t xml:space="preserve"> which greatly reduces the technical complexity and size of the turbine, both of which are positive features for an automotive application where physical space is crucial.</w:t>
      </w:r>
    </w:p>
    <w:p w:rsidR="009936B4" w:rsidRDefault="009936B4" w:rsidP="006A4C81"/>
    <w:p w:rsidR="009936B4" w:rsidRDefault="009936B4" w:rsidP="006A4C81">
      <w:r>
        <w:t xml:space="preserve">The </w:t>
      </w:r>
      <w:proofErr w:type="spellStart"/>
      <w:r>
        <w:t>Kalina</w:t>
      </w:r>
      <w:proofErr w:type="spellEnd"/>
      <w:r>
        <w:t xml:space="preserve"> cycle is a modified form of the Rankine cycle and has a better operating efficiency in certain applications. Within the temperature range 200</w:t>
      </w:r>
      <w:r>
        <w:rPr>
          <w:vertAlign w:val="superscript"/>
        </w:rPr>
        <w:t>o</w:t>
      </w:r>
      <w:r>
        <w:t>C - 400</w:t>
      </w:r>
      <w:r>
        <w:rPr>
          <w:vertAlign w:val="superscript"/>
        </w:rPr>
        <w:t>o</w:t>
      </w:r>
      <w:r>
        <w:t xml:space="preserve">C, the </w:t>
      </w:r>
      <w:proofErr w:type="spellStart"/>
      <w:r>
        <w:t>Kalina</w:t>
      </w:r>
      <w:proofErr w:type="spellEnd"/>
      <w:r>
        <w:t xml:space="preserve"> cycle is 20% - 40</w:t>
      </w:r>
      <w:proofErr w:type="gramStart"/>
      <w:r>
        <w:t>%  more</w:t>
      </w:r>
      <w:proofErr w:type="gramEnd"/>
      <w:r>
        <w:t xml:space="preserve"> efficient than a standard Rankine cycle. Some studies indicated that the </w:t>
      </w:r>
      <w:proofErr w:type="spellStart"/>
      <w:r>
        <w:t>Kalina</w:t>
      </w:r>
      <w:proofErr w:type="spellEnd"/>
      <w:r>
        <w:t xml:space="preserve"> cycle had better thermodynamic performance than the organic Rankine cycle as well. Because of the ammonia-water mixture used for a working fluid and the industry's long experience with both </w:t>
      </w:r>
      <w:r>
        <w:lastRenderedPageBreak/>
        <w:t xml:space="preserve">substances the </w:t>
      </w:r>
      <w:proofErr w:type="spellStart"/>
      <w:r>
        <w:t>Kalina</w:t>
      </w:r>
      <w:proofErr w:type="spellEnd"/>
      <w:r>
        <w:t xml:space="preserve"> cycle is also considered safe and environmentally friendly. This is not the case with some of the fossil fuels and refrigerants used in some organic Rankine cycles.</w:t>
      </w:r>
      <w:sdt>
        <w:sdtPr>
          <w:id w:val="1811657838"/>
          <w:citation/>
        </w:sdtPr>
        <w:sdtContent>
          <w:r w:rsidR="00047776">
            <w:fldChar w:fldCharType="begin"/>
          </w:r>
          <w:r w:rsidR="00047776">
            <w:instrText xml:space="preserve"> CITATION Dig16 \l 1033 </w:instrText>
          </w:r>
          <w:r w:rsidR="00047776">
            <w:fldChar w:fldCharType="separate"/>
          </w:r>
          <w:r w:rsidR="00402AC7">
            <w:rPr>
              <w:noProof/>
            </w:rPr>
            <w:t xml:space="preserve"> </w:t>
          </w:r>
          <w:r w:rsidR="00402AC7" w:rsidRPr="00402AC7">
            <w:rPr>
              <w:noProof/>
            </w:rPr>
            <w:t>[2]</w:t>
          </w:r>
          <w:r w:rsidR="00047776">
            <w:rPr>
              <w:noProof/>
            </w:rPr>
            <w:fldChar w:fldCharType="end"/>
          </w:r>
        </w:sdtContent>
      </w:sdt>
    </w:p>
    <w:p w:rsidR="00CC4BDF" w:rsidRDefault="00CC4BDF" w:rsidP="006A4C81"/>
    <w:p w:rsidR="00CC4BDF" w:rsidRDefault="00CC4BDF" w:rsidP="006A4C81">
      <w:r>
        <w:t>Thermoelectric and Piezoelectric generation both show promise with their low technical complexity and long service life due to the lack of moving components. Unfortunately, both of those strategies promise very low efficiency and power yield for a small automotive application. They also require expensive materials for fabrication.</w:t>
      </w:r>
    </w:p>
    <w:p w:rsidR="00866BD2" w:rsidRDefault="00866BD2" w:rsidP="006A4C81"/>
    <w:p w:rsidR="00866BD2" w:rsidRPr="009936B4" w:rsidRDefault="00866BD2" w:rsidP="006A4C81">
      <w:r>
        <w:t>For the reasons outlined above, the organic Rankine cycle was selected for further study and for implementation in this project.</w:t>
      </w:r>
    </w:p>
    <w:p w:rsidR="00850075" w:rsidRPr="006A4C81" w:rsidRDefault="00850075" w:rsidP="006A4C81"/>
    <w:p w:rsidR="00AC1A83" w:rsidRDefault="00AC1A83" w:rsidP="00AC1A83">
      <w:pPr>
        <w:pStyle w:val="Heading2"/>
      </w:pPr>
      <w:bookmarkStart w:id="4" w:name="_Toc533086074"/>
      <w:r>
        <w:t>Working fluid</w:t>
      </w:r>
      <w:bookmarkEnd w:id="4"/>
    </w:p>
    <w:p w:rsidR="008B38E3" w:rsidRDefault="008B38E3" w:rsidP="008B38E3">
      <w:r>
        <w:t xml:space="preserve">There are several viable working fluids for the organic Rankine cycle. The </w:t>
      </w:r>
      <w:r w:rsidR="00DE661A">
        <w:t>usage</w:t>
      </w:r>
      <w:r>
        <w:t xml:space="preserve"> of each depends on a number of factors. Foremost among those factors are the working temperatures and pressures of the desired system. The development of these parameters is discussed in greater detail in section </w:t>
      </w:r>
      <w:r>
        <w:fldChar w:fldCharType="begin"/>
      </w:r>
      <w:r>
        <w:instrText xml:space="preserve"> REF _Ref531879853 \w \h </w:instrText>
      </w:r>
      <w:r>
        <w:fldChar w:fldCharType="separate"/>
      </w:r>
      <w:r w:rsidR="00402AC7">
        <w:t>4.2</w:t>
      </w:r>
      <w:r>
        <w:fldChar w:fldCharType="end"/>
      </w:r>
      <w:r>
        <w:t>.</w:t>
      </w:r>
    </w:p>
    <w:p w:rsidR="008B38E3" w:rsidRPr="008B38E3" w:rsidRDefault="008B38E3" w:rsidP="008B38E3"/>
    <w:p w:rsidR="00AC1A83" w:rsidRPr="00AC1A83" w:rsidRDefault="00AC1A83" w:rsidP="00AC1A83">
      <w:pPr>
        <w:pStyle w:val="Heading2"/>
      </w:pPr>
      <w:bookmarkStart w:id="5" w:name="_Toc533086075"/>
      <w:r>
        <w:t>Heat exchange</w:t>
      </w:r>
      <w:bookmarkEnd w:id="5"/>
    </w:p>
    <w:p w:rsidR="009F7EDA" w:rsidRDefault="009F7EDA" w:rsidP="009F7EDA">
      <w:r>
        <w:t>According to Singh and Pedersen’s work, a heat balance for a typical maritime application might look like the following diagram.</w:t>
      </w:r>
    </w:p>
    <w:p w:rsidR="009F7EDA" w:rsidRDefault="009F7EDA" w:rsidP="009F7EDA"/>
    <w:p w:rsidR="009F7EDA" w:rsidRDefault="009F7EDA" w:rsidP="009F7EDA">
      <w:pPr>
        <w:jc w:val="center"/>
      </w:pPr>
      <w:r>
        <w:rPr>
          <w:noProof/>
        </w:rPr>
        <w:drawing>
          <wp:inline distT="0" distB="0" distL="0" distR="0">
            <wp:extent cx="2787511"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801890" cy="3350946"/>
                    </a:xfrm>
                    <a:prstGeom prst="rect">
                      <a:avLst/>
                    </a:prstGeom>
                  </pic:spPr>
                </pic:pic>
              </a:graphicData>
            </a:graphic>
          </wp:inline>
        </w:drawing>
      </w:r>
    </w:p>
    <w:p w:rsidR="009F7EDA" w:rsidRDefault="009F7EDA" w:rsidP="009F7EDA">
      <w:pPr>
        <w:pStyle w:val="Caption"/>
      </w:pPr>
      <w:r>
        <w:t xml:space="preserve">Figure </w:t>
      </w:r>
      <w:r w:rsidR="00083127">
        <w:fldChar w:fldCharType="begin"/>
      </w:r>
      <w:r w:rsidR="00667ADD">
        <w:instrText xml:space="preserve"> SEQ Figure \* ARABIC </w:instrText>
      </w:r>
      <w:r w:rsidR="00083127">
        <w:fldChar w:fldCharType="separate"/>
      </w:r>
      <w:r w:rsidR="00402AC7">
        <w:rPr>
          <w:noProof/>
        </w:rPr>
        <w:t>3</w:t>
      </w:r>
      <w:r w:rsidR="00083127">
        <w:rPr>
          <w:noProof/>
        </w:rPr>
        <w:fldChar w:fldCharType="end"/>
      </w:r>
      <w:r>
        <w:t xml:space="preserve">: </w:t>
      </w:r>
      <w:r w:rsidRPr="00041AC6">
        <w:t>Heat balance diagram for MAN 12K98ME/MC marine diesel engine operating at 100 SMCR under ISO conditions</w:t>
      </w:r>
      <w:sdt>
        <w:sdtPr>
          <w:id w:val="-169794530"/>
          <w:citation/>
        </w:sdtPr>
        <w:sdtContent>
          <w:r w:rsidR="00083127">
            <w:fldChar w:fldCharType="begin"/>
          </w:r>
          <w:r>
            <w:instrText xml:space="preserve"> CITATION Dig16 \l 1033 </w:instrText>
          </w:r>
          <w:r w:rsidR="00083127">
            <w:fldChar w:fldCharType="separate"/>
          </w:r>
          <w:r w:rsidR="00402AC7">
            <w:rPr>
              <w:noProof/>
            </w:rPr>
            <w:t xml:space="preserve"> </w:t>
          </w:r>
          <w:r w:rsidR="00402AC7" w:rsidRPr="00402AC7">
            <w:rPr>
              <w:noProof/>
            </w:rPr>
            <w:t>[2]</w:t>
          </w:r>
          <w:r w:rsidR="00083127">
            <w:fldChar w:fldCharType="end"/>
          </w:r>
        </w:sdtContent>
      </w:sdt>
    </w:p>
    <w:p w:rsidR="00D67586" w:rsidRDefault="00D67586" w:rsidP="00D67586"/>
    <w:p w:rsidR="00D67586" w:rsidRDefault="00D67586" w:rsidP="00D67586">
      <w:r>
        <w:lastRenderedPageBreak/>
        <w:t xml:space="preserve">“Engine cooling water temperatures of 80-90 </w:t>
      </w:r>
      <w:proofErr w:type="spellStart"/>
      <w:r>
        <w:rPr>
          <w:vertAlign w:val="superscript"/>
        </w:rPr>
        <w:t>o</w:t>
      </w:r>
      <w:r>
        <w:t>C</w:t>
      </w:r>
      <w:proofErr w:type="spellEnd"/>
      <w:r>
        <w:t xml:space="preserve"> are fairly standard for most engines.” </w:t>
      </w:r>
      <w:sdt>
        <w:sdtPr>
          <w:id w:val="493233784"/>
          <w:citation/>
        </w:sdtPr>
        <w:sdtContent>
          <w:r w:rsidR="00083127">
            <w:fldChar w:fldCharType="begin"/>
          </w:r>
          <w:r>
            <w:instrText xml:space="preserve"> CITATION Dig16 \l 1033 </w:instrText>
          </w:r>
          <w:r w:rsidR="00083127">
            <w:fldChar w:fldCharType="separate"/>
          </w:r>
          <w:r w:rsidR="00402AC7" w:rsidRPr="00402AC7">
            <w:rPr>
              <w:noProof/>
            </w:rPr>
            <w:t>[2]</w:t>
          </w:r>
          <w:r w:rsidR="00083127">
            <w:fldChar w:fldCharType="end"/>
          </w:r>
        </w:sdtContent>
      </w:sdt>
      <w:r w:rsidR="009122FF">
        <w:t xml:space="preserve"> While exhaust gas appears to be the most lucrative source of waste heat energy, there are several complications which, though not as important for the Pederson and Singh study, would prevent it’s being as lucrative in an automotive application. Some of these factors are the increase in exhaust back pressure on the engine, the cooling of exhaust gases below the dew point of steam which could result in liquid water in the exhaust system causing corrosion, and reduced efficacy of </w:t>
      </w:r>
      <w:r w:rsidR="001203D0">
        <w:t>reactions in the catalytic converter due to sub-optimal temperatures and high pressures caused by the heat harvesting system.</w:t>
      </w:r>
    </w:p>
    <w:p w:rsidR="003B7C49" w:rsidRDefault="003B7C49" w:rsidP="00D67586"/>
    <w:p w:rsidR="003B7C49" w:rsidRPr="003B7C49" w:rsidRDefault="003B7C49" w:rsidP="00D67586">
      <w:r>
        <w:t xml:space="preserve">For waste heat streams with a temperature of 95 </w:t>
      </w:r>
      <w:proofErr w:type="spellStart"/>
      <w:r>
        <w:rPr>
          <w:vertAlign w:val="superscript"/>
        </w:rPr>
        <w:t>o</w:t>
      </w:r>
      <w:r>
        <w:t>C</w:t>
      </w:r>
      <w:proofErr w:type="spellEnd"/>
      <w:r>
        <w:t xml:space="preserve"> – 260 </w:t>
      </w:r>
      <w:proofErr w:type="spellStart"/>
      <w:r>
        <w:rPr>
          <w:vertAlign w:val="superscript"/>
        </w:rPr>
        <w:t>o</w:t>
      </w:r>
      <w:r>
        <w:t>C</w:t>
      </w:r>
      <w:proofErr w:type="spellEnd"/>
      <w:r>
        <w:t xml:space="preserve"> it was recommended that an ORC be used for power generation. It was also noted that the least efficient form of energy recovery from waste heat at this time is electrical generation. </w:t>
      </w:r>
      <w:sdt>
        <w:sdtPr>
          <w:id w:val="-1778558693"/>
          <w:citation/>
        </w:sdtPr>
        <w:sdtContent>
          <w:r w:rsidR="00083127">
            <w:fldChar w:fldCharType="begin"/>
          </w:r>
          <w:r>
            <w:instrText xml:space="preserve">CITATION Arv11 \l 1033 </w:instrText>
          </w:r>
          <w:r w:rsidR="00083127">
            <w:fldChar w:fldCharType="separate"/>
          </w:r>
          <w:r w:rsidR="00402AC7" w:rsidRPr="00402AC7">
            <w:rPr>
              <w:noProof/>
            </w:rPr>
            <w:t>[3]</w:t>
          </w:r>
          <w:r w:rsidR="00083127">
            <w:fldChar w:fldCharType="end"/>
          </w:r>
        </w:sdtContent>
      </w:sdt>
      <w:r>
        <w:t xml:space="preserve"> </w:t>
      </w:r>
    </w:p>
    <w:p w:rsidR="00491A2A" w:rsidRDefault="00491A2A" w:rsidP="00491A2A"/>
    <w:p w:rsidR="00387CC1" w:rsidRDefault="00387CC1" w:rsidP="00491A2A">
      <w:r>
        <w:t xml:space="preserve">The </w:t>
      </w:r>
      <w:proofErr w:type="spellStart"/>
      <w:r>
        <w:t>Kalina</w:t>
      </w:r>
      <w:proofErr w:type="spellEnd"/>
      <w:r>
        <w:t xml:space="preserve"> Cycle (KC) is another variation on the RC that utilizes low temperature heat sources. The KC uses a variable composition working fluid mixture, typically water and ammonia to track with the heat sink temperature available. The efficiency of a KC can be increased due to a close temperature match with heat transfer fluids in the evaporator and condenser. “For instance, a KC system using an ammonia-water mixture as the working fluid to generate power from waste heat of a gas turbine achieved a thermal efficiency of 32.8%.” </w:t>
      </w:r>
      <w:sdt>
        <w:sdtPr>
          <w:id w:val="1749614016"/>
          <w:citation/>
        </w:sdtPr>
        <w:sdtContent>
          <w:r w:rsidR="00083127">
            <w:fldChar w:fldCharType="begin"/>
          </w:r>
          <w:r>
            <w:instrText xml:space="preserve"> CITATION Enh16 \l 1033 </w:instrText>
          </w:r>
          <w:r w:rsidR="00083127">
            <w:fldChar w:fldCharType="separate"/>
          </w:r>
          <w:r w:rsidR="00402AC7" w:rsidRPr="00402AC7">
            <w:rPr>
              <w:noProof/>
            </w:rPr>
            <w:t>[4]</w:t>
          </w:r>
          <w:r w:rsidR="00083127">
            <w:fldChar w:fldCharType="end"/>
          </w:r>
        </w:sdtContent>
      </w:sdt>
      <w:r>
        <w:t xml:space="preserve"> “Some studies </w:t>
      </w:r>
      <w:r w:rsidR="00DF6C5F">
        <w:t>showed</w:t>
      </w:r>
      <w:r>
        <w:t xml:space="preserve"> that a KC can achieve a better thermal efficiency than ORC systems.” </w:t>
      </w:r>
      <w:sdt>
        <w:sdtPr>
          <w:id w:val="-466738155"/>
          <w:citation/>
        </w:sdtPr>
        <w:sdtContent>
          <w:r w:rsidR="00083127">
            <w:fldChar w:fldCharType="begin"/>
          </w:r>
          <w:r>
            <w:instrText xml:space="preserve"> CITATION Enh16 \l 1033 </w:instrText>
          </w:r>
          <w:r w:rsidR="00083127">
            <w:fldChar w:fldCharType="separate"/>
          </w:r>
          <w:r w:rsidR="00402AC7" w:rsidRPr="00402AC7">
            <w:rPr>
              <w:noProof/>
            </w:rPr>
            <w:t>[4]</w:t>
          </w:r>
          <w:r w:rsidR="00083127">
            <w:fldChar w:fldCharType="end"/>
          </w:r>
        </w:sdtContent>
      </w:sdt>
      <w:r w:rsidR="0003711C">
        <w:t xml:space="preserve"> “In practice, the expansion ratio of the turbine for KCS-34 is relatively high and a multi-stage turbine is required.” </w:t>
      </w:r>
      <w:sdt>
        <w:sdtPr>
          <w:id w:val="-586609329"/>
          <w:citation/>
        </w:sdtPr>
        <w:sdtContent>
          <w:r w:rsidR="00083127">
            <w:fldChar w:fldCharType="begin"/>
          </w:r>
          <w:r w:rsidR="0003711C">
            <w:instrText xml:space="preserve"> CITATION Enh16 \l 1033 </w:instrText>
          </w:r>
          <w:r w:rsidR="00083127">
            <w:fldChar w:fldCharType="separate"/>
          </w:r>
          <w:r w:rsidR="00402AC7" w:rsidRPr="00402AC7">
            <w:rPr>
              <w:noProof/>
            </w:rPr>
            <w:t>[4]</w:t>
          </w:r>
          <w:r w:rsidR="00083127">
            <w:fldChar w:fldCharType="end"/>
          </w:r>
        </w:sdtContent>
      </w:sdt>
      <w:r w:rsidR="0003711C">
        <w:t xml:space="preserve"> This may be the drawback of the KC that makes ORC somewhat more attractive for an automotive application due to the extreme space requirements though it might be marginally less efficient.</w:t>
      </w:r>
      <w:r w:rsidR="006D342E">
        <w:t xml:space="preserve"> The KC also requires a significant amount of control in order to adjust the mass-fraction of ammonia including density sensors and real-time monitoring of working fluid composition in some implementations making this cycle significantly more complicated to implement.</w:t>
      </w:r>
      <w:r w:rsidR="00795EFF">
        <w:t xml:space="preserve"> KC is also generally used as a method of improving a conventional (steam) RC. Therefore, the system architecture tends to be similar. </w:t>
      </w:r>
      <w:r w:rsidR="005E675D">
        <w:t xml:space="preserve">It also appears that the working temperatures are slightly higher than some refrigerant based ORCs. “When the ammonia mass fraction is 0.8, the bubble and dew temperatures are around 60.3 and 147.3 </w:t>
      </w:r>
      <w:proofErr w:type="spellStart"/>
      <w:r w:rsidR="005E675D">
        <w:rPr>
          <w:vertAlign w:val="superscript"/>
        </w:rPr>
        <w:t>o</w:t>
      </w:r>
      <w:r w:rsidR="005E675D">
        <w:t>C</w:t>
      </w:r>
      <w:proofErr w:type="spellEnd"/>
      <w:r w:rsidR="005E675D">
        <w:t xml:space="preserve"> respectively.” </w:t>
      </w:r>
      <w:sdt>
        <w:sdtPr>
          <w:id w:val="2082562738"/>
          <w:citation/>
        </w:sdtPr>
        <w:sdtContent>
          <w:r w:rsidR="00083127">
            <w:fldChar w:fldCharType="begin"/>
          </w:r>
          <w:r w:rsidR="005E675D">
            <w:instrText xml:space="preserve"> CITATION Enh16 \l 1033 </w:instrText>
          </w:r>
          <w:r w:rsidR="00083127">
            <w:fldChar w:fldCharType="separate"/>
          </w:r>
          <w:r w:rsidR="00402AC7" w:rsidRPr="00402AC7">
            <w:rPr>
              <w:noProof/>
            </w:rPr>
            <w:t>[4]</w:t>
          </w:r>
          <w:r w:rsidR="00083127">
            <w:fldChar w:fldCharType="end"/>
          </w:r>
        </w:sdtContent>
      </w:sdt>
    </w:p>
    <w:p w:rsidR="00F64826" w:rsidRDefault="00F64826" w:rsidP="00491A2A"/>
    <w:p w:rsidR="00F64826" w:rsidRPr="00F64826" w:rsidRDefault="00F64826" w:rsidP="00491A2A">
      <w:r>
        <w:t xml:space="preserve">The ORC is a promising cycle for recovery of energy from low heat sources. However, it has been shown that for certain working fluids, benzene or cyclohexane, the most suitable conditions were an expander inlet pressure of 4.1 MPa and temperature of 290 </w:t>
      </w:r>
      <w:proofErr w:type="spellStart"/>
      <w:r>
        <w:rPr>
          <w:vertAlign w:val="superscript"/>
        </w:rPr>
        <w:t>o</w:t>
      </w:r>
      <w:r>
        <w:t>C</w:t>
      </w:r>
      <w:proofErr w:type="spellEnd"/>
      <w:r>
        <w:t xml:space="preserve"> – 300</w:t>
      </w:r>
      <w:r>
        <w:rPr>
          <w:vertAlign w:val="superscript"/>
        </w:rPr>
        <w:t>o</w:t>
      </w:r>
      <w:r>
        <w:t xml:space="preserve">C. </w:t>
      </w:r>
      <w:sdt>
        <w:sdtPr>
          <w:id w:val="-430816744"/>
          <w:citation/>
        </w:sdtPr>
        <w:sdtContent>
          <w:r w:rsidR="00083127">
            <w:fldChar w:fldCharType="begin"/>
          </w:r>
          <w:r>
            <w:instrText xml:space="preserve"> CITATION Moh13 \l 1033 </w:instrText>
          </w:r>
          <w:r w:rsidR="00083127">
            <w:fldChar w:fldCharType="separate"/>
          </w:r>
          <w:r w:rsidR="00402AC7" w:rsidRPr="00402AC7">
            <w:rPr>
              <w:noProof/>
            </w:rPr>
            <w:t>[5]</w:t>
          </w:r>
          <w:r w:rsidR="00083127">
            <w:fldChar w:fldCharType="end"/>
          </w:r>
        </w:sdtContent>
      </w:sdt>
    </w:p>
    <w:p w:rsidR="00491A2A" w:rsidRDefault="00491A2A" w:rsidP="00491A2A"/>
    <w:p w:rsidR="00491A2A" w:rsidRDefault="00614669" w:rsidP="00491A2A">
      <w:r>
        <w:t>R134a appeared to be the most suitable for small scale solar applications, though R152a, R600a, R600 and R290 were promising though they required handling precautions due to their flammability.</w:t>
      </w:r>
      <w:r w:rsidR="00897C00">
        <w:t xml:space="preserve"> Isobutene also showed improved system performance when compared to R123 and R245fa.</w:t>
      </w:r>
      <w:sdt>
        <w:sdtPr>
          <w:id w:val="966396350"/>
          <w:citation/>
        </w:sdtPr>
        <w:sdtContent>
          <w:r w:rsidR="00083127">
            <w:fldChar w:fldCharType="begin"/>
          </w:r>
          <w:r>
            <w:instrText xml:space="preserve"> CITATION Moh13 \l 1033 </w:instrText>
          </w:r>
          <w:r w:rsidR="00083127">
            <w:fldChar w:fldCharType="separate"/>
          </w:r>
          <w:r w:rsidR="00402AC7">
            <w:rPr>
              <w:noProof/>
            </w:rPr>
            <w:t xml:space="preserve"> </w:t>
          </w:r>
          <w:r w:rsidR="00402AC7" w:rsidRPr="00402AC7">
            <w:rPr>
              <w:noProof/>
            </w:rPr>
            <w:t>[5]</w:t>
          </w:r>
          <w:r w:rsidR="00083127">
            <w:fldChar w:fldCharType="end"/>
          </w:r>
        </w:sdtContent>
      </w:sdt>
      <w:r w:rsidR="00571C51">
        <w:t xml:space="preserve"> Reading through the literature review in M.A. </w:t>
      </w:r>
      <w:proofErr w:type="spellStart"/>
      <w:r w:rsidR="00571C51">
        <w:t>Khatita</w:t>
      </w:r>
      <w:proofErr w:type="spellEnd"/>
      <w:r w:rsidR="00571C51">
        <w:t xml:space="preserve"> et al. did not show consensus on the best working fluid for ORC, however.</w:t>
      </w:r>
      <w:r w:rsidR="00921C73">
        <w:t xml:space="preserve"> With most fluids the use of a regenerative ORC </w:t>
      </w:r>
      <w:r w:rsidR="00921C73">
        <w:lastRenderedPageBreak/>
        <w:t>instead of the basic cycle reduced the irreversibility of a solar ORC.</w:t>
      </w:r>
      <w:r w:rsidR="00382C1D">
        <w:t xml:space="preserve"> Additionally, at the two temperature ranges studied fluids with higher molecular complexity resulted in more effective regenerative cycles with the exception of </w:t>
      </w:r>
      <w:proofErr w:type="spellStart"/>
      <w:r w:rsidR="00382C1D">
        <w:t>cyclo</w:t>
      </w:r>
      <w:proofErr w:type="spellEnd"/>
      <w:r w:rsidR="00382C1D">
        <w:t xml:space="preserve">-hydrocarbons. </w:t>
      </w:r>
      <w:sdt>
        <w:sdtPr>
          <w:id w:val="1158731873"/>
          <w:citation/>
        </w:sdtPr>
        <w:sdtContent>
          <w:r w:rsidR="00083127">
            <w:fldChar w:fldCharType="begin"/>
          </w:r>
          <w:r w:rsidR="00382C1D">
            <w:instrText xml:space="preserve"> CITATION Moh13 \l 1033 </w:instrText>
          </w:r>
          <w:r w:rsidR="00083127">
            <w:fldChar w:fldCharType="separate"/>
          </w:r>
          <w:r w:rsidR="00402AC7" w:rsidRPr="00402AC7">
            <w:rPr>
              <w:noProof/>
            </w:rPr>
            <w:t>[5]</w:t>
          </w:r>
          <w:r w:rsidR="00083127">
            <w:fldChar w:fldCharType="end"/>
          </w:r>
        </w:sdtContent>
      </w:sdt>
      <w:r w:rsidR="00751D0C">
        <w:t xml:space="preserve"> This was primarily due to higher turbine efficiency and increased mass flow rates.</w:t>
      </w:r>
    </w:p>
    <w:p w:rsidR="002759D6" w:rsidRDefault="002759D6" w:rsidP="00491A2A"/>
    <w:p w:rsidR="002759D6" w:rsidRDefault="00C6688E" w:rsidP="00491A2A">
      <w:r>
        <w:t>“</w:t>
      </w:r>
      <w:r w:rsidR="002759D6">
        <w:t>Unlike water, most organic fluids suffer chemical decomposition and deterioration at high temperatures and pressures.</w:t>
      </w:r>
      <w:r>
        <w:t>”</w:t>
      </w:r>
      <w:r w:rsidR="002759D6">
        <w:t xml:space="preserve"> </w:t>
      </w:r>
      <w:sdt>
        <w:sdtPr>
          <w:id w:val="868812406"/>
          <w:citation/>
        </w:sdtPr>
        <w:sdtContent>
          <w:r w:rsidR="00083127">
            <w:fldChar w:fldCharType="begin"/>
          </w:r>
          <w:r w:rsidR="002759D6">
            <w:instrText xml:space="preserve"> CITATION TCH97 \l 1033 </w:instrText>
          </w:r>
          <w:r w:rsidR="00083127">
            <w:fldChar w:fldCharType="separate"/>
          </w:r>
          <w:r w:rsidR="00402AC7" w:rsidRPr="00402AC7">
            <w:rPr>
              <w:noProof/>
            </w:rPr>
            <w:t>[6]</w:t>
          </w:r>
          <w:r w:rsidR="00083127">
            <w:fldChar w:fldCharType="end"/>
          </w:r>
        </w:sdtContent>
      </w:sdt>
      <w:r w:rsidR="0075458C">
        <w:t xml:space="preserve"> ORC systems showed efficiency gains with higher turbine inlet pressures, and efficiency losses for higher condenser outlet temperatures. This suggests that operating conditions, primarily temperature, could have a significant effect on the efficiency of a given system. </w:t>
      </w:r>
      <w:sdt>
        <w:sdtPr>
          <w:id w:val="-1998947139"/>
          <w:citation/>
        </w:sdtPr>
        <w:sdtContent>
          <w:r w:rsidR="00083127">
            <w:fldChar w:fldCharType="begin"/>
          </w:r>
          <w:r w:rsidR="0075458C">
            <w:instrText xml:space="preserve"> CITATION TCH97 \l 1033 </w:instrText>
          </w:r>
          <w:r w:rsidR="00083127">
            <w:fldChar w:fldCharType="separate"/>
          </w:r>
          <w:r w:rsidR="00402AC7" w:rsidRPr="00402AC7">
            <w:rPr>
              <w:noProof/>
            </w:rPr>
            <w:t>[6]</w:t>
          </w:r>
          <w:r w:rsidR="00083127">
            <w:fldChar w:fldCharType="end"/>
          </w:r>
        </w:sdtContent>
      </w:sdt>
    </w:p>
    <w:p w:rsidR="005F3FCF" w:rsidRDefault="005F3FCF" w:rsidP="00491A2A"/>
    <w:p w:rsidR="00355416" w:rsidRDefault="00355416" w:rsidP="00491A2A"/>
    <w:p w:rsidR="00355416" w:rsidRDefault="00355416" w:rsidP="00491A2A"/>
    <w:p w:rsidR="00355416" w:rsidRDefault="00355416" w:rsidP="00491A2A"/>
    <w:p w:rsidR="00355416" w:rsidRDefault="00355416" w:rsidP="00491A2A"/>
    <w:p w:rsidR="005F3FCF" w:rsidRDefault="005F3FCF" w:rsidP="005F3FCF">
      <w:pPr>
        <w:pStyle w:val="Heading1"/>
      </w:pPr>
      <w:bookmarkStart w:id="6" w:name="_Toc533086076"/>
      <w:r>
        <w:t>Preliminary results</w:t>
      </w:r>
      <w:bookmarkEnd w:id="6"/>
    </w:p>
    <w:p w:rsidR="00DE661A" w:rsidRDefault="00DE661A" w:rsidP="00DE661A">
      <w:pPr>
        <w:pStyle w:val="Heading2"/>
      </w:pPr>
      <w:bookmarkStart w:id="7" w:name="_Toc533086077"/>
      <w:r>
        <w:t>Working fluid</w:t>
      </w:r>
      <w:bookmarkEnd w:id="7"/>
    </w:p>
    <w:p w:rsidR="00DE661A" w:rsidRDefault="00FB3885" w:rsidP="00DE661A">
      <w:r>
        <w:t xml:space="preserve">The most common working fluids used in ORC are R134a, R245fa, R22, isobutene, pentane, propane and </w:t>
      </w:r>
      <w:proofErr w:type="spellStart"/>
      <w:r>
        <w:t>PFCs.</w:t>
      </w:r>
      <w:proofErr w:type="spellEnd"/>
      <w:r>
        <w:t xml:space="preserve"> In the past, CFCs and HCFC were commonly used but are being phased out of current applications, and avoided for new applications due to environmental and safety concerns.</w:t>
      </w:r>
    </w:p>
    <w:p w:rsidR="00F84510" w:rsidRDefault="00F84510" w:rsidP="00DE661A"/>
    <w:p w:rsidR="00F84510" w:rsidRDefault="00F84510" w:rsidP="00DE661A">
      <w:r>
        <w:t>The working fluid used for the preliminary study was R245fa, a popular choice for similar applications with medium to low grade waste heat. The phase transition diagram is shown below. A table from the same source was used in the Python model used to produce the results in the following section.</w:t>
      </w:r>
    </w:p>
    <w:p w:rsidR="00F84510" w:rsidRDefault="00F84510" w:rsidP="00DE661A"/>
    <w:p w:rsidR="00B34B63" w:rsidRDefault="00B34B63" w:rsidP="00B34B63">
      <w:pPr>
        <w:jc w:val="center"/>
      </w:pPr>
      <w:r>
        <w:rPr>
          <w:noProof/>
        </w:rPr>
        <w:lastRenderedPageBreak/>
        <w:drawing>
          <wp:inline distT="0" distB="0" distL="0" distR="0" wp14:anchorId="34DDA3B1" wp14:editId="35DD8B4D">
            <wp:extent cx="4206240" cy="31452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8152" cy="3146673"/>
                    </a:xfrm>
                    <a:prstGeom prst="rect">
                      <a:avLst/>
                    </a:prstGeom>
                  </pic:spPr>
                </pic:pic>
              </a:graphicData>
            </a:graphic>
          </wp:inline>
        </w:drawing>
      </w:r>
    </w:p>
    <w:p w:rsidR="00B34B63" w:rsidRDefault="00B34B63" w:rsidP="00B34B63">
      <w:pPr>
        <w:pStyle w:val="Caption"/>
        <w:jc w:val="center"/>
      </w:pPr>
      <w:r>
        <w:t xml:space="preserve">Figure </w:t>
      </w:r>
      <w:fldSimple w:instr=" SEQ Figure \* ARABIC ">
        <w:r w:rsidR="00402AC7">
          <w:rPr>
            <w:noProof/>
          </w:rPr>
          <w:t>4</w:t>
        </w:r>
      </w:fldSimple>
      <w:r>
        <w:t>: R245fa Pressure/Enthalpy diagram</w:t>
      </w:r>
      <w:sdt>
        <w:sdtPr>
          <w:id w:val="1504252269"/>
          <w:citation/>
        </w:sdtPr>
        <w:sdtContent>
          <w:r>
            <w:fldChar w:fldCharType="begin"/>
          </w:r>
          <w:r>
            <w:instrText xml:space="preserve"> CITATION Ame09 \l 1033 </w:instrText>
          </w:r>
          <w:r>
            <w:fldChar w:fldCharType="separate"/>
          </w:r>
          <w:r w:rsidR="00402AC7">
            <w:rPr>
              <w:noProof/>
            </w:rPr>
            <w:t xml:space="preserve"> </w:t>
          </w:r>
          <w:r w:rsidR="00402AC7" w:rsidRPr="00402AC7">
            <w:rPr>
              <w:noProof/>
            </w:rPr>
            <w:t>[7]</w:t>
          </w:r>
          <w:r>
            <w:fldChar w:fldCharType="end"/>
          </w:r>
        </w:sdtContent>
      </w:sdt>
    </w:p>
    <w:p w:rsidR="00F84510" w:rsidRDefault="00F84510" w:rsidP="00DE661A"/>
    <w:p w:rsidR="00402AC7" w:rsidRDefault="00402AC7" w:rsidP="00DE661A">
      <w:r>
        <w:t>The proposed study will explore other common working fluids as one of the parameters in the ORC model.</w:t>
      </w:r>
    </w:p>
    <w:p w:rsidR="00402AC7" w:rsidRPr="00DE661A" w:rsidRDefault="00402AC7" w:rsidP="00DE661A"/>
    <w:p w:rsidR="008B38E3" w:rsidRPr="008B38E3" w:rsidRDefault="008B38E3" w:rsidP="008B38E3">
      <w:pPr>
        <w:pStyle w:val="Heading2"/>
      </w:pPr>
      <w:bookmarkStart w:id="8" w:name="_Ref531879853"/>
      <w:bookmarkStart w:id="9" w:name="_Toc533086078"/>
      <w:r>
        <w:t>Working pressures and temperatures</w:t>
      </w:r>
      <w:bookmarkEnd w:id="8"/>
      <w:bookmarkEnd w:id="9"/>
    </w:p>
    <w:p w:rsidR="005F3FCF" w:rsidRDefault="005F3FCF" w:rsidP="005F3FCF">
      <w:r>
        <w:t xml:space="preserve">A simple Rankine vapor power cycle was modelled similar to the diagram shown in </w:t>
      </w:r>
      <w:r w:rsidR="00083127">
        <w:fldChar w:fldCharType="begin"/>
      </w:r>
      <w:r>
        <w:instrText xml:space="preserve"> REF _Ref531105452 \h </w:instrText>
      </w:r>
      <w:r w:rsidR="00083127">
        <w:fldChar w:fldCharType="separate"/>
      </w:r>
      <w:r w:rsidR="00402AC7">
        <w:t xml:space="preserve">Figure </w:t>
      </w:r>
      <w:r w:rsidR="00402AC7">
        <w:rPr>
          <w:noProof/>
        </w:rPr>
        <w:t>5</w:t>
      </w:r>
      <w:r w:rsidR="00083127">
        <w:fldChar w:fldCharType="end"/>
      </w:r>
      <w:r>
        <w:t>.</w:t>
      </w:r>
      <w:r w:rsidR="00B5578D">
        <w:t xml:space="preserve"> The model was produced in Python as shown in </w:t>
      </w:r>
      <w:r w:rsidR="00083127">
        <w:fldChar w:fldCharType="begin"/>
      </w:r>
      <w:r w:rsidR="00B5578D">
        <w:instrText xml:space="preserve"> REF _Ref531105537 \h </w:instrText>
      </w:r>
      <w:r w:rsidR="00083127">
        <w:fldChar w:fldCharType="separate"/>
      </w:r>
      <w:r w:rsidR="00402AC7">
        <w:t>Appendix C – Source Code</w:t>
      </w:r>
      <w:r w:rsidR="00083127">
        <w:fldChar w:fldCharType="end"/>
      </w:r>
      <w:r w:rsidR="00B5578D">
        <w:t xml:space="preserve">. </w:t>
      </w:r>
    </w:p>
    <w:p w:rsidR="005F3FCF" w:rsidRDefault="005F3FCF" w:rsidP="005F3FCF"/>
    <w:p w:rsidR="005F3FCF" w:rsidRDefault="005F3FCF" w:rsidP="005F3FCF">
      <w:pPr>
        <w:jc w:val="center"/>
      </w:pPr>
      <w:r>
        <w:rPr>
          <w:noProof/>
        </w:rPr>
        <w:drawing>
          <wp:inline distT="0" distB="0" distL="0" distR="0">
            <wp:extent cx="2011348" cy="19165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2020674" cy="1925468"/>
                    </a:xfrm>
                    <a:prstGeom prst="rect">
                      <a:avLst/>
                    </a:prstGeom>
                  </pic:spPr>
                </pic:pic>
              </a:graphicData>
            </a:graphic>
          </wp:inline>
        </w:drawing>
      </w:r>
    </w:p>
    <w:p w:rsidR="005F3FCF" w:rsidRDefault="005F3FCF" w:rsidP="005F3FCF">
      <w:pPr>
        <w:pStyle w:val="Caption"/>
        <w:jc w:val="center"/>
      </w:pPr>
      <w:bookmarkStart w:id="10" w:name="_Ref531105452"/>
      <w:r>
        <w:t xml:space="preserve">Figure </w:t>
      </w:r>
      <w:fldSimple w:instr=" SEQ Figure \* ARABIC ">
        <w:r w:rsidR="00402AC7">
          <w:rPr>
            <w:noProof/>
          </w:rPr>
          <w:t>5</w:t>
        </w:r>
      </w:fldSimple>
      <w:bookmarkEnd w:id="10"/>
      <w:r>
        <w:t>: Typical Rankine cycle</w:t>
      </w:r>
    </w:p>
    <w:p w:rsidR="00B5578D" w:rsidRDefault="00B5578D" w:rsidP="00B5578D">
      <w:r>
        <w:t>The results from this model are shown in the following figures</w:t>
      </w:r>
      <w:r w:rsidR="00A02E71">
        <w:t>, which, if valid will inform a more nuanced model of a design space in which to start</w:t>
      </w:r>
      <w:r>
        <w:t>:</w:t>
      </w:r>
    </w:p>
    <w:p w:rsidR="00B5578D" w:rsidRDefault="00B5578D" w:rsidP="00B5578D">
      <w:pPr>
        <w:jc w:val="center"/>
        <w:rPr>
          <w:noProof/>
        </w:rPr>
      </w:pPr>
      <w:r w:rsidRPr="00B5578D">
        <w:rPr>
          <w:noProof/>
        </w:rPr>
        <w:lastRenderedPageBreak/>
        <w:drawing>
          <wp:inline distT="0" distB="0" distL="0" distR="0">
            <wp:extent cx="2194560" cy="179919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5" cstate="print"/>
                    <a:stretch>
                      <a:fillRect/>
                    </a:stretch>
                  </pic:blipFill>
                  <pic:spPr>
                    <a:xfrm>
                      <a:off x="0" y="0"/>
                      <a:ext cx="2197359" cy="1801490"/>
                    </a:xfrm>
                    <a:prstGeom prst="rect">
                      <a:avLst/>
                    </a:prstGeom>
                  </pic:spPr>
                </pic:pic>
              </a:graphicData>
            </a:graphic>
          </wp:inline>
        </w:drawing>
      </w:r>
      <w:r w:rsidRPr="00B5578D">
        <w:rPr>
          <w:noProof/>
        </w:rPr>
        <w:t xml:space="preserve"> </w:t>
      </w:r>
      <w:r w:rsidRPr="00B5578D">
        <w:rPr>
          <w:noProof/>
        </w:rPr>
        <w:drawing>
          <wp:inline distT="0" distB="0" distL="0" distR="0">
            <wp:extent cx="2194560" cy="1801368"/>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6" cstate="print"/>
                    <a:stretch>
                      <a:fillRect/>
                    </a:stretch>
                  </pic:blipFill>
                  <pic:spPr>
                    <a:xfrm>
                      <a:off x="0" y="0"/>
                      <a:ext cx="2194560" cy="1801368"/>
                    </a:xfrm>
                    <a:prstGeom prst="rect">
                      <a:avLst/>
                    </a:prstGeom>
                  </pic:spPr>
                </pic:pic>
              </a:graphicData>
            </a:graphic>
          </wp:inline>
        </w:drawing>
      </w:r>
    </w:p>
    <w:p w:rsidR="007F7DC3" w:rsidRDefault="007F7DC3" w:rsidP="007F7DC3">
      <w:pPr>
        <w:pStyle w:val="Caption"/>
        <w:jc w:val="center"/>
      </w:pPr>
      <w:r>
        <w:t xml:space="preserve">Figure </w:t>
      </w:r>
      <w:fldSimple w:instr=" SEQ Figure \* ARABIC ">
        <w:r w:rsidR="00402AC7">
          <w:rPr>
            <w:noProof/>
          </w:rPr>
          <w:t>6</w:t>
        </w:r>
      </w:fldSimple>
      <w:r>
        <w:t>: Power output per unit mass flow rate and efficiency by boiler and condenser working pressures</w:t>
      </w:r>
    </w:p>
    <w:p w:rsidR="00A02E71" w:rsidRDefault="00A02E71" w:rsidP="00A02E71">
      <w:pPr>
        <w:jc w:val="center"/>
      </w:pPr>
      <w:r w:rsidRPr="00A02E71">
        <w:rPr>
          <w:noProof/>
        </w:rPr>
        <w:drawing>
          <wp:inline distT="0" distB="0" distL="0" distR="0">
            <wp:extent cx="2194560" cy="1975104"/>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7" cstate="print"/>
                    <a:stretch>
                      <a:fillRect/>
                    </a:stretch>
                  </pic:blipFill>
                  <pic:spPr>
                    <a:xfrm>
                      <a:off x="0" y="0"/>
                      <a:ext cx="2194560" cy="1975104"/>
                    </a:xfrm>
                    <a:prstGeom prst="rect">
                      <a:avLst/>
                    </a:prstGeom>
                  </pic:spPr>
                </pic:pic>
              </a:graphicData>
            </a:graphic>
          </wp:inline>
        </w:drawing>
      </w:r>
      <w:r w:rsidRPr="00A02E71">
        <w:rPr>
          <w:noProof/>
        </w:rPr>
        <w:drawing>
          <wp:inline distT="0" distB="0" distL="0" distR="0">
            <wp:extent cx="2194560" cy="1783080"/>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8" cstate="print"/>
                    <a:stretch>
                      <a:fillRect/>
                    </a:stretch>
                  </pic:blipFill>
                  <pic:spPr>
                    <a:xfrm>
                      <a:off x="0" y="0"/>
                      <a:ext cx="2194560" cy="1783080"/>
                    </a:xfrm>
                    <a:prstGeom prst="rect">
                      <a:avLst/>
                    </a:prstGeom>
                  </pic:spPr>
                </pic:pic>
              </a:graphicData>
            </a:graphic>
          </wp:inline>
        </w:drawing>
      </w:r>
    </w:p>
    <w:p w:rsidR="00A02E71" w:rsidRDefault="00A02E71" w:rsidP="00A02E71">
      <w:pPr>
        <w:pStyle w:val="Caption"/>
        <w:jc w:val="center"/>
      </w:pPr>
      <w:r>
        <w:t xml:space="preserve">Figure </w:t>
      </w:r>
      <w:fldSimple w:instr=" SEQ Figure \* ARABIC ">
        <w:r w:rsidR="00402AC7">
          <w:rPr>
            <w:noProof/>
          </w:rPr>
          <w:t>7</w:t>
        </w:r>
      </w:fldSimple>
      <w:r>
        <w:t>: Power output per unit mass flow rate and efficiency by boiler and condenser working temperatures</w:t>
      </w:r>
    </w:p>
    <w:p w:rsidR="009E58F3" w:rsidRDefault="009E58F3" w:rsidP="009E58F3"/>
    <w:p w:rsidR="009E58F3" w:rsidRDefault="009E58F3" w:rsidP="009E58F3">
      <w:pPr>
        <w:pStyle w:val="Heading2"/>
      </w:pPr>
      <w:bookmarkStart w:id="11" w:name="_Toc533086079"/>
      <w:r>
        <w:t>Increased energy efficiency</w:t>
      </w:r>
      <w:bookmarkEnd w:id="11"/>
    </w:p>
    <w:p w:rsidR="009E58F3" w:rsidRDefault="009E58F3" w:rsidP="009E58F3">
      <w:r>
        <w:t>One must be able to justify the addition of any waste heat recovery system by several factors. The first is that the system must increase energy efficiency of the process onto which it is added by a quantity meeting or exceeding the energy cost to the system which includes it. In an automotive application the most obvious way an added system taxes the automobile is with increased mass which the system is now responsible for accelerating. Put another way, the WHR system must generate at least enough ener</w:t>
      </w:r>
      <w:r w:rsidR="003E0C4C">
        <w:t>gy to accelerate its own mass; o</w:t>
      </w:r>
      <w:bookmarkStart w:id="12" w:name="_GoBack"/>
      <w:bookmarkEnd w:id="12"/>
      <w:r>
        <w:t>therwise it does not contribute in a positive way to the energy balance of the vehicle.</w:t>
      </w:r>
      <w:r w:rsidR="00141E9E">
        <w:t xml:space="preserve"> Another </w:t>
      </w:r>
      <w:proofErr w:type="gramStart"/>
      <w:r w:rsidR="00141E9E">
        <w:t>way</w:t>
      </w:r>
      <w:proofErr w:type="gramEnd"/>
      <w:r w:rsidR="00141E9E">
        <w:t xml:space="preserve"> in which the system must pay for itself, though not always a requirement for a consumer, is that the system should recover enough energy to offset its own manufacture.</w:t>
      </w:r>
    </w:p>
    <w:p w:rsidR="00141E9E" w:rsidRDefault="00141E9E" w:rsidP="009E58F3"/>
    <w:p w:rsidR="00141E9E" w:rsidRDefault="00141E9E" w:rsidP="00141E9E">
      <w:pPr>
        <w:pStyle w:val="Heading1"/>
      </w:pPr>
      <w:bookmarkStart w:id="13" w:name="_Toc533086080"/>
      <w:r>
        <w:t>Experimental design</w:t>
      </w:r>
      <w:bookmarkEnd w:id="13"/>
    </w:p>
    <w:p w:rsidR="00D029BE" w:rsidRDefault="00D029BE" w:rsidP="00D029BE">
      <w:r>
        <w:t>Some of the parameters of the system cannot be independent for each of the subsystems. The parameter that is necessarily shared by all subsystems is</w:t>
      </w:r>
      <w:r w:rsidR="00402AC7">
        <w:t xml:space="preserve"> the working fluid and</w:t>
      </w:r>
      <w:r>
        <w:t xml:space="preserve"> the mass flow rate of the working fluid.</w:t>
      </w:r>
    </w:p>
    <w:p w:rsidR="00D029BE" w:rsidRPr="00D029BE" w:rsidRDefault="00D029BE" w:rsidP="00D029BE"/>
    <w:p w:rsidR="00141E9E" w:rsidRDefault="00141E9E" w:rsidP="00141E9E">
      <w:pPr>
        <w:pStyle w:val="Heading2"/>
      </w:pPr>
      <w:bookmarkStart w:id="14" w:name="_Toc533086081"/>
      <w:r>
        <w:lastRenderedPageBreak/>
        <w:t>Boiler factors</w:t>
      </w:r>
      <w:bookmarkEnd w:id="14"/>
    </w:p>
    <w:p w:rsidR="00141E9E" w:rsidRDefault="00792A44" w:rsidP="00141E9E">
      <w:r>
        <w:t>In addition to the working pressure and temperature of the boiler, mass flow rates of the heat source, the working fluid from the automobile’s cooling system, and of the vapor power system can both be manipulated to increase the rate of heat transfer. The interaction surface area of the heat exchanger can also be manipulated.</w:t>
      </w:r>
    </w:p>
    <w:p w:rsidR="00931B28" w:rsidRPr="00141E9E" w:rsidRDefault="00931B28" w:rsidP="00141E9E"/>
    <w:p w:rsidR="00141E9E" w:rsidRDefault="00141E9E" w:rsidP="00141E9E">
      <w:pPr>
        <w:pStyle w:val="Heading2"/>
      </w:pPr>
      <w:bookmarkStart w:id="15" w:name="_Toc533086082"/>
      <w:r>
        <w:t>Turbine factors</w:t>
      </w:r>
      <w:bookmarkEnd w:id="15"/>
    </w:p>
    <w:p w:rsidR="00141E9E" w:rsidRDefault="00476BC1" w:rsidP="00141E9E">
      <w:r>
        <w:t>The number of stages, and turbine blade size, shape, and angle can all be manipulated to affect the efficiency of the turbine. The type of cycle in this case, the organic Rankine cycle, also has a large effect on the efficiency of this component of the system.</w:t>
      </w:r>
    </w:p>
    <w:p w:rsidR="00476BC1" w:rsidRPr="00141E9E" w:rsidRDefault="00476BC1" w:rsidP="00141E9E"/>
    <w:p w:rsidR="00141E9E" w:rsidRDefault="00141E9E" w:rsidP="00141E9E">
      <w:pPr>
        <w:pStyle w:val="Heading2"/>
      </w:pPr>
      <w:bookmarkStart w:id="16" w:name="_Toc533086083"/>
      <w:r>
        <w:t>Condenser factors</w:t>
      </w:r>
      <w:bookmarkEnd w:id="16"/>
    </w:p>
    <w:p w:rsidR="00141E9E" w:rsidRDefault="00447EDF" w:rsidP="00141E9E">
      <w:r>
        <w:t>In addition to the working pressure and temperature of the condenser, the mass flow rate of the vapor power system can be manipulated. The mass flow rate of the heat sink, the ambient air, is harder to manipulate. The interaction surface area of the heat exchanger can also be manipulated.</w:t>
      </w:r>
    </w:p>
    <w:p w:rsidR="00270CF8" w:rsidRDefault="00270CF8" w:rsidP="00141E9E"/>
    <w:p w:rsidR="00270CF8" w:rsidRDefault="00270CF8" w:rsidP="00141E9E">
      <w:r>
        <w:t>The condenser also represents a potential design challenge in an automotive application because the environment in which the system will be placed, the engine compartment, can be expected to have a highly variable temperature. It will also not be practically feasible to manipulate that temperature in any meaningful way.</w:t>
      </w:r>
    </w:p>
    <w:p w:rsidR="00447EDF" w:rsidRPr="00141E9E" w:rsidRDefault="00447EDF" w:rsidP="00141E9E"/>
    <w:p w:rsidR="00141E9E" w:rsidRDefault="00141E9E" w:rsidP="00141E9E">
      <w:pPr>
        <w:pStyle w:val="Heading2"/>
      </w:pPr>
      <w:bookmarkStart w:id="17" w:name="_Toc533086084"/>
      <w:r>
        <w:t>Pump factors</w:t>
      </w:r>
      <w:bookmarkEnd w:id="17"/>
    </w:p>
    <w:p w:rsidR="007712AE" w:rsidRPr="007712AE" w:rsidRDefault="007712AE" w:rsidP="007712AE">
      <w:r>
        <w:t>The pump working pressure can be manipulated, and it may be possible to drive the pump directly with mechanical energy from the turbine shaft rather than electrically which could represent some efficiency gains. This area is also of particular interest to GHSP as they design and manufacture pumps currently and can be considered experts in this area.</w:t>
      </w:r>
    </w:p>
    <w:p w:rsidR="001F2B64" w:rsidRDefault="001F2B64" w:rsidP="001F2B64"/>
    <w:p w:rsidR="001F2B64" w:rsidRDefault="001F2B64" w:rsidP="001F2B64">
      <w:pPr>
        <w:pStyle w:val="Heading1"/>
      </w:pPr>
      <w:bookmarkStart w:id="18" w:name="_Toc533086085"/>
      <w:r>
        <w:t>Discussion</w:t>
      </w:r>
      <w:bookmarkEnd w:id="18"/>
    </w:p>
    <w:p w:rsidR="00792A44" w:rsidRPr="00792A44" w:rsidRDefault="00792A44" w:rsidP="00792A44"/>
    <w:p w:rsidR="001F2B64" w:rsidRPr="001F2B64" w:rsidRDefault="001F2B64" w:rsidP="001F2B64">
      <w:pPr>
        <w:pStyle w:val="Heading1"/>
      </w:pPr>
      <w:bookmarkStart w:id="19" w:name="_Toc533086086"/>
      <w:r>
        <w:t>Conclusion</w:t>
      </w:r>
      <w:bookmarkEnd w:id="19"/>
    </w:p>
    <w:p w:rsidR="00491A2A" w:rsidRPr="00491A2A" w:rsidRDefault="00491A2A" w:rsidP="00491A2A">
      <w:r>
        <w:br w:type="page"/>
      </w:r>
    </w:p>
    <w:p w:rsidR="00135124" w:rsidRDefault="00DA6ED3" w:rsidP="00DA6ED3">
      <w:pPr>
        <w:pStyle w:val="Heading1"/>
      </w:pPr>
      <w:bookmarkStart w:id="20" w:name="_Toc533086087"/>
      <w:r>
        <w:lastRenderedPageBreak/>
        <w:t xml:space="preserve">Appendix </w:t>
      </w:r>
      <w:proofErr w:type="gramStart"/>
      <w:r>
        <w:t>A</w:t>
      </w:r>
      <w:proofErr w:type="gramEnd"/>
      <w:r>
        <w:t xml:space="preserve"> – Acronyms</w:t>
      </w:r>
      <w:bookmarkEnd w:id="20"/>
    </w:p>
    <w:p w:rsidR="00103885" w:rsidRDefault="00103885" w:rsidP="00103885">
      <w:r>
        <w:t>C – Celsius</w:t>
      </w:r>
    </w:p>
    <w:p w:rsidR="006C7C70" w:rsidRDefault="006C7C70" w:rsidP="00103885">
      <w:r>
        <w:t>CHP – Combined cooling heating and power</w:t>
      </w:r>
    </w:p>
    <w:p w:rsidR="00103885" w:rsidRDefault="00103885" w:rsidP="00103885">
      <w:r>
        <w:t>F – Fahrenheit</w:t>
      </w:r>
    </w:p>
    <w:p w:rsidR="009051C9" w:rsidRPr="00103885" w:rsidRDefault="009051C9" w:rsidP="00103885">
      <w:r>
        <w:t>LNG – Liquefied natural gas</w:t>
      </w:r>
    </w:p>
    <w:p w:rsidR="00DA6ED3" w:rsidRDefault="00DA6ED3" w:rsidP="00DA6ED3">
      <w:r>
        <w:t xml:space="preserve">ORC – Organic </w:t>
      </w:r>
      <w:proofErr w:type="spellStart"/>
      <w:r w:rsidR="00D72EB4">
        <w:t>r</w:t>
      </w:r>
      <w:r>
        <w:t>ankine</w:t>
      </w:r>
      <w:proofErr w:type="spellEnd"/>
      <w:r>
        <w:t xml:space="preserve"> </w:t>
      </w:r>
      <w:r w:rsidR="00D72EB4">
        <w:t>c</w:t>
      </w:r>
      <w:r>
        <w:t>ycle</w:t>
      </w:r>
    </w:p>
    <w:p w:rsidR="00CA4CFB" w:rsidRDefault="00CA4CFB" w:rsidP="00DA6ED3">
      <w:r>
        <w:t xml:space="preserve">RC – Rankine </w:t>
      </w:r>
      <w:r w:rsidR="00D72EB4">
        <w:t>c</w:t>
      </w:r>
      <w:r>
        <w:t>ycle</w:t>
      </w:r>
    </w:p>
    <w:p w:rsidR="00CA4CFB" w:rsidRDefault="00CA4CFB" w:rsidP="00DA6ED3">
      <w:r>
        <w:t>SCRC – Super-critical Rankine cycle</w:t>
      </w:r>
    </w:p>
    <w:p w:rsidR="00CA4CFB" w:rsidRDefault="00CA4CFB" w:rsidP="00DA6ED3">
      <w:r>
        <w:t>SRC – Steam Rankine cycle</w:t>
      </w:r>
    </w:p>
    <w:p w:rsidR="00DA6ED3" w:rsidRDefault="00DA6ED3" w:rsidP="00DA6ED3">
      <w:r>
        <w:t xml:space="preserve">WHR – Waste </w:t>
      </w:r>
      <w:r w:rsidR="00CA4CFB">
        <w:t>h</w:t>
      </w:r>
      <w:r>
        <w:t xml:space="preserve">eat </w:t>
      </w:r>
      <w:r w:rsidR="00CA4CFB">
        <w:t>r</w:t>
      </w:r>
      <w:r>
        <w:t>ecovery</w:t>
      </w:r>
    </w:p>
    <w:p w:rsidR="00CA4CFB" w:rsidRDefault="00CA4CFB" w:rsidP="00DA6ED3">
      <w:r>
        <w:t>WHRS – Waste heat recovery system</w:t>
      </w:r>
    </w:p>
    <w:p w:rsidR="006B6843" w:rsidRPr="00355416" w:rsidRDefault="006B6843">
      <w:pPr>
        <w:jc w:val="left"/>
        <w:rPr>
          <w:rStyle w:val="Hyperlink"/>
          <w:color w:val="auto"/>
          <w:u w:val="none"/>
        </w:rPr>
      </w:pPr>
      <w:r>
        <w:rPr>
          <w:rStyle w:val="Hyperlink"/>
        </w:rPr>
        <w:br w:type="page"/>
      </w:r>
    </w:p>
    <w:p w:rsidR="006B6843" w:rsidRDefault="006B6843" w:rsidP="006B6843">
      <w:pPr>
        <w:pStyle w:val="Heading1"/>
      </w:pPr>
      <w:bookmarkStart w:id="21" w:name="_Ref531105537"/>
      <w:bookmarkStart w:id="22" w:name="_Toc533086088"/>
      <w:r>
        <w:lastRenderedPageBreak/>
        <w:t>Appendix C – Source Code</w:t>
      </w:r>
      <w:bookmarkEnd w:id="21"/>
      <w:bookmarkEnd w:id="22"/>
    </w:p>
    <w:p w:rsidR="006B6843" w:rsidRDefault="006B6843" w:rsidP="006B6843">
      <w:proofErr w:type="gramStart"/>
      <w:r>
        <w:t>import</w:t>
      </w:r>
      <w:proofErr w:type="gramEnd"/>
      <w:r>
        <w:t xml:space="preserve"> csv</w:t>
      </w:r>
    </w:p>
    <w:p w:rsidR="006B6843" w:rsidRDefault="006B6843" w:rsidP="006B6843">
      <w:proofErr w:type="gramStart"/>
      <w:r>
        <w:t>import</w:t>
      </w:r>
      <w:proofErr w:type="gramEnd"/>
      <w:r>
        <w:t xml:space="preserve"> math</w:t>
      </w:r>
    </w:p>
    <w:p w:rsidR="006B6843" w:rsidRDefault="006B6843" w:rsidP="006B6843">
      <w:proofErr w:type="gramStart"/>
      <w:r>
        <w:t>from</w:t>
      </w:r>
      <w:proofErr w:type="gramEnd"/>
      <w:r>
        <w:t xml:space="preserve"> mpl_toolkits.mplot3d import axes3d</w:t>
      </w:r>
    </w:p>
    <w:p w:rsidR="006B6843" w:rsidRDefault="006B6843" w:rsidP="006B6843">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6B6843" w:rsidRDefault="006B6843" w:rsidP="006B6843">
      <w:proofErr w:type="gramStart"/>
      <w:r>
        <w:t>import</w:t>
      </w:r>
      <w:proofErr w:type="gramEnd"/>
      <w:r>
        <w:t xml:space="preserve"> </w:t>
      </w:r>
      <w:proofErr w:type="spellStart"/>
      <w:r>
        <w:t>numpy</w:t>
      </w:r>
      <w:proofErr w:type="spellEnd"/>
      <w:r>
        <w:t xml:space="preserve"> as np</w:t>
      </w:r>
    </w:p>
    <w:p w:rsidR="006B6843" w:rsidRDefault="006B6843" w:rsidP="006B6843"/>
    <w:p w:rsidR="006B6843" w:rsidRDefault="006B6843" w:rsidP="006B6843">
      <w:proofErr w:type="spellStart"/>
      <w:proofErr w:type="gramStart"/>
      <w:r>
        <w:t>def</w:t>
      </w:r>
      <w:proofErr w:type="spellEnd"/>
      <w:proofErr w:type="gramEnd"/>
      <w:r>
        <w:t xml:space="preserve"> interpolate(x1,y1,x2,y2,x):</w:t>
      </w:r>
    </w:p>
    <w:p w:rsidR="006B6843" w:rsidRDefault="006B6843" w:rsidP="006B6843">
      <w:r>
        <w:t xml:space="preserve">    </w:t>
      </w:r>
      <w:proofErr w:type="gramStart"/>
      <w:r>
        <w:t>try</w:t>
      </w:r>
      <w:proofErr w:type="gramEnd"/>
      <w:r>
        <w:t>:</w:t>
      </w:r>
    </w:p>
    <w:p w:rsidR="006B6843" w:rsidRDefault="006B6843" w:rsidP="006B6843">
      <w:r>
        <w:t xml:space="preserve">        y = ((y2-y1)/(x2-x1))*(x-x1) + y1</w:t>
      </w:r>
    </w:p>
    <w:p w:rsidR="006B6843" w:rsidRDefault="006B6843" w:rsidP="006B6843">
      <w:r>
        <w:t xml:space="preserve">    </w:t>
      </w:r>
      <w:proofErr w:type="gramStart"/>
      <w:r>
        <w:t>except</w:t>
      </w:r>
      <w:proofErr w:type="gramEnd"/>
      <w:r>
        <w:t xml:space="preserve"> </w:t>
      </w:r>
      <w:proofErr w:type="spellStart"/>
      <w:r>
        <w:t>TypeError</w:t>
      </w:r>
      <w:proofErr w:type="spellEnd"/>
      <w:r>
        <w:t>:</w:t>
      </w:r>
    </w:p>
    <w:p w:rsidR="006B6843" w:rsidRDefault="006B6843" w:rsidP="006B6843">
      <w:r>
        <w:t xml:space="preserve">        y = y1</w:t>
      </w:r>
    </w:p>
    <w:p w:rsidR="006B6843" w:rsidRDefault="006B6843" w:rsidP="006B6843">
      <w:r>
        <w:t xml:space="preserve">        </w:t>
      </w:r>
    </w:p>
    <w:p w:rsidR="006B6843" w:rsidRDefault="006B6843" w:rsidP="006B6843">
      <w:r>
        <w:t xml:space="preserve">    </w:t>
      </w:r>
      <w:proofErr w:type="gramStart"/>
      <w:r>
        <w:t>return(</w:t>
      </w:r>
      <w:proofErr w:type="gramEnd"/>
      <w:r>
        <w:t>y)</w:t>
      </w:r>
    </w:p>
    <w:p w:rsidR="006B6843" w:rsidRDefault="006B6843" w:rsidP="006B6843"/>
    <w:p w:rsidR="006B6843" w:rsidRDefault="006B6843" w:rsidP="006B6843">
      <w:proofErr w:type="spellStart"/>
      <w:proofErr w:type="gramStart"/>
      <w:r>
        <w:t>def</w:t>
      </w:r>
      <w:proofErr w:type="spellEnd"/>
      <w:proofErr w:type="gramEnd"/>
      <w:r>
        <w:t xml:space="preserve"> </w:t>
      </w:r>
      <w:proofErr w:type="spellStart"/>
      <w:r>
        <w:t>vlookup</w:t>
      </w:r>
      <w:proofErr w:type="spellEnd"/>
      <w:r>
        <w:t>(</w:t>
      </w:r>
      <w:proofErr w:type="spellStart"/>
      <w:r>
        <w:t>rfile</w:t>
      </w:r>
      <w:proofErr w:type="spellEnd"/>
      <w:r>
        <w:t xml:space="preserve">, index, </w:t>
      </w:r>
      <w:proofErr w:type="spellStart"/>
      <w:r>
        <w:t>search_col</w:t>
      </w:r>
      <w:proofErr w:type="spellEnd"/>
      <w:r>
        <w:t xml:space="preserve">, </w:t>
      </w:r>
      <w:proofErr w:type="spellStart"/>
      <w:r>
        <w:t>result_col</w:t>
      </w:r>
      <w:proofErr w:type="spellEnd"/>
      <w:r>
        <w:t>):</w:t>
      </w:r>
    </w:p>
    <w:p w:rsidR="006B6843" w:rsidRDefault="006B6843" w:rsidP="006B6843">
      <w:r>
        <w:t xml:space="preserve">    # </w:t>
      </w:r>
      <w:proofErr w:type="gramStart"/>
      <w:r>
        <w:t>The</w:t>
      </w:r>
      <w:proofErr w:type="gramEnd"/>
      <w:r>
        <w:t xml:space="preserve"> file is where the data is stored.</w:t>
      </w:r>
    </w:p>
    <w:p w:rsidR="006B6843" w:rsidRDefault="006B6843" w:rsidP="006B6843">
      <w:r>
        <w:t xml:space="preserve">    # </w:t>
      </w:r>
      <w:proofErr w:type="gramStart"/>
      <w:r>
        <w:t>index</w:t>
      </w:r>
      <w:proofErr w:type="gramEnd"/>
      <w:r>
        <w:t xml:space="preserve"> is the item to search rows for.</w:t>
      </w:r>
    </w:p>
    <w:p w:rsidR="006B6843" w:rsidRDefault="006B6843" w:rsidP="006B6843">
      <w:r>
        <w:t xml:space="preserve">    # </w:t>
      </w:r>
      <w:proofErr w:type="spellStart"/>
      <w:proofErr w:type="gramStart"/>
      <w:r>
        <w:t>search_col</w:t>
      </w:r>
      <w:proofErr w:type="spellEnd"/>
      <w:proofErr w:type="gramEnd"/>
      <w:r>
        <w:t xml:space="preserve"> is the column in which the index should be searched for.</w:t>
      </w:r>
    </w:p>
    <w:p w:rsidR="006B6843" w:rsidRDefault="006B6843" w:rsidP="006B6843">
      <w:r>
        <w:t xml:space="preserve">    # </w:t>
      </w:r>
      <w:proofErr w:type="spellStart"/>
      <w:proofErr w:type="gramStart"/>
      <w:r>
        <w:t>result_col</w:t>
      </w:r>
      <w:proofErr w:type="spellEnd"/>
      <w:proofErr w:type="gramEnd"/>
      <w:r>
        <w:t xml:space="preserve"> should be the column from which the result should be extracted.</w:t>
      </w:r>
    </w:p>
    <w:p w:rsidR="006B6843" w:rsidRDefault="006B6843" w:rsidP="006B6843"/>
    <w:p w:rsidR="006B6843" w:rsidRDefault="006B6843" w:rsidP="006B6843">
      <w:r>
        <w:t xml:space="preserve">    </w:t>
      </w:r>
      <w:proofErr w:type="gramStart"/>
      <w:r>
        <w:t>index</w:t>
      </w:r>
      <w:proofErr w:type="gramEnd"/>
      <w:r>
        <w:t xml:space="preserve"> = float(index)</w:t>
      </w:r>
    </w:p>
    <w:p w:rsidR="006B6843" w:rsidRDefault="006B6843" w:rsidP="006B6843">
      <w:r>
        <w:t xml:space="preserve">    </w:t>
      </w:r>
      <w:proofErr w:type="spellStart"/>
      <w:r>
        <w:t>search_col</w:t>
      </w:r>
      <w:proofErr w:type="spellEnd"/>
      <w:r>
        <w:t xml:space="preserve"> = </w:t>
      </w:r>
      <w:proofErr w:type="spellStart"/>
      <w:proofErr w:type="gramStart"/>
      <w:r>
        <w:t>int</w:t>
      </w:r>
      <w:proofErr w:type="spellEnd"/>
      <w:r>
        <w:t>(</w:t>
      </w:r>
      <w:proofErr w:type="spellStart"/>
      <w:proofErr w:type="gramEnd"/>
      <w:r>
        <w:t>search_col</w:t>
      </w:r>
      <w:proofErr w:type="spellEnd"/>
      <w:r>
        <w:t>)</w:t>
      </w:r>
    </w:p>
    <w:p w:rsidR="006B6843" w:rsidRDefault="006B6843" w:rsidP="006B6843">
      <w:r>
        <w:t xml:space="preserve">    </w:t>
      </w:r>
      <w:proofErr w:type="spellStart"/>
      <w:r>
        <w:t>result_col</w:t>
      </w:r>
      <w:proofErr w:type="spellEnd"/>
      <w:r>
        <w:t xml:space="preserve"> = </w:t>
      </w:r>
      <w:proofErr w:type="spellStart"/>
      <w:proofErr w:type="gramStart"/>
      <w:r>
        <w:t>int</w:t>
      </w:r>
      <w:proofErr w:type="spellEnd"/>
      <w:r>
        <w:t>(</w:t>
      </w:r>
      <w:proofErr w:type="spellStart"/>
      <w:proofErr w:type="gramEnd"/>
      <w:r>
        <w:t>result_col</w:t>
      </w:r>
      <w:proofErr w:type="spellEnd"/>
      <w:r>
        <w:t>)</w:t>
      </w:r>
    </w:p>
    <w:p w:rsidR="006B6843" w:rsidRDefault="006B6843" w:rsidP="006B6843">
      <w:r>
        <w:t xml:space="preserve">    </w:t>
      </w:r>
    </w:p>
    <w:p w:rsidR="006B6843" w:rsidRDefault="006B6843" w:rsidP="006B6843">
      <w:r>
        <w:t xml:space="preserve">    RDR = </w:t>
      </w:r>
      <w:proofErr w:type="spellStart"/>
      <w:proofErr w:type="gramStart"/>
      <w:r>
        <w:t>csv.reader</w:t>
      </w:r>
      <w:proofErr w:type="spellEnd"/>
      <w:r>
        <w:t>(</w:t>
      </w:r>
      <w:proofErr w:type="spellStart"/>
      <w:proofErr w:type="gramEnd"/>
      <w:r>
        <w:t>rfile</w:t>
      </w:r>
      <w:proofErr w:type="spellEnd"/>
      <w:r>
        <w:t>, dialect = 'excel')</w:t>
      </w:r>
    </w:p>
    <w:p w:rsidR="006B6843" w:rsidRDefault="006B6843" w:rsidP="006B6843">
      <w:r>
        <w:t xml:space="preserve">    </w:t>
      </w:r>
      <w:proofErr w:type="spellStart"/>
      <w:r>
        <w:t>pos_diff</w:t>
      </w:r>
      <w:proofErr w:type="spellEnd"/>
      <w:r>
        <w:t xml:space="preserve"> = 1000 </w:t>
      </w:r>
    </w:p>
    <w:p w:rsidR="006B6843" w:rsidRDefault="006B6843" w:rsidP="006B6843">
      <w:r>
        <w:t xml:space="preserve">    </w:t>
      </w:r>
      <w:proofErr w:type="spellStart"/>
      <w:r>
        <w:t>neg_diff</w:t>
      </w:r>
      <w:proofErr w:type="spellEnd"/>
      <w:r>
        <w:t xml:space="preserve"> = -1000</w:t>
      </w:r>
    </w:p>
    <w:p w:rsidR="006B6843" w:rsidRDefault="006B6843" w:rsidP="006B6843"/>
    <w:p w:rsidR="006B6843" w:rsidRDefault="006B6843" w:rsidP="006B6843">
      <w:r>
        <w:t xml:space="preserve">    </w:t>
      </w:r>
      <w:proofErr w:type="gramStart"/>
      <w:r>
        <w:t>x1</w:t>
      </w:r>
      <w:proofErr w:type="gramEnd"/>
      <w:r>
        <w:t xml:space="preserve"> = None</w:t>
      </w:r>
    </w:p>
    <w:p w:rsidR="006B6843" w:rsidRDefault="006B6843" w:rsidP="006B6843">
      <w:r>
        <w:t xml:space="preserve">    y1 = </w:t>
      </w:r>
      <w:proofErr w:type="gramStart"/>
      <w:r>
        <w:t>None</w:t>
      </w:r>
      <w:proofErr w:type="gramEnd"/>
    </w:p>
    <w:p w:rsidR="006B6843" w:rsidRDefault="006B6843" w:rsidP="006B6843">
      <w:r>
        <w:t xml:space="preserve">    </w:t>
      </w:r>
      <w:proofErr w:type="gramStart"/>
      <w:r>
        <w:t>x2</w:t>
      </w:r>
      <w:proofErr w:type="gramEnd"/>
      <w:r>
        <w:t xml:space="preserve"> = None</w:t>
      </w:r>
    </w:p>
    <w:p w:rsidR="006B6843" w:rsidRDefault="006B6843" w:rsidP="006B6843">
      <w:r>
        <w:t xml:space="preserve">    y2 = </w:t>
      </w:r>
      <w:proofErr w:type="gramStart"/>
      <w:r>
        <w:t>None</w:t>
      </w:r>
      <w:proofErr w:type="gramEnd"/>
    </w:p>
    <w:p w:rsidR="006B6843" w:rsidRDefault="006B6843" w:rsidP="006B6843"/>
    <w:p w:rsidR="006B6843" w:rsidRDefault="006B6843" w:rsidP="006B6843">
      <w:r>
        <w:t xml:space="preserve">    </w:t>
      </w:r>
      <w:proofErr w:type="gramStart"/>
      <w:r>
        <w:t>for</w:t>
      </w:r>
      <w:proofErr w:type="gramEnd"/>
      <w:r>
        <w:t xml:space="preserve"> row in RDR:</w:t>
      </w:r>
    </w:p>
    <w:p w:rsidR="006B6843" w:rsidRDefault="006B6843" w:rsidP="006B6843">
      <w:r>
        <w:t xml:space="preserve">        # Search for the rows just smaller and just larger than the search</w:t>
      </w:r>
    </w:p>
    <w:p w:rsidR="006B6843" w:rsidRDefault="006B6843" w:rsidP="006B6843">
      <w:r>
        <w:t xml:space="preserve">        # </w:t>
      </w:r>
      <w:proofErr w:type="gramStart"/>
      <w:r>
        <w:t>term</w:t>
      </w:r>
      <w:proofErr w:type="gramEnd"/>
      <w:r>
        <w:t xml:space="preserve">. Calculate the difference between the x </w:t>
      </w:r>
      <w:proofErr w:type="gramStart"/>
      <w:r>
        <w:t>value</w:t>
      </w:r>
      <w:proofErr w:type="gramEnd"/>
      <w:r>
        <w:t xml:space="preserve"> in a given row</w:t>
      </w:r>
    </w:p>
    <w:p w:rsidR="006B6843" w:rsidRDefault="006B6843" w:rsidP="006B6843">
      <w:r>
        <w:t xml:space="preserve">        # </w:t>
      </w:r>
      <w:proofErr w:type="gramStart"/>
      <w:r>
        <w:t>and</w:t>
      </w:r>
      <w:proofErr w:type="gramEnd"/>
      <w:r>
        <w:t xml:space="preserve"> the search term. Keep the rows that result in the smallest</w:t>
      </w:r>
    </w:p>
    <w:p w:rsidR="006B6843" w:rsidRDefault="006B6843" w:rsidP="006B6843">
      <w:r>
        <w:t xml:space="preserve">        # </w:t>
      </w:r>
      <w:proofErr w:type="gramStart"/>
      <w:r>
        <w:t>positive</w:t>
      </w:r>
      <w:proofErr w:type="gramEnd"/>
      <w:r>
        <w:t xml:space="preserve"> difference and the smallest negative difference.</w:t>
      </w:r>
    </w:p>
    <w:p w:rsidR="006B6843" w:rsidRDefault="006B6843" w:rsidP="006B6843">
      <w:r>
        <w:t xml:space="preserve">        </w:t>
      </w:r>
      <w:proofErr w:type="gramStart"/>
      <w:r>
        <w:t>try</w:t>
      </w:r>
      <w:proofErr w:type="gramEnd"/>
      <w:r>
        <w:t>:</w:t>
      </w:r>
    </w:p>
    <w:p w:rsidR="006B6843" w:rsidRDefault="006B6843" w:rsidP="006B6843">
      <w:r>
        <w:lastRenderedPageBreak/>
        <w:t xml:space="preserve">            </w:t>
      </w:r>
      <w:proofErr w:type="gramStart"/>
      <w:r>
        <w:t>diff</w:t>
      </w:r>
      <w:proofErr w:type="gramEnd"/>
      <w:r>
        <w:t xml:space="preserve"> = index - float(row[</w:t>
      </w:r>
      <w:proofErr w:type="spellStart"/>
      <w:r>
        <w:t>search_col</w:t>
      </w:r>
      <w:proofErr w:type="spellEnd"/>
      <w:r>
        <w:t>])</w:t>
      </w:r>
    </w:p>
    <w:p w:rsidR="006B6843" w:rsidRDefault="006B6843" w:rsidP="006B6843">
      <w:r>
        <w:t xml:space="preserve">            </w:t>
      </w:r>
    </w:p>
    <w:p w:rsidR="006B6843" w:rsidRDefault="006B6843" w:rsidP="006B6843">
      <w:r>
        <w:t xml:space="preserve">        </w:t>
      </w:r>
      <w:proofErr w:type="gramStart"/>
      <w:r>
        <w:t>except</w:t>
      </w:r>
      <w:proofErr w:type="gramEnd"/>
      <w:r>
        <w:t xml:space="preserve"> </w:t>
      </w:r>
      <w:proofErr w:type="spellStart"/>
      <w:r>
        <w:t>ValueError</w:t>
      </w:r>
      <w:proofErr w:type="spellEnd"/>
      <w:r>
        <w:t>:</w:t>
      </w:r>
    </w:p>
    <w:p w:rsidR="006B6843" w:rsidRDefault="006B6843" w:rsidP="006B6843">
      <w:r>
        <w:t xml:space="preserve">            </w:t>
      </w:r>
      <w:proofErr w:type="gramStart"/>
      <w:r>
        <w:t>if</w:t>
      </w:r>
      <w:proofErr w:type="gramEnd"/>
      <w:r>
        <w:t xml:space="preserve"> row[</w:t>
      </w:r>
      <w:proofErr w:type="spellStart"/>
      <w:r>
        <w:t>search_col</w:t>
      </w:r>
      <w:proofErr w:type="spellEnd"/>
      <w:r>
        <w:t>] == "</w:t>
      </w:r>
      <w:proofErr w:type="spellStart"/>
      <w:r>
        <w:t>Inf</w:t>
      </w:r>
      <w:proofErr w:type="spellEnd"/>
      <w:r>
        <w:t>":</w:t>
      </w:r>
    </w:p>
    <w:p w:rsidR="006B6843" w:rsidRDefault="006B6843" w:rsidP="006B6843">
      <w:r>
        <w:t xml:space="preserve">                </w:t>
      </w:r>
      <w:proofErr w:type="gramStart"/>
      <w:r>
        <w:t>diff</w:t>
      </w:r>
      <w:proofErr w:type="gramEnd"/>
      <w:r>
        <w:t xml:space="preserve"> = math.inf</w:t>
      </w:r>
    </w:p>
    <w:p w:rsidR="006B6843" w:rsidRDefault="006B6843" w:rsidP="006B6843">
      <w:r>
        <w:t xml:space="preserve">                </w:t>
      </w:r>
    </w:p>
    <w:p w:rsidR="006B6843" w:rsidRDefault="006B6843" w:rsidP="006B6843">
      <w:r>
        <w:t xml:space="preserve">            #</w:t>
      </w:r>
      <w:proofErr w:type="gramStart"/>
      <w:r>
        <w:t>print(</w:t>
      </w:r>
      <w:proofErr w:type="gramEnd"/>
      <w:r>
        <w:t>"Header?")</w:t>
      </w:r>
    </w:p>
    <w:p w:rsidR="006B6843" w:rsidRDefault="006B6843" w:rsidP="006B6843">
      <w:r>
        <w:t xml:space="preserve">            </w:t>
      </w:r>
      <w:proofErr w:type="gramStart"/>
      <w:r>
        <w:t>continue</w:t>
      </w:r>
      <w:proofErr w:type="gramEnd"/>
    </w:p>
    <w:p w:rsidR="006B6843" w:rsidRDefault="006B6843" w:rsidP="006B6843"/>
    <w:p w:rsidR="006B6843" w:rsidRDefault="006B6843" w:rsidP="006B6843">
      <w:r>
        <w:t xml:space="preserve">        </w:t>
      </w:r>
      <w:proofErr w:type="gramStart"/>
      <w:r>
        <w:t>if</w:t>
      </w:r>
      <w:proofErr w:type="gramEnd"/>
      <w:r>
        <w:t xml:space="preserve"> diff &lt; </w:t>
      </w:r>
      <w:proofErr w:type="spellStart"/>
      <w:r>
        <w:t>pos_diff</w:t>
      </w:r>
      <w:proofErr w:type="spellEnd"/>
      <w:r>
        <w:t xml:space="preserve"> and diff &gt; 0:</w:t>
      </w:r>
    </w:p>
    <w:p w:rsidR="006B6843" w:rsidRDefault="006B6843" w:rsidP="006B6843">
      <w:r>
        <w:t xml:space="preserve">            </w:t>
      </w:r>
      <w:proofErr w:type="gramStart"/>
      <w:r>
        <w:t>x1</w:t>
      </w:r>
      <w:proofErr w:type="gramEnd"/>
      <w:r>
        <w:t xml:space="preserve"> = float(row[</w:t>
      </w:r>
      <w:proofErr w:type="spellStart"/>
      <w:r>
        <w:t>search_col</w:t>
      </w:r>
      <w:proofErr w:type="spellEnd"/>
      <w:r>
        <w:t>])</w:t>
      </w:r>
    </w:p>
    <w:p w:rsidR="006B6843" w:rsidRDefault="006B6843" w:rsidP="006B6843">
      <w:r>
        <w:t xml:space="preserve">            y1 = </w:t>
      </w:r>
      <w:proofErr w:type="gramStart"/>
      <w:r>
        <w:t>float(</w:t>
      </w:r>
      <w:proofErr w:type="gramEnd"/>
      <w:r>
        <w:t>row[</w:t>
      </w:r>
      <w:proofErr w:type="spellStart"/>
      <w:r>
        <w:t>result_col</w:t>
      </w:r>
      <w:proofErr w:type="spellEnd"/>
      <w:r>
        <w:t>])</w:t>
      </w:r>
    </w:p>
    <w:p w:rsidR="006B6843" w:rsidRDefault="006B6843" w:rsidP="006B6843">
      <w:r>
        <w:t xml:space="preserve">            </w:t>
      </w:r>
      <w:proofErr w:type="spellStart"/>
      <w:r>
        <w:t>pos_diff</w:t>
      </w:r>
      <w:proofErr w:type="spellEnd"/>
      <w:r>
        <w:t xml:space="preserve"> = diff</w:t>
      </w:r>
    </w:p>
    <w:p w:rsidR="006B6843" w:rsidRDefault="006B6843" w:rsidP="006B6843"/>
    <w:p w:rsidR="006B6843" w:rsidRDefault="006B6843" w:rsidP="006B6843">
      <w:r>
        <w:t xml:space="preserve">        </w:t>
      </w:r>
      <w:proofErr w:type="spellStart"/>
      <w:proofErr w:type="gramStart"/>
      <w:r>
        <w:t>elif</w:t>
      </w:r>
      <w:proofErr w:type="spellEnd"/>
      <w:proofErr w:type="gramEnd"/>
      <w:r>
        <w:t xml:space="preserve"> diff &gt; </w:t>
      </w:r>
      <w:proofErr w:type="spellStart"/>
      <w:r>
        <w:t>neg_diff</w:t>
      </w:r>
      <w:proofErr w:type="spellEnd"/>
      <w:r>
        <w:t xml:space="preserve"> and diff &lt; 0:</w:t>
      </w:r>
    </w:p>
    <w:p w:rsidR="006B6843" w:rsidRDefault="006B6843" w:rsidP="006B6843">
      <w:r>
        <w:t xml:space="preserve">            </w:t>
      </w:r>
      <w:proofErr w:type="gramStart"/>
      <w:r>
        <w:t>x2</w:t>
      </w:r>
      <w:proofErr w:type="gramEnd"/>
      <w:r>
        <w:t xml:space="preserve"> = float(row[</w:t>
      </w:r>
      <w:proofErr w:type="spellStart"/>
      <w:r>
        <w:t>search_col</w:t>
      </w:r>
      <w:proofErr w:type="spellEnd"/>
      <w:r>
        <w:t>])</w:t>
      </w:r>
    </w:p>
    <w:p w:rsidR="006B6843" w:rsidRDefault="006B6843" w:rsidP="006B6843">
      <w:r>
        <w:t xml:space="preserve">            y2 = </w:t>
      </w:r>
      <w:proofErr w:type="gramStart"/>
      <w:r>
        <w:t>float(</w:t>
      </w:r>
      <w:proofErr w:type="gramEnd"/>
      <w:r>
        <w:t>row[</w:t>
      </w:r>
      <w:proofErr w:type="spellStart"/>
      <w:r>
        <w:t>result_col</w:t>
      </w:r>
      <w:proofErr w:type="spellEnd"/>
      <w:r>
        <w:t>])</w:t>
      </w:r>
    </w:p>
    <w:p w:rsidR="006B6843" w:rsidRDefault="006B6843" w:rsidP="006B6843">
      <w:r>
        <w:t xml:space="preserve">            </w:t>
      </w:r>
      <w:proofErr w:type="spellStart"/>
      <w:r>
        <w:t>neg_diff</w:t>
      </w:r>
      <w:proofErr w:type="spellEnd"/>
      <w:r>
        <w:t xml:space="preserve"> = diff</w:t>
      </w:r>
    </w:p>
    <w:p w:rsidR="006B6843" w:rsidRDefault="006B6843" w:rsidP="006B6843">
      <w:r>
        <w:t xml:space="preserve">            </w:t>
      </w:r>
    </w:p>
    <w:p w:rsidR="006B6843" w:rsidRDefault="006B6843" w:rsidP="006B6843">
      <w:r>
        <w:t xml:space="preserve">        </w:t>
      </w:r>
      <w:proofErr w:type="spellStart"/>
      <w:proofErr w:type="gramStart"/>
      <w:r>
        <w:t>elif</w:t>
      </w:r>
      <w:proofErr w:type="spellEnd"/>
      <w:proofErr w:type="gramEnd"/>
      <w:r>
        <w:t xml:space="preserve"> diff == 0:</w:t>
      </w:r>
    </w:p>
    <w:p w:rsidR="006B6843" w:rsidRDefault="006B6843" w:rsidP="006B6843">
      <w:r>
        <w:t xml:space="preserve">            </w:t>
      </w:r>
      <w:proofErr w:type="gramStart"/>
      <w:r>
        <w:t>x1</w:t>
      </w:r>
      <w:proofErr w:type="gramEnd"/>
      <w:r>
        <w:t xml:space="preserve"> = float(row[</w:t>
      </w:r>
      <w:proofErr w:type="spellStart"/>
      <w:r>
        <w:t>search_col</w:t>
      </w:r>
      <w:proofErr w:type="spellEnd"/>
      <w:r>
        <w:t>])</w:t>
      </w:r>
    </w:p>
    <w:p w:rsidR="006B6843" w:rsidRDefault="006B6843" w:rsidP="006B6843">
      <w:r>
        <w:t xml:space="preserve">            y1 = </w:t>
      </w:r>
      <w:proofErr w:type="gramStart"/>
      <w:r>
        <w:t>float(</w:t>
      </w:r>
      <w:proofErr w:type="gramEnd"/>
      <w:r>
        <w:t>row[</w:t>
      </w:r>
      <w:proofErr w:type="spellStart"/>
      <w:r>
        <w:t>result_col</w:t>
      </w:r>
      <w:proofErr w:type="spellEnd"/>
      <w:r>
        <w:t>])</w:t>
      </w:r>
    </w:p>
    <w:p w:rsidR="006B6843" w:rsidRDefault="006B6843" w:rsidP="006B6843">
      <w:r>
        <w:t xml:space="preserve">            </w:t>
      </w:r>
      <w:proofErr w:type="gramStart"/>
      <w:r>
        <w:t>x2</w:t>
      </w:r>
      <w:proofErr w:type="gramEnd"/>
      <w:r>
        <w:t xml:space="preserve"> = None</w:t>
      </w:r>
    </w:p>
    <w:p w:rsidR="006B6843" w:rsidRDefault="006B6843" w:rsidP="006B6843">
      <w:r>
        <w:t xml:space="preserve">            y2 = </w:t>
      </w:r>
      <w:proofErr w:type="gramStart"/>
      <w:r>
        <w:t>None</w:t>
      </w:r>
      <w:proofErr w:type="gramEnd"/>
    </w:p>
    <w:p w:rsidR="006B6843" w:rsidRDefault="006B6843" w:rsidP="006B6843"/>
    <w:p w:rsidR="006B6843" w:rsidRDefault="006B6843" w:rsidP="006B6843">
      <w:r>
        <w:t xml:space="preserve">    </w:t>
      </w:r>
      <w:proofErr w:type="gramStart"/>
      <w:r>
        <w:t>return</w:t>
      </w:r>
      <w:proofErr w:type="gramEnd"/>
      <w:r>
        <w:t xml:space="preserve"> (x1, y1, x2, y2)</w:t>
      </w:r>
    </w:p>
    <w:p w:rsidR="006B6843" w:rsidRDefault="006B6843" w:rsidP="006B6843">
      <w:r>
        <w:t xml:space="preserve">    # Return the </w:t>
      </w:r>
      <w:proofErr w:type="spellStart"/>
      <w:r>
        <w:t>x</w:t>
      </w:r>
      <w:proofErr w:type="gramStart"/>
      <w:r>
        <w:t>,y</w:t>
      </w:r>
      <w:proofErr w:type="spellEnd"/>
      <w:proofErr w:type="gramEnd"/>
      <w:r>
        <w:t xml:space="preserve"> pairs of the search column and result column just</w:t>
      </w:r>
    </w:p>
    <w:p w:rsidR="006B6843" w:rsidRDefault="006B6843" w:rsidP="006B6843">
      <w:r>
        <w:t xml:space="preserve">    # </w:t>
      </w:r>
      <w:proofErr w:type="gramStart"/>
      <w:r>
        <w:t>above</w:t>
      </w:r>
      <w:proofErr w:type="gramEnd"/>
      <w:r>
        <w:t xml:space="preserve"> and below the desired x value.</w:t>
      </w:r>
    </w:p>
    <w:p w:rsidR="006B6843" w:rsidRDefault="006B6843" w:rsidP="006B6843"/>
    <w:p w:rsidR="006B6843" w:rsidRDefault="006B6843" w:rsidP="006B6843">
      <w:r>
        <w:t>#----------Main----------#</w:t>
      </w:r>
    </w:p>
    <w:p w:rsidR="006B6843" w:rsidRDefault="006B6843" w:rsidP="006B6843">
      <w:proofErr w:type="gramStart"/>
      <w:r>
        <w:t>fig</w:t>
      </w:r>
      <w:proofErr w:type="gramEnd"/>
      <w:r>
        <w:t xml:space="preserve"> = </w:t>
      </w:r>
      <w:proofErr w:type="spellStart"/>
      <w:r>
        <w:t>plt.figure</w:t>
      </w:r>
      <w:proofErr w:type="spellEnd"/>
      <w:r>
        <w:t>()</w:t>
      </w:r>
    </w:p>
    <w:p w:rsidR="006B6843" w:rsidRDefault="006B6843" w:rsidP="006B6843">
      <w:r>
        <w:t xml:space="preserve">fig1 = </w:t>
      </w:r>
      <w:proofErr w:type="spellStart"/>
      <w:proofErr w:type="gramStart"/>
      <w:r>
        <w:t>plt.figure</w:t>
      </w:r>
      <w:proofErr w:type="spellEnd"/>
      <w:r>
        <w:t>()</w:t>
      </w:r>
      <w:proofErr w:type="gramEnd"/>
    </w:p>
    <w:p w:rsidR="006B6843" w:rsidRDefault="006B6843" w:rsidP="006B6843">
      <w:r>
        <w:t xml:space="preserve">fig2 = </w:t>
      </w:r>
      <w:proofErr w:type="spellStart"/>
      <w:proofErr w:type="gramStart"/>
      <w:r>
        <w:t>plt.figure</w:t>
      </w:r>
      <w:proofErr w:type="spellEnd"/>
      <w:r>
        <w:t>()</w:t>
      </w:r>
      <w:proofErr w:type="gramEnd"/>
    </w:p>
    <w:p w:rsidR="006B6843" w:rsidRDefault="006B6843" w:rsidP="006B6843">
      <w:r>
        <w:t xml:space="preserve">fig3 = </w:t>
      </w:r>
      <w:proofErr w:type="spellStart"/>
      <w:proofErr w:type="gramStart"/>
      <w:r>
        <w:t>plt.figure</w:t>
      </w:r>
      <w:proofErr w:type="spellEnd"/>
      <w:r>
        <w:t>()</w:t>
      </w:r>
      <w:proofErr w:type="gramEnd"/>
    </w:p>
    <w:p w:rsidR="006B6843" w:rsidRDefault="006B6843" w:rsidP="006B6843"/>
    <w:p w:rsidR="006B6843" w:rsidRDefault="006B6843" w:rsidP="006B6843">
      <w:proofErr w:type="gramStart"/>
      <w:r>
        <w:t>ax</w:t>
      </w:r>
      <w:proofErr w:type="gramEnd"/>
      <w:r>
        <w:t xml:space="preserve"> = </w:t>
      </w:r>
      <w:proofErr w:type="spellStart"/>
      <w:r>
        <w:t>fig.add_subplot</w:t>
      </w:r>
      <w:proofErr w:type="spellEnd"/>
      <w:r>
        <w:t>(111, projection='3d')</w:t>
      </w:r>
    </w:p>
    <w:p w:rsidR="006B6843" w:rsidRDefault="006B6843" w:rsidP="006B6843">
      <w:r>
        <w:t>ax1 = fig1.add_</w:t>
      </w:r>
      <w:proofErr w:type="gramStart"/>
      <w:r>
        <w:t>subplot(</w:t>
      </w:r>
      <w:proofErr w:type="gramEnd"/>
      <w:r>
        <w:t>111, projection='3d')</w:t>
      </w:r>
    </w:p>
    <w:p w:rsidR="006B6843" w:rsidRDefault="006B6843" w:rsidP="006B6843">
      <w:r>
        <w:t>ax2 = fig2.add_</w:t>
      </w:r>
      <w:proofErr w:type="gramStart"/>
      <w:r>
        <w:t>subplot(</w:t>
      </w:r>
      <w:proofErr w:type="gramEnd"/>
      <w:r>
        <w:t>111, projection='3d')</w:t>
      </w:r>
    </w:p>
    <w:p w:rsidR="006B6843" w:rsidRDefault="006B6843" w:rsidP="006B6843">
      <w:r>
        <w:t>ax3 = fig3.add_</w:t>
      </w:r>
      <w:proofErr w:type="gramStart"/>
      <w:r>
        <w:t>subplot(</w:t>
      </w:r>
      <w:proofErr w:type="gramEnd"/>
      <w:r>
        <w:t>111, projection='3d')</w:t>
      </w:r>
    </w:p>
    <w:p w:rsidR="006B6843" w:rsidRDefault="006B6843" w:rsidP="006B6843"/>
    <w:p w:rsidR="006B6843" w:rsidRDefault="006B6843" w:rsidP="006B6843">
      <w:r>
        <w:lastRenderedPageBreak/>
        <w:t>#</w:t>
      </w:r>
      <w:proofErr w:type="spellStart"/>
      <w:r>
        <w:t>b_press</w:t>
      </w:r>
      <w:proofErr w:type="spellEnd"/>
      <w:r>
        <w:t xml:space="preserve"> = </w:t>
      </w:r>
      <w:proofErr w:type="spellStart"/>
      <w:proofErr w:type="gramStart"/>
      <w:r>
        <w:t>np.arange</w:t>
      </w:r>
      <w:proofErr w:type="spellEnd"/>
      <w:r>
        <w:t>(</w:t>
      </w:r>
      <w:proofErr w:type="gramEnd"/>
      <w:r>
        <w:t>30,154.01,10)</w:t>
      </w:r>
    </w:p>
    <w:p w:rsidR="006B6843" w:rsidRDefault="006B6843" w:rsidP="006B6843">
      <w:r>
        <w:t>#</w:t>
      </w:r>
      <w:proofErr w:type="spellStart"/>
      <w:r>
        <w:t>c_press</w:t>
      </w:r>
      <w:proofErr w:type="spellEnd"/>
      <w:r>
        <w:t xml:space="preserve"> = </w:t>
      </w:r>
      <w:proofErr w:type="spellStart"/>
      <w:proofErr w:type="gramStart"/>
      <w:r>
        <w:t>np.arange</w:t>
      </w:r>
      <w:proofErr w:type="spellEnd"/>
      <w:r>
        <w:t>(</w:t>
      </w:r>
      <w:proofErr w:type="gramEnd"/>
      <w:r>
        <w:t>0.00127,30, 1)</w:t>
      </w:r>
    </w:p>
    <w:p w:rsidR="006B6843" w:rsidRDefault="006B6843" w:rsidP="006B6843">
      <w:proofErr w:type="spellStart"/>
      <w:r>
        <w:t>c_press</w:t>
      </w:r>
      <w:proofErr w:type="spellEnd"/>
      <w:r>
        <w:t xml:space="preserve"> = </w:t>
      </w:r>
      <w:proofErr w:type="spellStart"/>
      <w:proofErr w:type="gramStart"/>
      <w:r>
        <w:t>np.linspace</w:t>
      </w:r>
      <w:proofErr w:type="spellEnd"/>
      <w:r>
        <w:t>(</w:t>
      </w:r>
      <w:proofErr w:type="gramEnd"/>
      <w:r>
        <w:t>0.1225, 0.5, 25)</w:t>
      </w:r>
    </w:p>
    <w:p w:rsidR="006B6843" w:rsidRDefault="006B6843" w:rsidP="006B6843">
      <w:proofErr w:type="spellStart"/>
      <w:r>
        <w:t>b_press</w:t>
      </w:r>
      <w:proofErr w:type="spellEnd"/>
      <w:r>
        <w:t xml:space="preserve"> = </w:t>
      </w:r>
      <w:proofErr w:type="spellStart"/>
      <w:proofErr w:type="gramStart"/>
      <w:r>
        <w:t>np.linspace</w:t>
      </w:r>
      <w:proofErr w:type="spellEnd"/>
      <w:r>
        <w:t>(</w:t>
      </w:r>
      <w:proofErr w:type="gramEnd"/>
      <w:r>
        <w:t>0.5,1,25)</w:t>
      </w:r>
    </w:p>
    <w:p w:rsidR="006B6843" w:rsidRDefault="006B6843" w:rsidP="006B6843"/>
    <w:p w:rsidR="006B6843" w:rsidRDefault="006B6843" w:rsidP="006B6843">
      <w:r>
        <w:t>X = []</w:t>
      </w:r>
    </w:p>
    <w:p w:rsidR="006B6843" w:rsidRDefault="006B6843" w:rsidP="006B6843">
      <w:r>
        <w:t>X2 = []</w:t>
      </w:r>
    </w:p>
    <w:p w:rsidR="006B6843" w:rsidRDefault="006B6843" w:rsidP="006B6843">
      <w:r>
        <w:t>Y = []</w:t>
      </w:r>
    </w:p>
    <w:p w:rsidR="006B6843" w:rsidRDefault="006B6843" w:rsidP="006B6843">
      <w:r>
        <w:t>Y2 = []</w:t>
      </w:r>
    </w:p>
    <w:p w:rsidR="006B6843" w:rsidRDefault="006B6843" w:rsidP="006B6843">
      <w:r>
        <w:t>Z = []</w:t>
      </w:r>
    </w:p>
    <w:p w:rsidR="006B6843" w:rsidRDefault="006B6843" w:rsidP="006B6843">
      <w:r>
        <w:t>Z2 = []</w:t>
      </w:r>
    </w:p>
    <w:p w:rsidR="006B6843" w:rsidRDefault="006B6843" w:rsidP="006B6843"/>
    <w:p w:rsidR="006B6843" w:rsidRDefault="006B6843" w:rsidP="006B6843">
      <w:proofErr w:type="gramStart"/>
      <w:r>
        <w:t>for</w:t>
      </w:r>
      <w:proofErr w:type="gramEnd"/>
      <w:r>
        <w:t xml:space="preserve"> </w:t>
      </w:r>
      <w:proofErr w:type="spellStart"/>
      <w:r>
        <w:t>xs</w:t>
      </w:r>
      <w:proofErr w:type="spellEnd"/>
      <w:r>
        <w:t xml:space="preserve"> in </w:t>
      </w:r>
      <w:proofErr w:type="spellStart"/>
      <w:r>
        <w:t>c_press</w:t>
      </w:r>
      <w:proofErr w:type="spellEnd"/>
      <w:r>
        <w:t>:</w:t>
      </w:r>
    </w:p>
    <w:p w:rsidR="006B6843" w:rsidRDefault="006B6843" w:rsidP="006B6843">
      <w:r>
        <w:t xml:space="preserve">    </w:t>
      </w:r>
      <w:proofErr w:type="gramStart"/>
      <w:r>
        <w:t>for</w:t>
      </w:r>
      <w:proofErr w:type="gramEnd"/>
      <w:r>
        <w:t xml:space="preserve"> </w:t>
      </w:r>
      <w:proofErr w:type="spellStart"/>
      <w:r>
        <w:t>ys</w:t>
      </w:r>
      <w:proofErr w:type="spellEnd"/>
      <w:r>
        <w:t xml:space="preserve"> in </w:t>
      </w:r>
      <w:proofErr w:type="spellStart"/>
      <w:r>
        <w:t>b_press</w:t>
      </w:r>
      <w:proofErr w:type="spellEnd"/>
      <w:r>
        <w:t>:</w:t>
      </w:r>
    </w:p>
    <w:p w:rsidR="006B6843" w:rsidRDefault="006B6843" w:rsidP="006B6843">
      <w:r>
        <w:t xml:space="preserve">        </w:t>
      </w:r>
      <w:proofErr w:type="spellStart"/>
      <w:r>
        <w:t>boiler_pressure</w:t>
      </w:r>
      <w:proofErr w:type="spellEnd"/>
      <w:r>
        <w:t xml:space="preserve"> = </w:t>
      </w:r>
      <w:proofErr w:type="spellStart"/>
      <w:r>
        <w:t>ys</w:t>
      </w:r>
      <w:proofErr w:type="spellEnd"/>
    </w:p>
    <w:p w:rsidR="006B6843" w:rsidRDefault="006B6843" w:rsidP="006B6843">
      <w:r>
        <w:t xml:space="preserve">        </w:t>
      </w:r>
      <w:proofErr w:type="spellStart"/>
      <w:r>
        <w:t>condenser_pressure</w:t>
      </w:r>
      <w:proofErr w:type="spellEnd"/>
      <w:r>
        <w:t xml:space="preserve"> = </w:t>
      </w:r>
      <w:proofErr w:type="spellStart"/>
      <w:r>
        <w:t>xs</w:t>
      </w:r>
      <w:proofErr w:type="spellEnd"/>
    </w:p>
    <w:p w:rsidR="006B6843" w:rsidRDefault="006B6843" w:rsidP="006B6843">
      <w:r>
        <w:t xml:space="preserve">        #</w:t>
      </w:r>
      <w:proofErr w:type="gramStart"/>
      <w:r>
        <w:t>print(</w:t>
      </w:r>
      <w:proofErr w:type="gramEnd"/>
      <w:r>
        <w:t xml:space="preserve">"Boiler pressure: ", </w:t>
      </w:r>
      <w:proofErr w:type="spellStart"/>
      <w:r>
        <w:t>boiler_pressure</w:t>
      </w:r>
      <w:proofErr w:type="spellEnd"/>
      <w:r>
        <w:t>,"\</w:t>
      </w:r>
      <w:proofErr w:type="spellStart"/>
      <w:r>
        <w:t>nCondenser</w:t>
      </w:r>
      <w:proofErr w:type="spellEnd"/>
      <w:r>
        <w:t xml:space="preserve"> pressure: ",</w:t>
      </w:r>
      <w:proofErr w:type="spellStart"/>
      <w:r>
        <w:t>condenser_pressure</w:t>
      </w:r>
      <w:proofErr w:type="spellEnd"/>
      <w:r>
        <w:t>)</w:t>
      </w:r>
    </w:p>
    <w:p w:rsidR="006B6843" w:rsidRDefault="006B6843" w:rsidP="006B6843">
      <w:r>
        <w:t xml:space="preserve">        </w:t>
      </w:r>
    </w:p>
    <w:p w:rsidR="006B6843" w:rsidRDefault="006B6843" w:rsidP="006B6843">
      <w:r>
        <w:t xml:space="preserve">        ##</w:t>
      </w:r>
      <w:proofErr w:type="spellStart"/>
      <w:r>
        <w:t>boiler_pressure</w:t>
      </w:r>
      <w:proofErr w:type="spellEnd"/>
      <w:r>
        <w:t xml:space="preserve"> = 1</w:t>
      </w:r>
    </w:p>
    <w:p w:rsidR="006B6843" w:rsidRDefault="006B6843" w:rsidP="006B6843">
      <w:r>
        <w:t xml:space="preserve">        ##</w:t>
      </w:r>
      <w:proofErr w:type="spellStart"/>
      <w:r>
        <w:t>condenser_pressure</w:t>
      </w:r>
      <w:proofErr w:type="spellEnd"/>
      <w:r>
        <w:t xml:space="preserve"> = 0.25</w:t>
      </w:r>
    </w:p>
    <w:p w:rsidR="006B6843" w:rsidRDefault="006B6843" w:rsidP="006B6843"/>
    <w:p w:rsidR="006B6843" w:rsidRDefault="006B6843" w:rsidP="006B6843">
      <w:r>
        <w:t xml:space="preserve">        </w:t>
      </w:r>
      <w:proofErr w:type="spellStart"/>
      <w:r>
        <w:t>temp_col</w:t>
      </w:r>
      <w:proofErr w:type="spellEnd"/>
      <w:r>
        <w:t xml:space="preserve"> = 0 # Degrees Celsius</w:t>
      </w:r>
    </w:p>
    <w:p w:rsidR="006B6843" w:rsidRDefault="006B6843" w:rsidP="006B6843">
      <w:r>
        <w:t xml:space="preserve">        </w:t>
      </w:r>
      <w:proofErr w:type="spellStart"/>
      <w:r>
        <w:t>press_col</w:t>
      </w:r>
      <w:proofErr w:type="spellEnd"/>
      <w:r>
        <w:t xml:space="preserve"> = 1 # MPa</w:t>
      </w:r>
    </w:p>
    <w:p w:rsidR="006B6843" w:rsidRDefault="006B6843" w:rsidP="006B6843">
      <w:r>
        <w:t xml:space="preserve">        </w:t>
      </w:r>
      <w:proofErr w:type="spellStart"/>
      <w:r>
        <w:t>v_col</w:t>
      </w:r>
      <w:proofErr w:type="spellEnd"/>
      <w:r>
        <w:t xml:space="preserve"> = 3 # Specific volume of vapor m3/kg</w:t>
      </w:r>
    </w:p>
    <w:p w:rsidR="006B6843" w:rsidRDefault="006B6843" w:rsidP="006B6843">
      <w:r>
        <w:t xml:space="preserve">        </w:t>
      </w:r>
      <w:proofErr w:type="spellStart"/>
      <w:r>
        <w:t>hl_col</w:t>
      </w:r>
      <w:proofErr w:type="spellEnd"/>
      <w:r>
        <w:t xml:space="preserve"> = 4 # Enthalpy of saturated liquid kJ/kg</w:t>
      </w:r>
    </w:p>
    <w:p w:rsidR="006B6843" w:rsidRDefault="006B6843" w:rsidP="006B6843">
      <w:r>
        <w:t xml:space="preserve">        </w:t>
      </w:r>
      <w:proofErr w:type="spellStart"/>
      <w:r>
        <w:t>hv_col</w:t>
      </w:r>
      <w:proofErr w:type="spellEnd"/>
      <w:r>
        <w:t xml:space="preserve"> = 5 # Enthalpy of saturated vapor kJ/kg</w:t>
      </w:r>
    </w:p>
    <w:p w:rsidR="006B6843" w:rsidRDefault="006B6843" w:rsidP="006B6843">
      <w:r>
        <w:t xml:space="preserve">        </w:t>
      </w:r>
      <w:proofErr w:type="spellStart"/>
      <w:r>
        <w:t>sl_col</w:t>
      </w:r>
      <w:proofErr w:type="spellEnd"/>
      <w:r>
        <w:t xml:space="preserve"> = 6 # Entropy of saturated liquid kJ</w:t>
      </w:r>
      <w:proofErr w:type="gramStart"/>
      <w:r>
        <w:t>/(</w:t>
      </w:r>
      <w:proofErr w:type="spellStart"/>
      <w:proofErr w:type="gramEnd"/>
      <w:r>
        <w:t>kgK</w:t>
      </w:r>
      <w:proofErr w:type="spellEnd"/>
      <w:r>
        <w:t>)</w:t>
      </w:r>
    </w:p>
    <w:p w:rsidR="006B6843" w:rsidRDefault="006B6843" w:rsidP="006B6843">
      <w:r>
        <w:t xml:space="preserve">        </w:t>
      </w:r>
      <w:proofErr w:type="spellStart"/>
      <w:r>
        <w:t>sv_col</w:t>
      </w:r>
      <w:proofErr w:type="spellEnd"/>
      <w:r>
        <w:t xml:space="preserve"> = 7 # Entropy of saturated vapor kJ</w:t>
      </w:r>
      <w:proofErr w:type="gramStart"/>
      <w:r>
        <w:t>/(</w:t>
      </w:r>
      <w:proofErr w:type="spellStart"/>
      <w:proofErr w:type="gramEnd"/>
      <w:r>
        <w:t>kgK</w:t>
      </w:r>
      <w:proofErr w:type="spellEnd"/>
      <w:r>
        <w:t>)</w:t>
      </w:r>
    </w:p>
    <w:p w:rsidR="006B6843" w:rsidRDefault="006B6843" w:rsidP="006B6843"/>
    <w:p w:rsidR="006B6843" w:rsidRDefault="006B6843" w:rsidP="006B6843">
      <w:r>
        <w:t xml:space="preserve">        R245fa_db = 'R245fa Saturated properties temperature table.csv'</w:t>
      </w:r>
    </w:p>
    <w:p w:rsidR="006B6843" w:rsidRDefault="006B6843" w:rsidP="006B6843">
      <w:r>
        <w:t xml:space="preserve">        </w:t>
      </w:r>
      <w:proofErr w:type="spellStart"/>
      <w:r>
        <w:t>db_path</w:t>
      </w:r>
      <w:proofErr w:type="spellEnd"/>
      <w:r>
        <w:t xml:space="preserve"> = 'H</w:t>
      </w:r>
      <w:proofErr w:type="gramStart"/>
      <w:r>
        <w:t>:\</w:t>
      </w:r>
      <w:proofErr w:type="gramEnd"/>
      <w:r>
        <w:t>\WIP\\12343 - Research &amp; Development\\Issue #251 - Rankine cycle research\\Additional references'</w:t>
      </w:r>
    </w:p>
    <w:p w:rsidR="006B6843" w:rsidRDefault="006B6843" w:rsidP="006B6843"/>
    <w:p w:rsidR="006B6843" w:rsidRDefault="006B6843" w:rsidP="006B6843">
      <w:r>
        <w:t xml:space="preserve">        # Fix states with specified pressures</w:t>
      </w:r>
    </w:p>
    <w:p w:rsidR="006B6843" w:rsidRDefault="006B6843" w:rsidP="006B6843">
      <w:r>
        <w:t xml:space="preserve">        p1 = </w:t>
      </w:r>
      <w:proofErr w:type="spellStart"/>
      <w:r>
        <w:t>boiler_pressure</w:t>
      </w:r>
      <w:proofErr w:type="spellEnd"/>
    </w:p>
    <w:p w:rsidR="006B6843" w:rsidRDefault="006B6843" w:rsidP="006B6843">
      <w:r>
        <w:t xml:space="preserve">        p4 = </w:t>
      </w:r>
      <w:proofErr w:type="spellStart"/>
      <w:r>
        <w:t>boiler_pressure</w:t>
      </w:r>
      <w:proofErr w:type="spellEnd"/>
    </w:p>
    <w:p w:rsidR="006B6843" w:rsidRDefault="006B6843" w:rsidP="006B6843"/>
    <w:p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rsidR="006B6843" w:rsidRDefault="006B6843" w:rsidP="006B6843">
      <w:r>
        <w:t xml:space="preserve">        </w:t>
      </w:r>
      <w:proofErr w:type="gramStart"/>
      <w:r>
        <w:t>x1</w:t>
      </w:r>
      <w:proofErr w:type="gramEnd"/>
      <w:r>
        <w:t xml:space="preserve">, y1, x2, y2 = </w:t>
      </w:r>
      <w:proofErr w:type="spellStart"/>
      <w:r>
        <w:t>vlookup</w:t>
      </w:r>
      <w:proofErr w:type="spellEnd"/>
      <w:r>
        <w:t xml:space="preserve">(file, p1, </w:t>
      </w:r>
      <w:proofErr w:type="spellStart"/>
      <w:r>
        <w:t>press_col</w:t>
      </w:r>
      <w:proofErr w:type="spellEnd"/>
      <w:r>
        <w:t xml:space="preserve">, </w:t>
      </w:r>
      <w:proofErr w:type="spellStart"/>
      <w:r>
        <w:t>temp_col</w:t>
      </w:r>
      <w:proofErr w:type="spellEnd"/>
      <w:r>
        <w:t>)</w:t>
      </w:r>
    </w:p>
    <w:p w:rsidR="006B6843" w:rsidRDefault="006B6843" w:rsidP="006B6843">
      <w:r>
        <w:t xml:space="preserve">        </w:t>
      </w:r>
      <w:proofErr w:type="spellStart"/>
      <w:r>
        <w:t>boiler_temp</w:t>
      </w:r>
      <w:proofErr w:type="spellEnd"/>
      <w:r>
        <w:t xml:space="preserve"> = interpolate(x1, y1, x2, y2, p1)</w:t>
      </w:r>
    </w:p>
    <w:p w:rsidR="006B6843" w:rsidRDefault="006B6843" w:rsidP="006B6843">
      <w:r>
        <w:lastRenderedPageBreak/>
        <w:t xml:space="preserve">        </w:t>
      </w:r>
      <w:proofErr w:type="spellStart"/>
      <w:proofErr w:type="gramStart"/>
      <w:r>
        <w:t>file.close</w:t>
      </w:r>
      <w:proofErr w:type="spellEnd"/>
      <w:r>
        <w:t>()</w:t>
      </w:r>
      <w:proofErr w:type="gramEnd"/>
    </w:p>
    <w:p w:rsidR="006B6843" w:rsidRDefault="006B6843" w:rsidP="006B6843">
      <w:r>
        <w:t xml:space="preserve">        </w:t>
      </w:r>
    </w:p>
    <w:p w:rsidR="006B6843" w:rsidRDefault="006B6843" w:rsidP="006B6843">
      <w:r>
        <w:t xml:space="preserve">        p2 = </w:t>
      </w:r>
      <w:proofErr w:type="spellStart"/>
      <w:r>
        <w:t>condenser_pressure</w:t>
      </w:r>
      <w:proofErr w:type="spellEnd"/>
    </w:p>
    <w:p w:rsidR="006B6843" w:rsidRDefault="006B6843" w:rsidP="006B6843">
      <w:r>
        <w:t xml:space="preserve">        p3 = </w:t>
      </w:r>
      <w:proofErr w:type="spellStart"/>
      <w:r>
        <w:t>condenser_pressure</w:t>
      </w:r>
      <w:proofErr w:type="spellEnd"/>
    </w:p>
    <w:p w:rsidR="006B6843" w:rsidRDefault="006B6843" w:rsidP="006B6843"/>
    <w:p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rsidR="006B6843" w:rsidRDefault="006B6843" w:rsidP="006B6843">
      <w:r>
        <w:t xml:space="preserve">        </w:t>
      </w:r>
      <w:proofErr w:type="gramStart"/>
      <w:r>
        <w:t>x1</w:t>
      </w:r>
      <w:proofErr w:type="gramEnd"/>
      <w:r>
        <w:t xml:space="preserve">, y1, x2, y2 = </w:t>
      </w:r>
      <w:proofErr w:type="spellStart"/>
      <w:r>
        <w:t>vlookup</w:t>
      </w:r>
      <w:proofErr w:type="spellEnd"/>
      <w:r>
        <w:t xml:space="preserve">(file, p2, </w:t>
      </w:r>
      <w:proofErr w:type="spellStart"/>
      <w:r>
        <w:t>press_col</w:t>
      </w:r>
      <w:proofErr w:type="spellEnd"/>
      <w:r>
        <w:t xml:space="preserve">, </w:t>
      </w:r>
      <w:proofErr w:type="spellStart"/>
      <w:r>
        <w:t>temp_col</w:t>
      </w:r>
      <w:proofErr w:type="spellEnd"/>
      <w:r>
        <w:t>)</w:t>
      </w:r>
    </w:p>
    <w:p w:rsidR="006B6843" w:rsidRDefault="006B6843" w:rsidP="006B6843">
      <w:r>
        <w:t xml:space="preserve">        </w:t>
      </w:r>
      <w:proofErr w:type="spellStart"/>
      <w:r>
        <w:t>condenser_temp</w:t>
      </w:r>
      <w:proofErr w:type="spellEnd"/>
      <w:r>
        <w:t xml:space="preserve"> = interpolate(x1, y1, x2, y2, p2)</w:t>
      </w:r>
    </w:p>
    <w:p w:rsidR="006B6843" w:rsidRDefault="006B6843" w:rsidP="006B6843">
      <w:r>
        <w:t xml:space="preserve">        </w:t>
      </w:r>
      <w:proofErr w:type="spellStart"/>
      <w:proofErr w:type="gramStart"/>
      <w:r>
        <w:t>file.close</w:t>
      </w:r>
      <w:proofErr w:type="spellEnd"/>
      <w:r>
        <w:t>()</w:t>
      </w:r>
      <w:proofErr w:type="gramEnd"/>
    </w:p>
    <w:p w:rsidR="006B6843" w:rsidRDefault="006B6843" w:rsidP="006B6843"/>
    <w:p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rsidR="006B6843" w:rsidRDefault="006B6843" w:rsidP="006B6843">
      <w:r>
        <w:t xml:space="preserve">        </w:t>
      </w:r>
      <w:proofErr w:type="gramStart"/>
      <w:r>
        <w:t>x1</w:t>
      </w:r>
      <w:proofErr w:type="gramEnd"/>
      <w:r>
        <w:t xml:space="preserve">, y1, x2, y2 = </w:t>
      </w:r>
      <w:proofErr w:type="spellStart"/>
      <w:r>
        <w:t>vlookup</w:t>
      </w:r>
      <w:proofErr w:type="spellEnd"/>
      <w:r>
        <w:t xml:space="preserve">(file, p1, </w:t>
      </w:r>
      <w:proofErr w:type="spellStart"/>
      <w:r>
        <w:t>press_col</w:t>
      </w:r>
      <w:proofErr w:type="spellEnd"/>
      <w:r>
        <w:t xml:space="preserve">, </w:t>
      </w:r>
      <w:proofErr w:type="spellStart"/>
      <w:r>
        <w:t>hv_col</w:t>
      </w:r>
      <w:proofErr w:type="spellEnd"/>
      <w:r>
        <w:t>)</w:t>
      </w:r>
    </w:p>
    <w:p w:rsidR="006B6843" w:rsidRDefault="006B6843" w:rsidP="006B6843">
      <w:r>
        <w:t xml:space="preserve">        h1 = interpolate(x1, y1, x2, y2, p1)</w:t>
      </w:r>
    </w:p>
    <w:p w:rsidR="006B6843" w:rsidRDefault="006B6843" w:rsidP="006B6843">
      <w:r>
        <w:t xml:space="preserve">        #</w:t>
      </w:r>
      <w:proofErr w:type="gramStart"/>
      <w:r>
        <w:t>print(</w:t>
      </w:r>
      <w:proofErr w:type="gramEnd"/>
      <w:r>
        <w:t>"h1 = ", h1)</w:t>
      </w:r>
    </w:p>
    <w:p w:rsidR="006B6843" w:rsidRDefault="006B6843" w:rsidP="006B6843">
      <w:r>
        <w:t xml:space="preserve">        </w:t>
      </w:r>
      <w:proofErr w:type="spellStart"/>
      <w:proofErr w:type="gramStart"/>
      <w:r>
        <w:t>file.close</w:t>
      </w:r>
      <w:proofErr w:type="spellEnd"/>
      <w:r>
        <w:t>()</w:t>
      </w:r>
      <w:proofErr w:type="gramEnd"/>
    </w:p>
    <w:p w:rsidR="006B6843" w:rsidRDefault="006B6843" w:rsidP="006B6843"/>
    <w:p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rsidR="006B6843" w:rsidRDefault="006B6843" w:rsidP="006B6843">
      <w:r>
        <w:t xml:space="preserve">        </w:t>
      </w:r>
      <w:proofErr w:type="gramStart"/>
      <w:r>
        <w:t>x1</w:t>
      </w:r>
      <w:proofErr w:type="gramEnd"/>
      <w:r>
        <w:t xml:space="preserve">, y1, x2, y2 = </w:t>
      </w:r>
      <w:proofErr w:type="spellStart"/>
      <w:r>
        <w:t>vlookup</w:t>
      </w:r>
      <w:proofErr w:type="spellEnd"/>
      <w:r>
        <w:t xml:space="preserve">(file, p1, </w:t>
      </w:r>
      <w:proofErr w:type="spellStart"/>
      <w:r>
        <w:t>press_col</w:t>
      </w:r>
      <w:proofErr w:type="spellEnd"/>
      <w:r>
        <w:t xml:space="preserve">, </w:t>
      </w:r>
      <w:proofErr w:type="spellStart"/>
      <w:r>
        <w:t>sv_col</w:t>
      </w:r>
      <w:proofErr w:type="spellEnd"/>
      <w:r>
        <w:t>)</w:t>
      </w:r>
    </w:p>
    <w:p w:rsidR="006B6843" w:rsidRDefault="006B6843" w:rsidP="006B6843">
      <w:r>
        <w:t xml:space="preserve">        s1 = interpolate(x1, y1, x2, y2, p1)</w:t>
      </w:r>
    </w:p>
    <w:p w:rsidR="006B6843" w:rsidRDefault="006B6843" w:rsidP="006B6843">
      <w:r>
        <w:t xml:space="preserve">        s2 = s1</w:t>
      </w:r>
    </w:p>
    <w:p w:rsidR="006B6843" w:rsidRDefault="006B6843" w:rsidP="006B6843">
      <w:r>
        <w:t xml:space="preserve">        #</w:t>
      </w:r>
      <w:proofErr w:type="gramStart"/>
      <w:r>
        <w:t>print(</w:t>
      </w:r>
      <w:proofErr w:type="gramEnd"/>
      <w:r>
        <w:t>"s1 = ", s1,"\ns2 = ", s2)</w:t>
      </w:r>
    </w:p>
    <w:p w:rsidR="006B6843" w:rsidRDefault="006B6843" w:rsidP="006B6843">
      <w:r>
        <w:t xml:space="preserve">        </w:t>
      </w:r>
      <w:proofErr w:type="spellStart"/>
      <w:proofErr w:type="gramStart"/>
      <w:r>
        <w:t>file.close</w:t>
      </w:r>
      <w:proofErr w:type="spellEnd"/>
      <w:r>
        <w:t>()</w:t>
      </w:r>
      <w:proofErr w:type="gramEnd"/>
    </w:p>
    <w:p w:rsidR="006B6843" w:rsidRDefault="006B6843" w:rsidP="006B6843"/>
    <w:p w:rsidR="006B6843" w:rsidRDefault="006B6843" w:rsidP="006B6843">
      <w:r>
        <w:t xml:space="preserve">        # Calculate the quality of state 2</w:t>
      </w:r>
    </w:p>
    <w:p w:rsidR="006B6843" w:rsidRDefault="006B6843" w:rsidP="006B6843">
      <w:r>
        <w:t xml:space="preserve">        # </w:t>
      </w:r>
      <w:proofErr w:type="gramStart"/>
      <w:r>
        <w:t>First</w:t>
      </w:r>
      <w:proofErr w:type="gramEnd"/>
      <w:r>
        <w:t xml:space="preserve"> find the liquid and vapor entropy at the condenser pressure</w:t>
      </w:r>
    </w:p>
    <w:p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rsidR="006B6843" w:rsidRDefault="006B6843" w:rsidP="006B6843">
      <w:r>
        <w:t xml:space="preserve">        </w:t>
      </w:r>
      <w:proofErr w:type="gramStart"/>
      <w:r>
        <w:t>x1</w:t>
      </w:r>
      <w:proofErr w:type="gramEnd"/>
      <w:r>
        <w:t xml:space="preserve">, y1, x2, y2 = </w:t>
      </w:r>
      <w:proofErr w:type="spellStart"/>
      <w:r>
        <w:t>vlookup</w:t>
      </w:r>
      <w:proofErr w:type="spellEnd"/>
      <w:r>
        <w:t xml:space="preserve">(file, p2, </w:t>
      </w:r>
      <w:proofErr w:type="spellStart"/>
      <w:r>
        <w:t>press_col</w:t>
      </w:r>
      <w:proofErr w:type="spellEnd"/>
      <w:r>
        <w:t xml:space="preserve">, </w:t>
      </w:r>
      <w:proofErr w:type="spellStart"/>
      <w:r>
        <w:t>sl_col</w:t>
      </w:r>
      <w:proofErr w:type="spellEnd"/>
      <w:r>
        <w:t>)</w:t>
      </w:r>
    </w:p>
    <w:p w:rsidR="006B6843" w:rsidRDefault="006B6843" w:rsidP="006B6843">
      <w:r>
        <w:t xml:space="preserve">        s2L = interpolate(x1, y1, x2, y2, p2)</w:t>
      </w:r>
    </w:p>
    <w:p w:rsidR="006B6843" w:rsidRDefault="006B6843" w:rsidP="006B6843">
      <w:r>
        <w:t xml:space="preserve">        </w:t>
      </w:r>
      <w:proofErr w:type="spellStart"/>
      <w:proofErr w:type="gramStart"/>
      <w:r>
        <w:t>file.close</w:t>
      </w:r>
      <w:proofErr w:type="spellEnd"/>
      <w:r>
        <w:t>()</w:t>
      </w:r>
      <w:proofErr w:type="gramEnd"/>
    </w:p>
    <w:p w:rsidR="006B6843" w:rsidRDefault="006B6843" w:rsidP="006B6843"/>
    <w:p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rsidR="006B6843" w:rsidRDefault="006B6843" w:rsidP="006B6843">
      <w:r>
        <w:t xml:space="preserve">        </w:t>
      </w:r>
      <w:proofErr w:type="gramStart"/>
      <w:r>
        <w:t>x1</w:t>
      </w:r>
      <w:proofErr w:type="gramEnd"/>
      <w:r>
        <w:t xml:space="preserve">, y1, x2, y2 = </w:t>
      </w:r>
      <w:proofErr w:type="spellStart"/>
      <w:r>
        <w:t>vlookup</w:t>
      </w:r>
      <w:proofErr w:type="spellEnd"/>
      <w:r>
        <w:t xml:space="preserve">(file, p2, </w:t>
      </w:r>
      <w:proofErr w:type="spellStart"/>
      <w:r>
        <w:t>press_col</w:t>
      </w:r>
      <w:proofErr w:type="spellEnd"/>
      <w:r>
        <w:t xml:space="preserve">, </w:t>
      </w:r>
      <w:proofErr w:type="spellStart"/>
      <w:r>
        <w:t>sv_col</w:t>
      </w:r>
      <w:proofErr w:type="spellEnd"/>
      <w:r>
        <w:t>)</w:t>
      </w:r>
    </w:p>
    <w:p w:rsidR="006B6843" w:rsidRDefault="006B6843" w:rsidP="006B6843">
      <w:r>
        <w:t xml:space="preserve">        s2v = interpolate(x1, y1, x2, y2, p2)</w:t>
      </w:r>
    </w:p>
    <w:p w:rsidR="006B6843" w:rsidRDefault="006B6843" w:rsidP="006B6843">
      <w:r>
        <w:t xml:space="preserve">        </w:t>
      </w:r>
      <w:proofErr w:type="spellStart"/>
      <w:proofErr w:type="gramStart"/>
      <w:r>
        <w:t>file.close</w:t>
      </w:r>
      <w:proofErr w:type="spellEnd"/>
      <w:r>
        <w:t>()</w:t>
      </w:r>
      <w:proofErr w:type="gramEnd"/>
    </w:p>
    <w:p w:rsidR="006B6843" w:rsidRDefault="006B6843" w:rsidP="006B6843"/>
    <w:p w:rsidR="006B6843" w:rsidRDefault="006B6843" w:rsidP="006B6843">
      <w:r>
        <w:t xml:space="preserve">        #</w:t>
      </w:r>
      <w:proofErr w:type="gramStart"/>
      <w:r>
        <w:t>print(</w:t>
      </w:r>
      <w:proofErr w:type="gramEnd"/>
      <w:r>
        <w:t>"</w:t>
      </w:r>
      <w:proofErr w:type="spellStart"/>
      <w:r>
        <w:t>sL</w:t>
      </w:r>
      <w:proofErr w:type="spellEnd"/>
      <w:r>
        <w:t xml:space="preserve"> = ",s2L,"\</w:t>
      </w:r>
      <w:proofErr w:type="spellStart"/>
      <w:r>
        <w:t>nsv</w:t>
      </w:r>
      <w:proofErr w:type="spellEnd"/>
      <w:r>
        <w:t xml:space="preserve"> = ", s2v)</w:t>
      </w:r>
    </w:p>
    <w:p w:rsidR="006B6843" w:rsidRDefault="006B6843" w:rsidP="006B6843">
      <w:r>
        <w:t xml:space="preserve">        </w:t>
      </w:r>
      <w:proofErr w:type="gramStart"/>
      <w:r>
        <w:t>try</w:t>
      </w:r>
      <w:proofErr w:type="gramEnd"/>
      <w:r>
        <w:t>:</w:t>
      </w:r>
    </w:p>
    <w:p w:rsidR="006B6843" w:rsidRDefault="006B6843" w:rsidP="006B6843">
      <w:r>
        <w:t xml:space="preserve">            qual_2 = (s2 - s2L)</w:t>
      </w:r>
      <w:proofErr w:type="gramStart"/>
      <w:r>
        <w:t>/(</w:t>
      </w:r>
      <w:proofErr w:type="gramEnd"/>
      <w:r>
        <w:t>s2v - s2L)</w:t>
      </w:r>
    </w:p>
    <w:p w:rsidR="006B6843" w:rsidRDefault="006B6843" w:rsidP="006B6843">
      <w:r>
        <w:t xml:space="preserve">        </w:t>
      </w:r>
      <w:proofErr w:type="gramStart"/>
      <w:r>
        <w:t>except</w:t>
      </w:r>
      <w:proofErr w:type="gramEnd"/>
      <w:r>
        <w:t xml:space="preserve"> </w:t>
      </w:r>
      <w:proofErr w:type="spellStart"/>
      <w:r>
        <w:t>ZeroDivisionError</w:t>
      </w:r>
      <w:proofErr w:type="spellEnd"/>
      <w:r>
        <w:t>:</w:t>
      </w:r>
    </w:p>
    <w:p w:rsidR="006B6843" w:rsidRDefault="006B6843" w:rsidP="006B6843">
      <w:r>
        <w:t xml:space="preserve">            qual_2 = 0</w:t>
      </w:r>
    </w:p>
    <w:p w:rsidR="006B6843" w:rsidRDefault="006B6843" w:rsidP="006B6843">
      <w:r>
        <w:lastRenderedPageBreak/>
        <w:t xml:space="preserve">        </w:t>
      </w:r>
      <w:proofErr w:type="gramStart"/>
      <w:r>
        <w:t>except</w:t>
      </w:r>
      <w:proofErr w:type="gramEnd"/>
      <w:r>
        <w:t xml:space="preserve"> </w:t>
      </w:r>
      <w:proofErr w:type="spellStart"/>
      <w:r>
        <w:t>RuntimeWarning</w:t>
      </w:r>
      <w:proofErr w:type="spellEnd"/>
      <w:r>
        <w:t>:</w:t>
      </w:r>
    </w:p>
    <w:p w:rsidR="006B6843" w:rsidRDefault="006B6843" w:rsidP="006B6843">
      <w:r>
        <w:t xml:space="preserve">            qual_2 = 0</w:t>
      </w:r>
    </w:p>
    <w:p w:rsidR="006B6843" w:rsidRDefault="006B6843" w:rsidP="006B6843">
      <w:r>
        <w:t xml:space="preserve">            </w:t>
      </w:r>
    </w:p>
    <w:p w:rsidR="006B6843" w:rsidRDefault="006B6843" w:rsidP="006B6843">
      <w:r>
        <w:t xml:space="preserve">        #</w:t>
      </w:r>
      <w:proofErr w:type="gramStart"/>
      <w:r>
        <w:t>print(</w:t>
      </w:r>
      <w:proofErr w:type="gramEnd"/>
      <w:r>
        <w:t>"x2 = ", x2)</w:t>
      </w:r>
    </w:p>
    <w:p w:rsidR="006B6843" w:rsidRDefault="006B6843" w:rsidP="006B6843"/>
    <w:p w:rsidR="006B6843" w:rsidRDefault="006B6843" w:rsidP="006B6843">
      <w:r>
        <w:t xml:space="preserve">        # Note that evaporating enthalpy is equal to the difference between the enthalpy</w:t>
      </w:r>
    </w:p>
    <w:p w:rsidR="006B6843" w:rsidRDefault="006B6843" w:rsidP="006B6843">
      <w:r>
        <w:t xml:space="preserve">        # </w:t>
      </w:r>
      <w:proofErr w:type="gramStart"/>
      <w:r>
        <w:t>of</w:t>
      </w:r>
      <w:proofErr w:type="gramEnd"/>
      <w:r>
        <w:t xml:space="preserve"> a saturated vapor and the enthalpy of a saturated liquid at a given</w:t>
      </w:r>
    </w:p>
    <w:p w:rsidR="006B6843" w:rsidRDefault="006B6843" w:rsidP="006B6843">
      <w:r>
        <w:t xml:space="preserve">        # </w:t>
      </w:r>
      <w:proofErr w:type="gramStart"/>
      <w:r>
        <w:t>temperature</w:t>
      </w:r>
      <w:proofErr w:type="gramEnd"/>
      <w:r>
        <w:t xml:space="preserve"> or pressure.</w:t>
      </w:r>
    </w:p>
    <w:p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rsidR="006B6843" w:rsidRDefault="006B6843" w:rsidP="006B6843">
      <w:r>
        <w:t xml:space="preserve">        </w:t>
      </w:r>
      <w:proofErr w:type="gramStart"/>
      <w:r>
        <w:t>x1</w:t>
      </w:r>
      <w:proofErr w:type="gramEnd"/>
      <w:r>
        <w:t xml:space="preserve">, y1, x2, y2 = </w:t>
      </w:r>
      <w:proofErr w:type="spellStart"/>
      <w:r>
        <w:t>vlookup</w:t>
      </w:r>
      <w:proofErr w:type="spellEnd"/>
      <w:r>
        <w:t xml:space="preserve">(file, p2, </w:t>
      </w:r>
      <w:proofErr w:type="spellStart"/>
      <w:r>
        <w:t>press_col</w:t>
      </w:r>
      <w:proofErr w:type="spellEnd"/>
      <w:r>
        <w:t xml:space="preserve">, </w:t>
      </w:r>
      <w:proofErr w:type="spellStart"/>
      <w:r>
        <w:t>hl_col</w:t>
      </w:r>
      <w:proofErr w:type="spellEnd"/>
      <w:r>
        <w:t>)</w:t>
      </w:r>
    </w:p>
    <w:p w:rsidR="006B6843" w:rsidRDefault="006B6843" w:rsidP="006B6843">
      <w:r>
        <w:t xml:space="preserve">        h2L = interpolate(x1, y1, x2, y2, p2)</w:t>
      </w:r>
    </w:p>
    <w:p w:rsidR="006B6843" w:rsidRDefault="006B6843" w:rsidP="006B6843">
      <w:r>
        <w:t xml:space="preserve">        #</w:t>
      </w:r>
      <w:proofErr w:type="gramStart"/>
      <w:r>
        <w:t>print(</w:t>
      </w:r>
      <w:proofErr w:type="gramEnd"/>
      <w:r>
        <w:t>"h2L = ", h2L)</w:t>
      </w:r>
    </w:p>
    <w:p w:rsidR="006B6843" w:rsidRDefault="006B6843" w:rsidP="006B6843">
      <w:r>
        <w:t xml:space="preserve">        </w:t>
      </w:r>
      <w:proofErr w:type="spellStart"/>
      <w:proofErr w:type="gramStart"/>
      <w:r>
        <w:t>file.close</w:t>
      </w:r>
      <w:proofErr w:type="spellEnd"/>
      <w:r>
        <w:t>()</w:t>
      </w:r>
      <w:proofErr w:type="gramEnd"/>
    </w:p>
    <w:p w:rsidR="006B6843" w:rsidRDefault="006B6843" w:rsidP="006B6843"/>
    <w:p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rsidR="006B6843" w:rsidRDefault="006B6843" w:rsidP="006B6843">
      <w:r>
        <w:t xml:space="preserve">        </w:t>
      </w:r>
      <w:proofErr w:type="gramStart"/>
      <w:r>
        <w:t>x1</w:t>
      </w:r>
      <w:proofErr w:type="gramEnd"/>
      <w:r>
        <w:t xml:space="preserve">, y1, x2, y2 = </w:t>
      </w:r>
      <w:proofErr w:type="spellStart"/>
      <w:r>
        <w:t>vlookup</w:t>
      </w:r>
      <w:proofErr w:type="spellEnd"/>
      <w:r>
        <w:t xml:space="preserve">(file, p2, </w:t>
      </w:r>
      <w:proofErr w:type="spellStart"/>
      <w:r>
        <w:t>press_col</w:t>
      </w:r>
      <w:proofErr w:type="spellEnd"/>
      <w:r>
        <w:t xml:space="preserve">, </w:t>
      </w:r>
      <w:proofErr w:type="spellStart"/>
      <w:r>
        <w:t>hv_col</w:t>
      </w:r>
      <w:proofErr w:type="spellEnd"/>
      <w:r>
        <w:t>)</w:t>
      </w:r>
    </w:p>
    <w:p w:rsidR="006B6843" w:rsidRDefault="006B6843" w:rsidP="006B6843">
      <w:r>
        <w:t xml:space="preserve">        h2v = interpolate(x1, y1, x2, y2, p2)</w:t>
      </w:r>
    </w:p>
    <w:p w:rsidR="006B6843" w:rsidRDefault="006B6843" w:rsidP="006B6843">
      <w:r>
        <w:t xml:space="preserve">        #</w:t>
      </w:r>
      <w:proofErr w:type="gramStart"/>
      <w:r>
        <w:t>print(</w:t>
      </w:r>
      <w:proofErr w:type="gramEnd"/>
      <w:r>
        <w:t>"h2v = ", h2v)</w:t>
      </w:r>
    </w:p>
    <w:p w:rsidR="006B6843" w:rsidRDefault="006B6843" w:rsidP="006B6843"/>
    <w:p w:rsidR="006B6843" w:rsidRDefault="006B6843" w:rsidP="006B6843">
      <w:r>
        <w:t xml:space="preserve">        </w:t>
      </w:r>
      <w:proofErr w:type="spellStart"/>
      <w:proofErr w:type="gramStart"/>
      <w:r>
        <w:t>hLv</w:t>
      </w:r>
      <w:proofErr w:type="spellEnd"/>
      <w:proofErr w:type="gramEnd"/>
      <w:r>
        <w:t xml:space="preserve"> = h2v - h2L</w:t>
      </w:r>
    </w:p>
    <w:p w:rsidR="006B6843" w:rsidRDefault="006B6843" w:rsidP="006B6843">
      <w:r>
        <w:t xml:space="preserve">        #</w:t>
      </w:r>
      <w:proofErr w:type="gramStart"/>
      <w:r>
        <w:t>print(</w:t>
      </w:r>
      <w:proofErr w:type="gramEnd"/>
      <w:r>
        <w:t>"</w:t>
      </w:r>
      <w:proofErr w:type="spellStart"/>
      <w:r>
        <w:t>hLv</w:t>
      </w:r>
      <w:proofErr w:type="spellEnd"/>
      <w:r>
        <w:t xml:space="preserve"> = ", </w:t>
      </w:r>
      <w:proofErr w:type="spellStart"/>
      <w:r>
        <w:t>hLv</w:t>
      </w:r>
      <w:proofErr w:type="spellEnd"/>
      <w:r>
        <w:t>)</w:t>
      </w:r>
    </w:p>
    <w:p w:rsidR="006B6843" w:rsidRDefault="006B6843" w:rsidP="006B6843">
      <w:r>
        <w:t xml:space="preserve">        </w:t>
      </w:r>
      <w:proofErr w:type="spellStart"/>
      <w:proofErr w:type="gramStart"/>
      <w:r>
        <w:t>file.close</w:t>
      </w:r>
      <w:proofErr w:type="spellEnd"/>
      <w:r>
        <w:t>()</w:t>
      </w:r>
      <w:proofErr w:type="gramEnd"/>
    </w:p>
    <w:p w:rsidR="006B6843" w:rsidRDefault="006B6843" w:rsidP="006B6843"/>
    <w:p w:rsidR="006B6843" w:rsidRDefault="006B6843" w:rsidP="006B6843">
      <w:r>
        <w:t xml:space="preserve">        h2 = h2L + (qual_2*</w:t>
      </w:r>
      <w:proofErr w:type="spellStart"/>
      <w:r>
        <w:t>hLv</w:t>
      </w:r>
      <w:proofErr w:type="spellEnd"/>
      <w:r>
        <w:t>)</w:t>
      </w:r>
    </w:p>
    <w:p w:rsidR="006B6843" w:rsidRDefault="006B6843" w:rsidP="006B6843">
      <w:r>
        <w:t xml:space="preserve">        #</w:t>
      </w:r>
      <w:proofErr w:type="gramStart"/>
      <w:r>
        <w:t>print(</w:t>
      </w:r>
      <w:proofErr w:type="gramEnd"/>
      <w:r>
        <w:t>"h2 = ", h2)</w:t>
      </w:r>
    </w:p>
    <w:p w:rsidR="006B6843" w:rsidRDefault="006B6843" w:rsidP="006B6843"/>
    <w:p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rsidR="006B6843" w:rsidRDefault="006B6843" w:rsidP="006B6843">
      <w:r>
        <w:t xml:space="preserve">        </w:t>
      </w:r>
      <w:proofErr w:type="gramStart"/>
      <w:r>
        <w:t>x1</w:t>
      </w:r>
      <w:proofErr w:type="gramEnd"/>
      <w:r>
        <w:t xml:space="preserve">, y1, x2, y2 = </w:t>
      </w:r>
      <w:proofErr w:type="spellStart"/>
      <w:r>
        <w:t>vlookup</w:t>
      </w:r>
      <w:proofErr w:type="spellEnd"/>
      <w:r>
        <w:t xml:space="preserve">(file, p2, </w:t>
      </w:r>
      <w:proofErr w:type="spellStart"/>
      <w:r>
        <w:t>press_col</w:t>
      </w:r>
      <w:proofErr w:type="spellEnd"/>
      <w:r>
        <w:t xml:space="preserve">, </w:t>
      </w:r>
      <w:proofErr w:type="spellStart"/>
      <w:r>
        <w:t>hl_col</w:t>
      </w:r>
      <w:proofErr w:type="spellEnd"/>
      <w:r>
        <w:t>)</w:t>
      </w:r>
    </w:p>
    <w:p w:rsidR="006B6843" w:rsidRDefault="006B6843" w:rsidP="006B6843">
      <w:r>
        <w:t xml:space="preserve">        h3 = interpolate(x1, y1, x2, y2, p2)</w:t>
      </w:r>
    </w:p>
    <w:p w:rsidR="006B6843" w:rsidRDefault="006B6843" w:rsidP="006B6843">
      <w:r>
        <w:t xml:space="preserve">        </w:t>
      </w:r>
      <w:proofErr w:type="spellStart"/>
      <w:proofErr w:type="gramStart"/>
      <w:r>
        <w:t>file.close</w:t>
      </w:r>
      <w:proofErr w:type="spellEnd"/>
      <w:r>
        <w:t>()</w:t>
      </w:r>
      <w:proofErr w:type="gramEnd"/>
    </w:p>
    <w:p w:rsidR="006B6843" w:rsidRDefault="006B6843" w:rsidP="006B6843">
      <w:r>
        <w:t xml:space="preserve">        #</w:t>
      </w:r>
      <w:proofErr w:type="gramStart"/>
      <w:r>
        <w:t>print(</w:t>
      </w:r>
      <w:proofErr w:type="gramEnd"/>
      <w:r>
        <w:t>"h3 = ", h3)</w:t>
      </w:r>
    </w:p>
    <w:p w:rsidR="006B6843" w:rsidRDefault="006B6843" w:rsidP="006B6843"/>
    <w:p w:rsidR="006B6843" w:rsidRDefault="006B6843" w:rsidP="006B6843">
      <w:r>
        <w:t xml:space="preserve">        </w:t>
      </w:r>
      <w:proofErr w:type="gramStart"/>
      <w:r>
        <w:t>file</w:t>
      </w:r>
      <w:proofErr w:type="gramEnd"/>
      <w:r>
        <w:t xml:space="preserve"> = open("%s/%s" %(</w:t>
      </w:r>
      <w:proofErr w:type="spellStart"/>
      <w:r>
        <w:t>db_path</w:t>
      </w:r>
      <w:proofErr w:type="spellEnd"/>
      <w:r>
        <w:t>, R245fa_db), mode = 'r', newline='')</w:t>
      </w:r>
    </w:p>
    <w:p w:rsidR="006B6843" w:rsidRDefault="006B6843" w:rsidP="006B6843">
      <w:r>
        <w:t xml:space="preserve">        </w:t>
      </w:r>
      <w:proofErr w:type="gramStart"/>
      <w:r>
        <w:t>x1</w:t>
      </w:r>
      <w:proofErr w:type="gramEnd"/>
      <w:r>
        <w:t xml:space="preserve">, y1, x2, y2 = </w:t>
      </w:r>
      <w:proofErr w:type="spellStart"/>
      <w:r>
        <w:t>vlookup</w:t>
      </w:r>
      <w:proofErr w:type="spellEnd"/>
      <w:r>
        <w:t xml:space="preserve">(file, p2, </w:t>
      </w:r>
      <w:proofErr w:type="spellStart"/>
      <w:r>
        <w:t>press_col</w:t>
      </w:r>
      <w:proofErr w:type="spellEnd"/>
      <w:r>
        <w:t xml:space="preserve">, </w:t>
      </w:r>
      <w:proofErr w:type="spellStart"/>
      <w:r>
        <w:t>v_col</w:t>
      </w:r>
      <w:proofErr w:type="spellEnd"/>
      <w:r>
        <w:t>)</w:t>
      </w:r>
    </w:p>
    <w:p w:rsidR="006B6843" w:rsidRDefault="006B6843" w:rsidP="006B6843">
      <w:r>
        <w:t xml:space="preserve">        v3 = interpolate(x1, y1, x2, y2, p2)</w:t>
      </w:r>
    </w:p>
    <w:p w:rsidR="006B6843" w:rsidRDefault="006B6843" w:rsidP="006B6843">
      <w:r>
        <w:t xml:space="preserve">        </w:t>
      </w:r>
      <w:proofErr w:type="spellStart"/>
      <w:proofErr w:type="gramStart"/>
      <w:r>
        <w:t>file.close</w:t>
      </w:r>
      <w:proofErr w:type="spellEnd"/>
      <w:r>
        <w:t>()</w:t>
      </w:r>
      <w:proofErr w:type="gramEnd"/>
    </w:p>
    <w:p w:rsidR="006B6843" w:rsidRDefault="006B6843" w:rsidP="006B6843">
      <w:r>
        <w:t xml:space="preserve">        #</w:t>
      </w:r>
      <w:proofErr w:type="gramStart"/>
      <w:r>
        <w:t>print(</w:t>
      </w:r>
      <w:proofErr w:type="gramEnd"/>
      <w:r>
        <w:t>"v3 = ", v3)</w:t>
      </w:r>
    </w:p>
    <w:p w:rsidR="006B6843" w:rsidRDefault="006B6843" w:rsidP="006B6843"/>
    <w:p w:rsidR="006B6843" w:rsidRDefault="006B6843" w:rsidP="006B6843">
      <w:r>
        <w:t xml:space="preserve">        h4 = h3 + v3*(p4-p3)</w:t>
      </w:r>
    </w:p>
    <w:p w:rsidR="006B6843" w:rsidRDefault="006B6843" w:rsidP="006B6843">
      <w:r>
        <w:t xml:space="preserve">        #</w:t>
      </w:r>
      <w:proofErr w:type="gramStart"/>
      <w:r>
        <w:t>print(</w:t>
      </w:r>
      <w:proofErr w:type="gramEnd"/>
      <w:r>
        <w:t>"h4 = ", h4)</w:t>
      </w:r>
    </w:p>
    <w:p w:rsidR="006B6843" w:rsidRDefault="006B6843" w:rsidP="006B6843"/>
    <w:p w:rsidR="006B6843" w:rsidRDefault="006B6843" w:rsidP="006B6843">
      <w:r>
        <w:t xml:space="preserve">        </w:t>
      </w:r>
      <w:proofErr w:type="spellStart"/>
      <w:r>
        <w:t>W_m</w:t>
      </w:r>
      <w:proofErr w:type="spellEnd"/>
      <w:r>
        <w:t xml:space="preserve"> = h1-h2-h4+h3 # Watts of power per kg/s of mass flow rate</w:t>
      </w:r>
    </w:p>
    <w:p w:rsidR="006B6843" w:rsidRDefault="006B6843" w:rsidP="006B6843">
      <w:r>
        <w:t xml:space="preserve">        #</w:t>
      </w:r>
      <w:proofErr w:type="gramStart"/>
      <w:r>
        <w:t>print(</w:t>
      </w:r>
      <w:proofErr w:type="gramEnd"/>
      <w:r>
        <w:t xml:space="preserve">"Watts per kg/s of mass flow rate = ", </w:t>
      </w:r>
      <w:proofErr w:type="spellStart"/>
      <w:r>
        <w:t>W_m</w:t>
      </w:r>
      <w:proofErr w:type="spellEnd"/>
      <w:r>
        <w:t>)</w:t>
      </w:r>
    </w:p>
    <w:p w:rsidR="006B6843" w:rsidRDefault="006B6843" w:rsidP="006B6843"/>
    <w:p w:rsidR="006B6843" w:rsidRDefault="006B6843" w:rsidP="006B6843">
      <w:r>
        <w:t xml:space="preserve">        </w:t>
      </w:r>
      <w:proofErr w:type="gramStart"/>
      <w:r>
        <w:t>efficiency</w:t>
      </w:r>
      <w:proofErr w:type="gramEnd"/>
      <w:r>
        <w:t xml:space="preserve"> = ((h1-h2) - (h4-h3))/(h1 - h4)</w:t>
      </w:r>
    </w:p>
    <w:p w:rsidR="006B6843" w:rsidRDefault="006B6843" w:rsidP="006B6843">
      <w:r>
        <w:t xml:space="preserve">        </w:t>
      </w:r>
    </w:p>
    <w:p w:rsidR="006B6843" w:rsidRDefault="006B6843" w:rsidP="006B6843">
      <w:r>
        <w:t xml:space="preserve">        </w:t>
      </w:r>
      <w:proofErr w:type="spellStart"/>
      <w:proofErr w:type="gramStart"/>
      <w:r>
        <w:t>X.append</w:t>
      </w:r>
      <w:proofErr w:type="spellEnd"/>
      <w:r>
        <w:t>(</w:t>
      </w:r>
      <w:proofErr w:type="spellStart"/>
      <w:proofErr w:type="gramEnd"/>
      <w:r>
        <w:t>boiler_pressure</w:t>
      </w:r>
      <w:proofErr w:type="spellEnd"/>
      <w:r>
        <w:t>)</w:t>
      </w:r>
    </w:p>
    <w:p w:rsidR="006B6843" w:rsidRDefault="006B6843" w:rsidP="006B6843">
      <w:r>
        <w:t xml:space="preserve">        </w:t>
      </w:r>
      <w:proofErr w:type="gramStart"/>
      <w:r>
        <w:t>X2.append(</w:t>
      </w:r>
      <w:proofErr w:type="spellStart"/>
      <w:proofErr w:type="gramEnd"/>
      <w:r>
        <w:t>boiler_temp</w:t>
      </w:r>
      <w:proofErr w:type="spellEnd"/>
      <w:r>
        <w:t>)</w:t>
      </w:r>
    </w:p>
    <w:p w:rsidR="006B6843" w:rsidRDefault="006B6843" w:rsidP="006B6843">
      <w:r>
        <w:t xml:space="preserve">        </w:t>
      </w:r>
    </w:p>
    <w:p w:rsidR="006B6843" w:rsidRDefault="006B6843" w:rsidP="006B6843">
      <w:r>
        <w:t xml:space="preserve">        </w:t>
      </w:r>
      <w:proofErr w:type="spellStart"/>
      <w:proofErr w:type="gramStart"/>
      <w:r>
        <w:t>Y.append</w:t>
      </w:r>
      <w:proofErr w:type="spellEnd"/>
      <w:r>
        <w:t>(</w:t>
      </w:r>
      <w:proofErr w:type="spellStart"/>
      <w:proofErr w:type="gramEnd"/>
      <w:r>
        <w:t>condenser_pressure</w:t>
      </w:r>
      <w:proofErr w:type="spellEnd"/>
      <w:r>
        <w:t>)</w:t>
      </w:r>
    </w:p>
    <w:p w:rsidR="006B6843" w:rsidRDefault="006B6843" w:rsidP="006B6843">
      <w:r>
        <w:t xml:space="preserve">        </w:t>
      </w:r>
      <w:proofErr w:type="gramStart"/>
      <w:r>
        <w:t>Y2.append(</w:t>
      </w:r>
      <w:proofErr w:type="spellStart"/>
      <w:proofErr w:type="gramEnd"/>
      <w:r>
        <w:t>condenser_temp</w:t>
      </w:r>
      <w:proofErr w:type="spellEnd"/>
      <w:r>
        <w:t>)</w:t>
      </w:r>
    </w:p>
    <w:p w:rsidR="006B6843" w:rsidRDefault="006B6843" w:rsidP="006B6843">
      <w:r>
        <w:t xml:space="preserve">        </w:t>
      </w:r>
    </w:p>
    <w:p w:rsidR="006B6843" w:rsidRDefault="006B6843" w:rsidP="006B6843">
      <w:r>
        <w:t xml:space="preserve">        </w:t>
      </w:r>
      <w:proofErr w:type="spellStart"/>
      <w:proofErr w:type="gramStart"/>
      <w:r>
        <w:t>Z.append</w:t>
      </w:r>
      <w:proofErr w:type="spellEnd"/>
      <w:r>
        <w:t>(</w:t>
      </w:r>
      <w:proofErr w:type="spellStart"/>
      <w:proofErr w:type="gramEnd"/>
      <w:r>
        <w:t>W_m</w:t>
      </w:r>
      <w:proofErr w:type="spellEnd"/>
      <w:r>
        <w:t>)</w:t>
      </w:r>
    </w:p>
    <w:p w:rsidR="006B6843" w:rsidRDefault="006B6843" w:rsidP="006B6843">
      <w:r>
        <w:t xml:space="preserve">        </w:t>
      </w:r>
      <w:proofErr w:type="gramStart"/>
      <w:r>
        <w:t>Z2.append(</w:t>
      </w:r>
      <w:proofErr w:type="gramEnd"/>
      <w:r>
        <w:t>efficiency)</w:t>
      </w:r>
    </w:p>
    <w:p w:rsidR="006B6843" w:rsidRDefault="006B6843" w:rsidP="006B6843">
      <w:r>
        <w:t xml:space="preserve">        </w:t>
      </w:r>
    </w:p>
    <w:p w:rsidR="006B6843" w:rsidRDefault="006B6843" w:rsidP="006B6843">
      <w:proofErr w:type="spellStart"/>
      <w:r>
        <w:t>ax.set_</w:t>
      </w:r>
      <w:proofErr w:type="gramStart"/>
      <w:r>
        <w:t>xlabel</w:t>
      </w:r>
      <w:proofErr w:type="spellEnd"/>
      <w:r>
        <w:t>(</w:t>
      </w:r>
      <w:proofErr w:type="gramEnd"/>
      <w:r>
        <w:t>"Boiler Pressure (MPa)")</w:t>
      </w:r>
    </w:p>
    <w:p w:rsidR="006B6843" w:rsidRDefault="006B6843" w:rsidP="006B6843">
      <w:proofErr w:type="spellStart"/>
      <w:r>
        <w:t>ax.set_</w:t>
      </w:r>
      <w:proofErr w:type="gramStart"/>
      <w:r>
        <w:t>ylabel</w:t>
      </w:r>
      <w:proofErr w:type="spellEnd"/>
      <w:r>
        <w:t>(</w:t>
      </w:r>
      <w:proofErr w:type="gramEnd"/>
      <w:r>
        <w:t>"Condenser Pressure (MPa)")</w:t>
      </w:r>
    </w:p>
    <w:p w:rsidR="006B6843" w:rsidRDefault="006B6843" w:rsidP="006B6843">
      <w:proofErr w:type="spellStart"/>
      <w:r>
        <w:t>ax.set_</w:t>
      </w:r>
      <w:proofErr w:type="gramStart"/>
      <w:r>
        <w:t>zlabel</w:t>
      </w:r>
      <w:proofErr w:type="spellEnd"/>
      <w:r>
        <w:t>(</w:t>
      </w:r>
      <w:proofErr w:type="gramEnd"/>
      <w:r>
        <w:t>"Power output per unit mass flow rate (Watts)")</w:t>
      </w:r>
    </w:p>
    <w:p w:rsidR="006B6843" w:rsidRDefault="006B6843" w:rsidP="006B6843">
      <w:proofErr w:type="spellStart"/>
      <w:r>
        <w:t>ax.scatter</w:t>
      </w:r>
      <w:proofErr w:type="spellEnd"/>
      <w:r>
        <w:t>(X, Y, Z)</w:t>
      </w:r>
    </w:p>
    <w:p w:rsidR="006B6843" w:rsidRDefault="006B6843" w:rsidP="006B6843"/>
    <w:p w:rsidR="006B6843" w:rsidRDefault="006B6843" w:rsidP="006B6843">
      <w:r>
        <w:t>ax1.set_</w:t>
      </w:r>
      <w:proofErr w:type="gramStart"/>
      <w:r>
        <w:t>xlabel(</w:t>
      </w:r>
      <w:proofErr w:type="gramEnd"/>
      <w:r>
        <w:t>"Boiler Pressure (MPa)")</w:t>
      </w:r>
    </w:p>
    <w:p w:rsidR="006B6843" w:rsidRDefault="006B6843" w:rsidP="006B6843">
      <w:r>
        <w:t>ax1.set_</w:t>
      </w:r>
      <w:proofErr w:type="gramStart"/>
      <w:r>
        <w:t>ylabel(</w:t>
      </w:r>
      <w:proofErr w:type="gramEnd"/>
      <w:r>
        <w:t>"Condenser Pressure (MPa)")</w:t>
      </w:r>
    </w:p>
    <w:p w:rsidR="006B6843" w:rsidRDefault="006B6843" w:rsidP="006B6843">
      <w:r>
        <w:t>ax1.set_</w:t>
      </w:r>
      <w:proofErr w:type="gramStart"/>
      <w:r>
        <w:t>zlabel(</w:t>
      </w:r>
      <w:proofErr w:type="gramEnd"/>
      <w:r>
        <w:t>"Efficiency")</w:t>
      </w:r>
    </w:p>
    <w:p w:rsidR="006B6843" w:rsidRDefault="006B6843" w:rsidP="006B6843">
      <w:r>
        <w:t>ax1.scatter(X, Y, Z2)</w:t>
      </w:r>
    </w:p>
    <w:p w:rsidR="006B6843" w:rsidRDefault="006B6843" w:rsidP="006B6843"/>
    <w:p w:rsidR="006B6843" w:rsidRDefault="006B6843" w:rsidP="006B6843">
      <w:r>
        <w:t>ax2.set_</w:t>
      </w:r>
      <w:proofErr w:type="gramStart"/>
      <w:r>
        <w:t>xlabel(</w:t>
      </w:r>
      <w:proofErr w:type="gramEnd"/>
      <w:r>
        <w:t>"Boiler Temperature (C)")</w:t>
      </w:r>
    </w:p>
    <w:p w:rsidR="006B6843" w:rsidRDefault="006B6843" w:rsidP="006B6843">
      <w:r>
        <w:t>ax2.set_</w:t>
      </w:r>
      <w:proofErr w:type="gramStart"/>
      <w:r>
        <w:t>ylabel(</w:t>
      </w:r>
      <w:proofErr w:type="gramEnd"/>
      <w:r>
        <w:t>"Condenser Temperature (C)")</w:t>
      </w:r>
    </w:p>
    <w:p w:rsidR="006B6843" w:rsidRDefault="006B6843" w:rsidP="006B6843">
      <w:r>
        <w:t>ax2.set_</w:t>
      </w:r>
      <w:proofErr w:type="gramStart"/>
      <w:r>
        <w:t>zlabel(</w:t>
      </w:r>
      <w:proofErr w:type="gramEnd"/>
      <w:r>
        <w:t>"Power output per unit mass flow rate (Watts)")</w:t>
      </w:r>
    </w:p>
    <w:p w:rsidR="006B6843" w:rsidRDefault="006B6843" w:rsidP="006B6843">
      <w:r>
        <w:t>ax2.scatter(X2, Y2, Z, color='r')</w:t>
      </w:r>
    </w:p>
    <w:p w:rsidR="006B6843" w:rsidRDefault="006B6843" w:rsidP="006B6843"/>
    <w:p w:rsidR="006B6843" w:rsidRDefault="006B6843" w:rsidP="006B6843">
      <w:r>
        <w:t>ax3.set_</w:t>
      </w:r>
      <w:proofErr w:type="gramStart"/>
      <w:r>
        <w:t>xlabel(</w:t>
      </w:r>
      <w:proofErr w:type="gramEnd"/>
      <w:r>
        <w:t>"Boiler Temperature (C)")</w:t>
      </w:r>
    </w:p>
    <w:p w:rsidR="006B6843" w:rsidRDefault="006B6843" w:rsidP="006B6843">
      <w:r>
        <w:t>ax3.set_</w:t>
      </w:r>
      <w:proofErr w:type="gramStart"/>
      <w:r>
        <w:t>ylabel(</w:t>
      </w:r>
      <w:proofErr w:type="gramEnd"/>
      <w:r>
        <w:t>"Condenser Temperature (C)")</w:t>
      </w:r>
    </w:p>
    <w:p w:rsidR="006B6843" w:rsidRDefault="006B6843" w:rsidP="006B6843">
      <w:r>
        <w:t>ax3.set_</w:t>
      </w:r>
      <w:proofErr w:type="gramStart"/>
      <w:r>
        <w:t>zlabel(</w:t>
      </w:r>
      <w:proofErr w:type="gramEnd"/>
      <w:r>
        <w:t>"Efficiency")</w:t>
      </w:r>
    </w:p>
    <w:p w:rsidR="006B6843" w:rsidRDefault="006B6843" w:rsidP="006B6843">
      <w:r>
        <w:t>ax3.scatter(X2, Y2, Z2, color='r')</w:t>
      </w:r>
    </w:p>
    <w:p w:rsidR="006B6843" w:rsidRDefault="006B6843" w:rsidP="006B6843"/>
    <w:p w:rsidR="006B6843" w:rsidRPr="006B6843" w:rsidRDefault="006B6843" w:rsidP="006B6843">
      <w:proofErr w:type="spellStart"/>
      <w:proofErr w:type="gramStart"/>
      <w:r>
        <w:t>plt.show</w:t>
      </w:r>
      <w:proofErr w:type="spellEnd"/>
      <w:r>
        <w:t>()</w:t>
      </w:r>
      <w:proofErr w:type="gramEnd"/>
    </w:p>
    <w:p w:rsidR="009A729B" w:rsidRDefault="009A729B" w:rsidP="00516AD5"/>
    <w:p w:rsidR="00BB6A5E" w:rsidRDefault="00BB6A5E">
      <w:pPr>
        <w:jc w:val="left"/>
      </w:pPr>
      <w:r>
        <w:br w:type="page"/>
      </w:r>
    </w:p>
    <w:p w:rsidR="00516AD5" w:rsidRDefault="00516AD5" w:rsidP="00516AD5"/>
    <w:bookmarkStart w:id="23" w:name="_Toc533086089" w:displacedByCustomXml="next"/>
    <w:sdt>
      <w:sdtPr>
        <w:rPr>
          <w:rFonts w:eastAsiaTheme="minorHAnsi" w:cstheme="minorBidi"/>
          <w:b w:val="0"/>
          <w:sz w:val="24"/>
          <w:szCs w:val="22"/>
        </w:rPr>
        <w:id w:val="2127734694"/>
        <w:docPartObj>
          <w:docPartGallery w:val="Bibliographies"/>
          <w:docPartUnique/>
        </w:docPartObj>
      </w:sdtPr>
      <w:sdtContent>
        <w:p w:rsidR="00516AD5" w:rsidRDefault="00516AD5">
          <w:pPr>
            <w:pStyle w:val="Heading1"/>
          </w:pPr>
          <w:r>
            <w:t>References</w:t>
          </w:r>
          <w:bookmarkEnd w:id="23"/>
        </w:p>
        <w:sdt>
          <w:sdtPr>
            <w:id w:val="-573587230"/>
            <w:bibliography/>
          </w:sdtPr>
          <w:sdtContent>
            <w:p w:rsidR="00402AC7" w:rsidRDefault="00083127" w:rsidP="006F153F">
              <w:pPr>
                <w:rPr>
                  <w:noProof/>
                </w:rPr>
              </w:pPr>
              <w:r>
                <w:fldChar w:fldCharType="begin"/>
              </w:r>
              <w:r w:rsidR="00516AD5">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975"/>
              </w:tblGrid>
              <w:tr w:rsidR="00402AC7">
                <w:trPr>
                  <w:divId w:val="1724409472"/>
                  <w:tblCellSpacing w:w="15" w:type="dxa"/>
                </w:trPr>
                <w:tc>
                  <w:tcPr>
                    <w:tcW w:w="50" w:type="pct"/>
                    <w:hideMark/>
                  </w:tcPr>
                  <w:p w:rsidR="00402AC7" w:rsidRDefault="00402AC7">
                    <w:pPr>
                      <w:pStyle w:val="Bibliography"/>
                      <w:rPr>
                        <w:rFonts w:eastAsiaTheme="minorEastAsia"/>
                        <w:noProof/>
                      </w:rPr>
                    </w:pPr>
                    <w:r>
                      <w:rPr>
                        <w:noProof/>
                      </w:rPr>
                      <w:t xml:space="preserve">[1] </w:t>
                    </w:r>
                  </w:p>
                </w:tc>
                <w:tc>
                  <w:tcPr>
                    <w:tcW w:w="0" w:type="auto"/>
                    <w:hideMark/>
                  </w:tcPr>
                  <w:p w:rsidR="00402AC7" w:rsidRDefault="00402AC7">
                    <w:pPr>
                      <w:pStyle w:val="Bibliography"/>
                      <w:rPr>
                        <w:rFonts w:eastAsiaTheme="minorEastAsia"/>
                        <w:noProof/>
                      </w:rPr>
                    </w:pPr>
                    <w:r>
                      <w:rPr>
                        <w:noProof/>
                      </w:rPr>
                      <w:t xml:space="preserve">BCS, Incorporated, "Waste Heat Recovery: Technology and Opportunities in U.S. Industry," </w:t>
                    </w:r>
                    <w:r>
                      <w:rPr>
                        <w:i/>
                        <w:iCs/>
                        <w:noProof/>
                      </w:rPr>
                      <w:t xml:space="preserve">U.S. Department of Energy Industrial Technologies Program, </w:t>
                    </w:r>
                    <w:r>
                      <w:rPr>
                        <w:noProof/>
                      </w:rPr>
                      <w:t xml:space="preserve">p. 112, 2008. </w:t>
                    </w:r>
                  </w:p>
                </w:tc>
              </w:tr>
              <w:tr w:rsidR="00402AC7">
                <w:trPr>
                  <w:divId w:val="1724409472"/>
                  <w:tblCellSpacing w:w="15" w:type="dxa"/>
                </w:trPr>
                <w:tc>
                  <w:tcPr>
                    <w:tcW w:w="50" w:type="pct"/>
                    <w:hideMark/>
                  </w:tcPr>
                  <w:p w:rsidR="00402AC7" w:rsidRDefault="00402AC7">
                    <w:pPr>
                      <w:pStyle w:val="Bibliography"/>
                      <w:rPr>
                        <w:rFonts w:eastAsiaTheme="minorEastAsia"/>
                        <w:noProof/>
                      </w:rPr>
                    </w:pPr>
                    <w:r>
                      <w:rPr>
                        <w:noProof/>
                      </w:rPr>
                      <w:t xml:space="preserve">[2] </w:t>
                    </w:r>
                  </w:p>
                </w:tc>
                <w:tc>
                  <w:tcPr>
                    <w:tcW w:w="0" w:type="auto"/>
                    <w:hideMark/>
                  </w:tcPr>
                  <w:p w:rsidR="00402AC7" w:rsidRDefault="00402AC7">
                    <w:pPr>
                      <w:pStyle w:val="Bibliography"/>
                      <w:rPr>
                        <w:rFonts w:eastAsiaTheme="minorEastAsia"/>
                        <w:noProof/>
                      </w:rPr>
                    </w:pPr>
                    <w:r>
                      <w:rPr>
                        <w:noProof/>
                      </w:rPr>
                      <w:t xml:space="preserve">E. P. Dig Vijay Singh, "A review of waste heat recovery technologies for maritime applications," </w:t>
                    </w:r>
                    <w:r>
                      <w:rPr>
                        <w:i/>
                        <w:iCs/>
                        <w:noProof/>
                      </w:rPr>
                      <w:t xml:space="preserve">Energy Conversion and Management, </w:t>
                    </w:r>
                    <w:r>
                      <w:rPr>
                        <w:noProof/>
                      </w:rPr>
                      <w:t xml:space="preserve">no. 111, pp. 315-328, 2016. </w:t>
                    </w:r>
                  </w:p>
                </w:tc>
              </w:tr>
              <w:tr w:rsidR="00402AC7">
                <w:trPr>
                  <w:divId w:val="1724409472"/>
                  <w:tblCellSpacing w:w="15" w:type="dxa"/>
                </w:trPr>
                <w:tc>
                  <w:tcPr>
                    <w:tcW w:w="50" w:type="pct"/>
                    <w:hideMark/>
                  </w:tcPr>
                  <w:p w:rsidR="00402AC7" w:rsidRDefault="00402AC7">
                    <w:pPr>
                      <w:pStyle w:val="Bibliography"/>
                      <w:rPr>
                        <w:rFonts w:eastAsiaTheme="minorEastAsia"/>
                        <w:noProof/>
                      </w:rPr>
                    </w:pPr>
                    <w:r>
                      <w:rPr>
                        <w:noProof/>
                      </w:rPr>
                      <w:t xml:space="preserve">[3] </w:t>
                    </w:r>
                  </w:p>
                </w:tc>
                <w:tc>
                  <w:tcPr>
                    <w:tcW w:w="0" w:type="auto"/>
                    <w:hideMark/>
                  </w:tcPr>
                  <w:p w:rsidR="00402AC7" w:rsidRDefault="00402AC7">
                    <w:pPr>
                      <w:pStyle w:val="Bibliography"/>
                      <w:rPr>
                        <w:rFonts w:eastAsiaTheme="minorEastAsia"/>
                        <w:noProof/>
                      </w:rPr>
                    </w:pPr>
                    <w:r>
                      <w:rPr>
                        <w:noProof/>
                      </w:rPr>
                      <w:t xml:space="preserve">C. B. Arvind Thekdi, "Waste Heat Reduction and Recovery Options for Metals Industry," </w:t>
                    </w:r>
                    <w:r>
                      <w:rPr>
                        <w:i/>
                        <w:iCs/>
                        <w:noProof/>
                      </w:rPr>
                      <w:t xml:space="preserve">Energy Technology. John Wiley &amp; Sons, Inc., </w:t>
                    </w:r>
                    <w:r>
                      <w:rPr>
                        <w:noProof/>
                      </w:rPr>
                      <w:t xml:space="preserve">pp. 17-24, 2011. </w:t>
                    </w:r>
                  </w:p>
                </w:tc>
              </w:tr>
              <w:tr w:rsidR="00402AC7">
                <w:trPr>
                  <w:divId w:val="1724409472"/>
                  <w:tblCellSpacing w:w="15" w:type="dxa"/>
                </w:trPr>
                <w:tc>
                  <w:tcPr>
                    <w:tcW w:w="50" w:type="pct"/>
                    <w:hideMark/>
                  </w:tcPr>
                  <w:p w:rsidR="00402AC7" w:rsidRDefault="00402AC7">
                    <w:pPr>
                      <w:pStyle w:val="Bibliography"/>
                      <w:rPr>
                        <w:rFonts w:eastAsiaTheme="minorEastAsia"/>
                        <w:noProof/>
                      </w:rPr>
                    </w:pPr>
                    <w:r>
                      <w:rPr>
                        <w:noProof/>
                      </w:rPr>
                      <w:t xml:space="preserve">[4] </w:t>
                    </w:r>
                  </w:p>
                </w:tc>
                <w:tc>
                  <w:tcPr>
                    <w:tcW w:w="0" w:type="auto"/>
                    <w:hideMark/>
                  </w:tcPr>
                  <w:p w:rsidR="00402AC7" w:rsidRDefault="00402AC7">
                    <w:pPr>
                      <w:pStyle w:val="Bibliography"/>
                      <w:rPr>
                        <w:rFonts w:eastAsiaTheme="minorEastAsia"/>
                        <w:noProof/>
                      </w:rPr>
                    </w:pPr>
                    <w:r>
                      <w:rPr>
                        <w:noProof/>
                      </w:rPr>
                      <w:t xml:space="preserve">Z. Y. Enhua Wang, "A numerical analysis of a composition-adjustable Kalina cycle power plant for power generation from low-temperature geothermal sources," </w:t>
                    </w:r>
                    <w:r>
                      <w:rPr>
                        <w:i/>
                        <w:iCs/>
                        <w:noProof/>
                      </w:rPr>
                      <w:t xml:space="preserve">Applied Energy, </w:t>
                    </w:r>
                    <w:r>
                      <w:rPr>
                        <w:noProof/>
                      </w:rPr>
                      <w:t xml:space="preserve">vol. 180, pp. 834-848, 2016. </w:t>
                    </w:r>
                  </w:p>
                </w:tc>
              </w:tr>
              <w:tr w:rsidR="00402AC7">
                <w:trPr>
                  <w:divId w:val="1724409472"/>
                  <w:tblCellSpacing w:w="15" w:type="dxa"/>
                </w:trPr>
                <w:tc>
                  <w:tcPr>
                    <w:tcW w:w="50" w:type="pct"/>
                    <w:hideMark/>
                  </w:tcPr>
                  <w:p w:rsidR="00402AC7" w:rsidRDefault="00402AC7">
                    <w:pPr>
                      <w:pStyle w:val="Bibliography"/>
                      <w:rPr>
                        <w:rFonts w:eastAsiaTheme="minorEastAsia"/>
                        <w:noProof/>
                      </w:rPr>
                    </w:pPr>
                    <w:r>
                      <w:rPr>
                        <w:noProof/>
                      </w:rPr>
                      <w:t xml:space="preserve">[5] </w:t>
                    </w:r>
                  </w:p>
                </w:tc>
                <w:tc>
                  <w:tcPr>
                    <w:tcW w:w="0" w:type="auto"/>
                    <w:hideMark/>
                  </w:tcPr>
                  <w:p w:rsidR="00402AC7" w:rsidRDefault="00402AC7">
                    <w:pPr>
                      <w:pStyle w:val="Bibliography"/>
                      <w:rPr>
                        <w:rFonts w:eastAsiaTheme="minorEastAsia"/>
                        <w:noProof/>
                      </w:rPr>
                    </w:pPr>
                    <w:r>
                      <w:rPr>
                        <w:noProof/>
                      </w:rPr>
                      <w:t xml:space="preserve">T. S. A. F. H. A. I. M. I. Mohammed A. Khatita, "Power generation using waste heat recovery by organic Rankine cycle in oil and gas sector in Egypt: A case study," </w:t>
                    </w:r>
                    <w:r>
                      <w:rPr>
                        <w:i/>
                        <w:iCs/>
                        <w:noProof/>
                      </w:rPr>
                      <w:t xml:space="preserve">Energy, </w:t>
                    </w:r>
                    <w:r>
                      <w:rPr>
                        <w:noProof/>
                      </w:rPr>
                      <w:t xml:space="preserve">vol. 64, pp. 462-472, 2013. </w:t>
                    </w:r>
                  </w:p>
                </w:tc>
              </w:tr>
              <w:tr w:rsidR="00402AC7">
                <w:trPr>
                  <w:divId w:val="1724409472"/>
                  <w:tblCellSpacing w:w="15" w:type="dxa"/>
                </w:trPr>
                <w:tc>
                  <w:tcPr>
                    <w:tcW w:w="50" w:type="pct"/>
                    <w:hideMark/>
                  </w:tcPr>
                  <w:p w:rsidR="00402AC7" w:rsidRDefault="00402AC7">
                    <w:pPr>
                      <w:pStyle w:val="Bibliography"/>
                      <w:rPr>
                        <w:rFonts w:eastAsiaTheme="minorEastAsia"/>
                        <w:noProof/>
                      </w:rPr>
                    </w:pPr>
                    <w:r>
                      <w:rPr>
                        <w:noProof/>
                      </w:rPr>
                      <w:t xml:space="preserve">[6] </w:t>
                    </w:r>
                  </w:p>
                </w:tc>
                <w:tc>
                  <w:tcPr>
                    <w:tcW w:w="0" w:type="auto"/>
                    <w:hideMark/>
                  </w:tcPr>
                  <w:p w:rsidR="00402AC7" w:rsidRDefault="00402AC7">
                    <w:pPr>
                      <w:pStyle w:val="Bibliography"/>
                      <w:rPr>
                        <w:rFonts w:eastAsiaTheme="minorEastAsia"/>
                        <w:noProof/>
                      </w:rPr>
                    </w:pPr>
                    <w:r>
                      <w:rPr>
                        <w:noProof/>
                      </w:rPr>
                      <w:t xml:space="preserve">T. C. Hung, T. Shai and S. K. Wang, "A Review of Organic Rankine Cycles (ORCs) for the Recovery of Low-Grade Waste Heat," </w:t>
                    </w:r>
                    <w:r>
                      <w:rPr>
                        <w:i/>
                        <w:iCs/>
                        <w:noProof/>
                      </w:rPr>
                      <w:t xml:space="preserve">Energy, </w:t>
                    </w:r>
                    <w:r>
                      <w:rPr>
                        <w:noProof/>
                      </w:rPr>
                      <w:t xml:space="preserve">vol. 22, no. 7, pp. 661-667, 1997. </w:t>
                    </w:r>
                  </w:p>
                </w:tc>
              </w:tr>
              <w:tr w:rsidR="00402AC7">
                <w:trPr>
                  <w:divId w:val="1724409472"/>
                  <w:tblCellSpacing w:w="15" w:type="dxa"/>
                </w:trPr>
                <w:tc>
                  <w:tcPr>
                    <w:tcW w:w="50" w:type="pct"/>
                    <w:hideMark/>
                  </w:tcPr>
                  <w:p w:rsidR="00402AC7" w:rsidRDefault="00402AC7">
                    <w:pPr>
                      <w:pStyle w:val="Bibliography"/>
                      <w:rPr>
                        <w:rFonts w:eastAsiaTheme="minorEastAsia"/>
                        <w:noProof/>
                      </w:rPr>
                    </w:pPr>
                    <w:r>
                      <w:rPr>
                        <w:noProof/>
                      </w:rPr>
                      <w:t xml:space="preserve">[7] </w:t>
                    </w:r>
                  </w:p>
                </w:tc>
                <w:tc>
                  <w:tcPr>
                    <w:tcW w:w="0" w:type="auto"/>
                    <w:hideMark/>
                  </w:tcPr>
                  <w:p w:rsidR="00402AC7" w:rsidRDefault="00402AC7">
                    <w:pPr>
                      <w:pStyle w:val="Bibliography"/>
                      <w:rPr>
                        <w:rFonts w:eastAsiaTheme="minorEastAsia"/>
                        <w:noProof/>
                      </w:rPr>
                    </w:pPr>
                    <w:r>
                      <w:rPr>
                        <w:noProof/>
                      </w:rPr>
                      <w:t xml:space="preserve">American Society of Heating, Refrigerating and Air-Conditioning Engineers, Inc., "Chapter 30 - Thermophysical Properties of Refrigerants," in </w:t>
                    </w:r>
                    <w:r>
                      <w:rPr>
                        <w:i/>
                        <w:iCs/>
                        <w:noProof/>
                      </w:rPr>
                      <w:t>2009 ASHRAE Handbook</w:t>
                    </w:r>
                    <w:r>
                      <w:rPr>
                        <w:noProof/>
                      </w:rPr>
                      <w:t>, Atlanta, https://app.knovel.com/hotlink/toc/id:kpASHRAE37/ashrae-handbook-fundamentals/ashrae-handbook-fundamentals, 2009, p. 75.</w:t>
                    </w:r>
                  </w:p>
                </w:tc>
              </w:tr>
              <w:tr w:rsidR="00402AC7">
                <w:trPr>
                  <w:divId w:val="1724409472"/>
                  <w:tblCellSpacing w:w="15" w:type="dxa"/>
                </w:trPr>
                <w:tc>
                  <w:tcPr>
                    <w:tcW w:w="50" w:type="pct"/>
                    <w:hideMark/>
                  </w:tcPr>
                  <w:p w:rsidR="00402AC7" w:rsidRDefault="00402AC7">
                    <w:pPr>
                      <w:pStyle w:val="Bibliography"/>
                      <w:rPr>
                        <w:rFonts w:eastAsiaTheme="minorEastAsia"/>
                        <w:noProof/>
                      </w:rPr>
                    </w:pPr>
                    <w:r>
                      <w:rPr>
                        <w:noProof/>
                      </w:rPr>
                      <w:t xml:space="preserve">[8] </w:t>
                    </w:r>
                  </w:p>
                </w:tc>
                <w:tc>
                  <w:tcPr>
                    <w:tcW w:w="0" w:type="auto"/>
                    <w:hideMark/>
                  </w:tcPr>
                  <w:p w:rsidR="00402AC7" w:rsidRDefault="00402AC7">
                    <w:pPr>
                      <w:pStyle w:val="Bibliography"/>
                      <w:rPr>
                        <w:rFonts w:eastAsiaTheme="minorEastAsia"/>
                        <w:noProof/>
                      </w:rPr>
                    </w:pPr>
                    <w:r>
                      <w:rPr>
                        <w:noProof/>
                      </w:rPr>
                      <w:t>BCS, Incorporated, "Waste Heat Recovery: - Technology and Opportunities in U.S. Industry -," 2008.</w:t>
                    </w:r>
                  </w:p>
                </w:tc>
              </w:tr>
              <w:tr w:rsidR="00402AC7">
                <w:trPr>
                  <w:divId w:val="1724409472"/>
                  <w:tblCellSpacing w:w="15" w:type="dxa"/>
                </w:trPr>
                <w:tc>
                  <w:tcPr>
                    <w:tcW w:w="50" w:type="pct"/>
                    <w:hideMark/>
                  </w:tcPr>
                  <w:p w:rsidR="00402AC7" w:rsidRDefault="00402AC7">
                    <w:pPr>
                      <w:pStyle w:val="Bibliography"/>
                      <w:rPr>
                        <w:rFonts w:eastAsiaTheme="minorEastAsia"/>
                        <w:noProof/>
                      </w:rPr>
                    </w:pPr>
                    <w:r>
                      <w:rPr>
                        <w:noProof/>
                      </w:rPr>
                      <w:t xml:space="preserve">[9] </w:t>
                    </w:r>
                  </w:p>
                </w:tc>
                <w:tc>
                  <w:tcPr>
                    <w:tcW w:w="0" w:type="auto"/>
                    <w:hideMark/>
                  </w:tcPr>
                  <w:p w:rsidR="00402AC7" w:rsidRDefault="00402AC7">
                    <w:pPr>
                      <w:pStyle w:val="Bibliography"/>
                      <w:rPr>
                        <w:rFonts w:eastAsiaTheme="minorEastAsia"/>
                        <w:noProof/>
                      </w:rPr>
                    </w:pPr>
                    <w:r>
                      <w:rPr>
                        <w:noProof/>
                      </w:rPr>
                      <w:t>15 December 2017. [Online]. Available: https://en.wikipedia.org/wiki/Carnot_cycle.</w:t>
                    </w:r>
                  </w:p>
                </w:tc>
              </w:tr>
              <w:tr w:rsidR="00402AC7">
                <w:trPr>
                  <w:divId w:val="1724409472"/>
                  <w:tblCellSpacing w:w="15" w:type="dxa"/>
                </w:trPr>
                <w:tc>
                  <w:tcPr>
                    <w:tcW w:w="50" w:type="pct"/>
                    <w:hideMark/>
                  </w:tcPr>
                  <w:p w:rsidR="00402AC7" w:rsidRDefault="00402AC7">
                    <w:pPr>
                      <w:pStyle w:val="Bibliography"/>
                      <w:rPr>
                        <w:rFonts w:eastAsiaTheme="minorEastAsia"/>
                        <w:noProof/>
                      </w:rPr>
                    </w:pPr>
                    <w:r>
                      <w:rPr>
                        <w:noProof/>
                      </w:rPr>
                      <w:t xml:space="preserve">[10] </w:t>
                    </w:r>
                  </w:p>
                </w:tc>
                <w:tc>
                  <w:tcPr>
                    <w:tcW w:w="0" w:type="auto"/>
                    <w:hideMark/>
                  </w:tcPr>
                  <w:p w:rsidR="00402AC7" w:rsidRDefault="00402AC7">
                    <w:pPr>
                      <w:pStyle w:val="Bibliography"/>
                      <w:rPr>
                        <w:rFonts w:eastAsiaTheme="minorEastAsia"/>
                        <w:noProof/>
                      </w:rPr>
                    </w:pPr>
                    <w:r>
                      <w:rPr>
                        <w:noProof/>
                      </w:rPr>
                      <w:t>28 December 2017. [Online]. Available: https://hellafunctional.com/?p=629.</w:t>
                    </w:r>
                  </w:p>
                </w:tc>
              </w:tr>
              <w:tr w:rsidR="00402AC7">
                <w:trPr>
                  <w:divId w:val="1724409472"/>
                  <w:tblCellSpacing w:w="15" w:type="dxa"/>
                </w:trPr>
                <w:tc>
                  <w:tcPr>
                    <w:tcW w:w="50" w:type="pct"/>
                    <w:hideMark/>
                  </w:tcPr>
                  <w:p w:rsidR="00402AC7" w:rsidRDefault="00402AC7">
                    <w:pPr>
                      <w:pStyle w:val="Bibliography"/>
                      <w:rPr>
                        <w:rFonts w:eastAsiaTheme="minorEastAsia"/>
                        <w:noProof/>
                      </w:rPr>
                    </w:pPr>
                    <w:r>
                      <w:rPr>
                        <w:noProof/>
                      </w:rPr>
                      <w:t xml:space="preserve">[11] </w:t>
                    </w:r>
                  </w:p>
                </w:tc>
                <w:tc>
                  <w:tcPr>
                    <w:tcW w:w="0" w:type="auto"/>
                    <w:hideMark/>
                  </w:tcPr>
                  <w:p w:rsidR="00402AC7" w:rsidRDefault="00402AC7">
                    <w:pPr>
                      <w:pStyle w:val="Bibliography"/>
                      <w:rPr>
                        <w:rFonts w:eastAsiaTheme="minorEastAsia"/>
                        <w:noProof/>
                      </w:rPr>
                    </w:pPr>
                    <w:r>
                      <w:rPr>
                        <w:noProof/>
                      </w:rPr>
                      <w:t xml:space="preserve">J. P. Holman, "Heat Transfer," in </w:t>
                    </w:r>
                    <w:r>
                      <w:rPr>
                        <w:i/>
                        <w:iCs/>
                        <w:noProof/>
                      </w:rPr>
                      <w:t>Heat Transfer</w:t>
                    </w:r>
                    <w:r>
                      <w:rPr>
                        <w:noProof/>
                      </w:rPr>
                      <w:t>, New York, McGraw-Hill, 2010, p. 713.</w:t>
                    </w:r>
                  </w:p>
                </w:tc>
              </w:tr>
            </w:tbl>
            <w:p w:rsidR="00402AC7" w:rsidRDefault="00402AC7">
              <w:pPr>
                <w:divId w:val="1724409472"/>
                <w:rPr>
                  <w:rFonts w:eastAsia="Times New Roman"/>
                  <w:noProof/>
                </w:rPr>
              </w:pPr>
            </w:p>
            <w:p w:rsidR="00516AD5" w:rsidRDefault="00083127" w:rsidP="006F153F">
              <w:r>
                <w:rPr>
                  <w:b/>
                  <w:bCs/>
                  <w:noProof/>
                </w:rPr>
                <w:fldChar w:fldCharType="end"/>
              </w:r>
            </w:p>
          </w:sdtContent>
        </w:sdt>
      </w:sdtContent>
    </w:sdt>
    <w:p w:rsidR="00516AD5" w:rsidRPr="00516AD5" w:rsidRDefault="00516AD5" w:rsidP="00516AD5"/>
    <w:sectPr w:rsidR="00516AD5" w:rsidRPr="00516AD5" w:rsidSect="009F1A9A">
      <w:headerReference w:type="default" r:id="rId1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B56" w:rsidRDefault="001D2B56" w:rsidP="004D294E">
      <w:pPr>
        <w:spacing w:line="240" w:lineRule="auto"/>
      </w:pPr>
      <w:r>
        <w:separator/>
      </w:r>
    </w:p>
  </w:endnote>
  <w:endnote w:type="continuationSeparator" w:id="0">
    <w:p w:rsidR="001D2B56" w:rsidRDefault="001D2B56" w:rsidP="004D2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B56" w:rsidRDefault="001D2B56" w:rsidP="004D294E">
      <w:pPr>
        <w:spacing w:line="240" w:lineRule="auto"/>
      </w:pPr>
      <w:r>
        <w:separator/>
      </w:r>
    </w:p>
  </w:footnote>
  <w:footnote w:type="continuationSeparator" w:id="0">
    <w:p w:rsidR="001D2B56" w:rsidRDefault="001D2B56" w:rsidP="004D294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776" w:rsidRDefault="00047776" w:rsidP="004D294E">
    <w:pPr>
      <w:pStyle w:val="Header"/>
      <w:jc w:val="right"/>
    </w:pPr>
    <w:r>
      <w:t xml:space="preserve">Clapp | </w:t>
    </w:r>
    <w:r>
      <w:fldChar w:fldCharType="begin"/>
    </w:r>
    <w:r>
      <w:instrText xml:space="preserve"> PAGE   \* MERGEFORMAT </w:instrText>
    </w:r>
    <w:r>
      <w:fldChar w:fldCharType="separate"/>
    </w:r>
    <w:r w:rsidR="003E0C4C">
      <w:rPr>
        <w:noProof/>
      </w:rPr>
      <w:t>13</w:t>
    </w:r>
    <w:r>
      <w:rPr>
        <w:noProof/>
      </w:rPr>
      <w:fldChar w:fldCharType="end"/>
    </w:r>
    <w:r>
      <w:t xml:space="preserve"> of </w:t>
    </w:r>
    <w:fldSimple w:instr=" NUMPAGES   \* MERGEFORMAT ">
      <w:r w:rsidR="003E0C4C">
        <w:rPr>
          <w:noProof/>
        </w:rPr>
        <w:t>22</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155478"/>
    <w:multiLevelType w:val="hybridMultilevel"/>
    <w:tmpl w:val="3D68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CA0FBE"/>
    <w:multiLevelType w:val="multilevel"/>
    <w:tmpl w:val="5BFC6EB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B71725D"/>
    <w:multiLevelType w:val="hybridMultilevel"/>
    <w:tmpl w:val="4118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9715EF"/>
    <w:multiLevelType w:val="hybridMultilevel"/>
    <w:tmpl w:val="00CA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997614"/>
    <w:rsid w:val="0000507D"/>
    <w:rsid w:val="00015854"/>
    <w:rsid w:val="0003711C"/>
    <w:rsid w:val="00047776"/>
    <w:rsid w:val="00056CEC"/>
    <w:rsid w:val="00061827"/>
    <w:rsid w:val="0007442E"/>
    <w:rsid w:val="00074D38"/>
    <w:rsid w:val="00083127"/>
    <w:rsid w:val="000B380D"/>
    <w:rsid w:val="000D35C2"/>
    <w:rsid w:val="00103885"/>
    <w:rsid w:val="001203D0"/>
    <w:rsid w:val="00121351"/>
    <w:rsid w:val="00126E9F"/>
    <w:rsid w:val="00135124"/>
    <w:rsid w:val="00140FBC"/>
    <w:rsid w:val="00141E9E"/>
    <w:rsid w:val="001920C4"/>
    <w:rsid w:val="001B1622"/>
    <w:rsid w:val="001D2B56"/>
    <w:rsid w:val="001E127C"/>
    <w:rsid w:val="001F2B64"/>
    <w:rsid w:val="001F6E00"/>
    <w:rsid w:val="00203A70"/>
    <w:rsid w:val="00240DDC"/>
    <w:rsid w:val="002530C0"/>
    <w:rsid w:val="00255E43"/>
    <w:rsid w:val="00270CF8"/>
    <w:rsid w:val="002759D6"/>
    <w:rsid w:val="00277433"/>
    <w:rsid w:val="00295610"/>
    <w:rsid w:val="0029704F"/>
    <w:rsid w:val="00355416"/>
    <w:rsid w:val="00365139"/>
    <w:rsid w:val="00382C1D"/>
    <w:rsid w:val="00384788"/>
    <w:rsid w:val="00387CC1"/>
    <w:rsid w:val="003B7C49"/>
    <w:rsid w:val="003E0C4C"/>
    <w:rsid w:val="003E2C9E"/>
    <w:rsid w:val="00402AC7"/>
    <w:rsid w:val="00420F98"/>
    <w:rsid w:val="00447EDF"/>
    <w:rsid w:val="00454E70"/>
    <w:rsid w:val="00472758"/>
    <w:rsid w:val="00476BC1"/>
    <w:rsid w:val="004861C4"/>
    <w:rsid w:val="00491A2A"/>
    <w:rsid w:val="004B6FAB"/>
    <w:rsid w:val="004D294E"/>
    <w:rsid w:val="004D4CCC"/>
    <w:rsid w:val="0050268F"/>
    <w:rsid w:val="00516AD5"/>
    <w:rsid w:val="00531E7D"/>
    <w:rsid w:val="00534A5B"/>
    <w:rsid w:val="00571C51"/>
    <w:rsid w:val="00577102"/>
    <w:rsid w:val="005C5FF3"/>
    <w:rsid w:val="005E675D"/>
    <w:rsid w:val="005F3FCF"/>
    <w:rsid w:val="00614669"/>
    <w:rsid w:val="00636365"/>
    <w:rsid w:val="00667ADD"/>
    <w:rsid w:val="006A4C81"/>
    <w:rsid w:val="006A6EFA"/>
    <w:rsid w:val="006B6843"/>
    <w:rsid w:val="006C7C70"/>
    <w:rsid w:val="006D342E"/>
    <w:rsid w:val="006D6532"/>
    <w:rsid w:val="006E33CA"/>
    <w:rsid w:val="006E79E2"/>
    <w:rsid w:val="006F153F"/>
    <w:rsid w:val="00746324"/>
    <w:rsid w:val="007516E3"/>
    <w:rsid w:val="00751D0C"/>
    <w:rsid w:val="0075458C"/>
    <w:rsid w:val="007712AE"/>
    <w:rsid w:val="00792A44"/>
    <w:rsid w:val="00795EFF"/>
    <w:rsid w:val="007C07BB"/>
    <w:rsid w:val="007F3D3D"/>
    <w:rsid w:val="007F7DC3"/>
    <w:rsid w:val="00850075"/>
    <w:rsid w:val="00866BD2"/>
    <w:rsid w:val="0087720A"/>
    <w:rsid w:val="00897C00"/>
    <w:rsid w:val="008A6340"/>
    <w:rsid w:val="008B38E3"/>
    <w:rsid w:val="009051C9"/>
    <w:rsid w:val="0090592F"/>
    <w:rsid w:val="009122FF"/>
    <w:rsid w:val="0091667E"/>
    <w:rsid w:val="00916B2B"/>
    <w:rsid w:val="00921C73"/>
    <w:rsid w:val="00931B28"/>
    <w:rsid w:val="00943A7C"/>
    <w:rsid w:val="00977455"/>
    <w:rsid w:val="009936B4"/>
    <w:rsid w:val="00997614"/>
    <w:rsid w:val="009A729B"/>
    <w:rsid w:val="009E58F3"/>
    <w:rsid w:val="009F1A9A"/>
    <w:rsid w:val="009F7EDA"/>
    <w:rsid w:val="00A02E71"/>
    <w:rsid w:val="00A26937"/>
    <w:rsid w:val="00A27F9C"/>
    <w:rsid w:val="00A53992"/>
    <w:rsid w:val="00AC1A83"/>
    <w:rsid w:val="00AF6F5E"/>
    <w:rsid w:val="00B03718"/>
    <w:rsid w:val="00B34B63"/>
    <w:rsid w:val="00B51D27"/>
    <w:rsid w:val="00B5578D"/>
    <w:rsid w:val="00B80177"/>
    <w:rsid w:val="00BB6A5E"/>
    <w:rsid w:val="00BD046D"/>
    <w:rsid w:val="00BD52B3"/>
    <w:rsid w:val="00BF3A20"/>
    <w:rsid w:val="00C01794"/>
    <w:rsid w:val="00C5633A"/>
    <w:rsid w:val="00C651D3"/>
    <w:rsid w:val="00C6688E"/>
    <w:rsid w:val="00CA438D"/>
    <w:rsid w:val="00CA4CFB"/>
    <w:rsid w:val="00CC0530"/>
    <w:rsid w:val="00CC4BDF"/>
    <w:rsid w:val="00CE0173"/>
    <w:rsid w:val="00CE270B"/>
    <w:rsid w:val="00D029BE"/>
    <w:rsid w:val="00D37E20"/>
    <w:rsid w:val="00D44B7A"/>
    <w:rsid w:val="00D67586"/>
    <w:rsid w:val="00D72EB4"/>
    <w:rsid w:val="00D776D1"/>
    <w:rsid w:val="00DA1B96"/>
    <w:rsid w:val="00DA6ED3"/>
    <w:rsid w:val="00DB4169"/>
    <w:rsid w:val="00DE661A"/>
    <w:rsid w:val="00DF32B5"/>
    <w:rsid w:val="00DF6C5F"/>
    <w:rsid w:val="00E122B2"/>
    <w:rsid w:val="00E12650"/>
    <w:rsid w:val="00E55AA0"/>
    <w:rsid w:val="00E754A6"/>
    <w:rsid w:val="00E92858"/>
    <w:rsid w:val="00EC4E7D"/>
    <w:rsid w:val="00ED5F99"/>
    <w:rsid w:val="00EE3CAC"/>
    <w:rsid w:val="00F07DAA"/>
    <w:rsid w:val="00F37DD1"/>
    <w:rsid w:val="00F64826"/>
    <w:rsid w:val="00F84510"/>
    <w:rsid w:val="00FA789A"/>
    <w:rsid w:val="00FB3885"/>
    <w:rsid w:val="00FC4820"/>
    <w:rsid w:val="00FC6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70"/>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997614"/>
    <w:pPr>
      <w:numPr>
        <w:ilvl w:val="2"/>
      </w:numPr>
      <w:ind w:left="504"/>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997614"/>
    <w:rPr>
      <w:rFonts w:eastAsiaTheme="majorEastAsia" w:cstheme="majorBidi"/>
      <w:b/>
      <w:sz w:val="26"/>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387C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CC1"/>
    <w:rPr>
      <w:rFonts w:ascii="Tahoma" w:hAnsi="Tahoma" w:cs="Tahoma"/>
      <w:sz w:val="16"/>
      <w:szCs w:val="16"/>
    </w:rPr>
  </w:style>
  <w:style w:type="paragraph" w:styleId="TOCHeading">
    <w:name w:val="TOC Heading"/>
    <w:basedOn w:val="Heading1"/>
    <w:next w:val="Normal"/>
    <w:uiPriority w:val="39"/>
    <w:semiHidden/>
    <w:unhideWhenUsed/>
    <w:qFormat/>
    <w:rsid w:val="00FC6EC4"/>
    <w:pPr>
      <w:numPr>
        <w:numId w:val="0"/>
      </w:numPr>
      <w:spacing w:before="480"/>
      <w:jc w:val="left"/>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FC6EC4"/>
    <w:pPr>
      <w:spacing w:after="100"/>
    </w:pPr>
  </w:style>
  <w:style w:type="paragraph" w:styleId="TOC2">
    <w:name w:val="toc 2"/>
    <w:basedOn w:val="Normal"/>
    <w:next w:val="Normal"/>
    <w:autoRedefine/>
    <w:uiPriority w:val="39"/>
    <w:unhideWhenUsed/>
    <w:rsid w:val="00047776"/>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70"/>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997614"/>
    <w:pPr>
      <w:numPr>
        <w:ilvl w:val="2"/>
      </w:numPr>
      <w:ind w:left="504"/>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997614"/>
    <w:rPr>
      <w:rFonts w:eastAsiaTheme="majorEastAsia" w:cstheme="majorBidi"/>
      <w:b/>
      <w:sz w:val="26"/>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387C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C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42261">
      <w:bodyDiv w:val="1"/>
      <w:marLeft w:val="0"/>
      <w:marRight w:val="0"/>
      <w:marTop w:val="0"/>
      <w:marBottom w:val="0"/>
      <w:divBdr>
        <w:top w:val="none" w:sz="0" w:space="0" w:color="auto"/>
        <w:left w:val="none" w:sz="0" w:space="0" w:color="auto"/>
        <w:bottom w:val="none" w:sz="0" w:space="0" w:color="auto"/>
        <w:right w:val="none" w:sz="0" w:space="0" w:color="auto"/>
      </w:divBdr>
    </w:div>
    <w:div w:id="234553406">
      <w:bodyDiv w:val="1"/>
      <w:marLeft w:val="0"/>
      <w:marRight w:val="0"/>
      <w:marTop w:val="0"/>
      <w:marBottom w:val="0"/>
      <w:divBdr>
        <w:top w:val="none" w:sz="0" w:space="0" w:color="auto"/>
        <w:left w:val="none" w:sz="0" w:space="0" w:color="auto"/>
        <w:bottom w:val="none" w:sz="0" w:space="0" w:color="auto"/>
        <w:right w:val="none" w:sz="0" w:space="0" w:color="auto"/>
      </w:divBdr>
    </w:div>
    <w:div w:id="372080361">
      <w:bodyDiv w:val="1"/>
      <w:marLeft w:val="0"/>
      <w:marRight w:val="0"/>
      <w:marTop w:val="0"/>
      <w:marBottom w:val="0"/>
      <w:divBdr>
        <w:top w:val="none" w:sz="0" w:space="0" w:color="auto"/>
        <w:left w:val="none" w:sz="0" w:space="0" w:color="auto"/>
        <w:bottom w:val="none" w:sz="0" w:space="0" w:color="auto"/>
        <w:right w:val="none" w:sz="0" w:space="0" w:color="auto"/>
      </w:divBdr>
    </w:div>
    <w:div w:id="396128159">
      <w:bodyDiv w:val="1"/>
      <w:marLeft w:val="0"/>
      <w:marRight w:val="0"/>
      <w:marTop w:val="0"/>
      <w:marBottom w:val="0"/>
      <w:divBdr>
        <w:top w:val="none" w:sz="0" w:space="0" w:color="auto"/>
        <w:left w:val="none" w:sz="0" w:space="0" w:color="auto"/>
        <w:bottom w:val="none" w:sz="0" w:space="0" w:color="auto"/>
        <w:right w:val="none" w:sz="0" w:space="0" w:color="auto"/>
      </w:divBdr>
    </w:div>
    <w:div w:id="487986033">
      <w:bodyDiv w:val="1"/>
      <w:marLeft w:val="0"/>
      <w:marRight w:val="0"/>
      <w:marTop w:val="0"/>
      <w:marBottom w:val="0"/>
      <w:divBdr>
        <w:top w:val="none" w:sz="0" w:space="0" w:color="auto"/>
        <w:left w:val="none" w:sz="0" w:space="0" w:color="auto"/>
        <w:bottom w:val="none" w:sz="0" w:space="0" w:color="auto"/>
        <w:right w:val="none" w:sz="0" w:space="0" w:color="auto"/>
      </w:divBdr>
    </w:div>
    <w:div w:id="509568015">
      <w:bodyDiv w:val="1"/>
      <w:marLeft w:val="0"/>
      <w:marRight w:val="0"/>
      <w:marTop w:val="0"/>
      <w:marBottom w:val="0"/>
      <w:divBdr>
        <w:top w:val="none" w:sz="0" w:space="0" w:color="auto"/>
        <w:left w:val="none" w:sz="0" w:space="0" w:color="auto"/>
        <w:bottom w:val="none" w:sz="0" w:space="0" w:color="auto"/>
        <w:right w:val="none" w:sz="0" w:space="0" w:color="auto"/>
      </w:divBdr>
    </w:div>
    <w:div w:id="713047319">
      <w:bodyDiv w:val="1"/>
      <w:marLeft w:val="0"/>
      <w:marRight w:val="0"/>
      <w:marTop w:val="0"/>
      <w:marBottom w:val="0"/>
      <w:divBdr>
        <w:top w:val="none" w:sz="0" w:space="0" w:color="auto"/>
        <w:left w:val="none" w:sz="0" w:space="0" w:color="auto"/>
        <w:bottom w:val="none" w:sz="0" w:space="0" w:color="auto"/>
        <w:right w:val="none" w:sz="0" w:space="0" w:color="auto"/>
      </w:divBdr>
    </w:div>
    <w:div w:id="756294447">
      <w:bodyDiv w:val="1"/>
      <w:marLeft w:val="0"/>
      <w:marRight w:val="0"/>
      <w:marTop w:val="0"/>
      <w:marBottom w:val="0"/>
      <w:divBdr>
        <w:top w:val="none" w:sz="0" w:space="0" w:color="auto"/>
        <w:left w:val="none" w:sz="0" w:space="0" w:color="auto"/>
        <w:bottom w:val="none" w:sz="0" w:space="0" w:color="auto"/>
        <w:right w:val="none" w:sz="0" w:space="0" w:color="auto"/>
      </w:divBdr>
    </w:div>
    <w:div w:id="830026641">
      <w:bodyDiv w:val="1"/>
      <w:marLeft w:val="0"/>
      <w:marRight w:val="0"/>
      <w:marTop w:val="0"/>
      <w:marBottom w:val="0"/>
      <w:divBdr>
        <w:top w:val="none" w:sz="0" w:space="0" w:color="auto"/>
        <w:left w:val="none" w:sz="0" w:space="0" w:color="auto"/>
        <w:bottom w:val="none" w:sz="0" w:space="0" w:color="auto"/>
        <w:right w:val="none" w:sz="0" w:space="0" w:color="auto"/>
      </w:divBdr>
    </w:div>
    <w:div w:id="883367579">
      <w:bodyDiv w:val="1"/>
      <w:marLeft w:val="0"/>
      <w:marRight w:val="0"/>
      <w:marTop w:val="0"/>
      <w:marBottom w:val="0"/>
      <w:divBdr>
        <w:top w:val="none" w:sz="0" w:space="0" w:color="auto"/>
        <w:left w:val="none" w:sz="0" w:space="0" w:color="auto"/>
        <w:bottom w:val="none" w:sz="0" w:space="0" w:color="auto"/>
        <w:right w:val="none" w:sz="0" w:space="0" w:color="auto"/>
      </w:divBdr>
    </w:div>
    <w:div w:id="999849247">
      <w:bodyDiv w:val="1"/>
      <w:marLeft w:val="0"/>
      <w:marRight w:val="0"/>
      <w:marTop w:val="0"/>
      <w:marBottom w:val="0"/>
      <w:divBdr>
        <w:top w:val="none" w:sz="0" w:space="0" w:color="auto"/>
        <w:left w:val="none" w:sz="0" w:space="0" w:color="auto"/>
        <w:bottom w:val="none" w:sz="0" w:space="0" w:color="auto"/>
        <w:right w:val="none" w:sz="0" w:space="0" w:color="auto"/>
      </w:divBdr>
    </w:div>
    <w:div w:id="1002006231">
      <w:bodyDiv w:val="1"/>
      <w:marLeft w:val="0"/>
      <w:marRight w:val="0"/>
      <w:marTop w:val="0"/>
      <w:marBottom w:val="0"/>
      <w:divBdr>
        <w:top w:val="none" w:sz="0" w:space="0" w:color="auto"/>
        <w:left w:val="none" w:sz="0" w:space="0" w:color="auto"/>
        <w:bottom w:val="none" w:sz="0" w:space="0" w:color="auto"/>
        <w:right w:val="none" w:sz="0" w:space="0" w:color="auto"/>
      </w:divBdr>
    </w:div>
    <w:div w:id="1040400445">
      <w:bodyDiv w:val="1"/>
      <w:marLeft w:val="0"/>
      <w:marRight w:val="0"/>
      <w:marTop w:val="0"/>
      <w:marBottom w:val="0"/>
      <w:divBdr>
        <w:top w:val="none" w:sz="0" w:space="0" w:color="auto"/>
        <w:left w:val="none" w:sz="0" w:space="0" w:color="auto"/>
        <w:bottom w:val="none" w:sz="0" w:space="0" w:color="auto"/>
        <w:right w:val="none" w:sz="0" w:space="0" w:color="auto"/>
      </w:divBdr>
    </w:div>
    <w:div w:id="1139373174">
      <w:bodyDiv w:val="1"/>
      <w:marLeft w:val="0"/>
      <w:marRight w:val="0"/>
      <w:marTop w:val="0"/>
      <w:marBottom w:val="0"/>
      <w:divBdr>
        <w:top w:val="none" w:sz="0" w:space="0" w:color="auto"/>
        <w:left w:val="none" w:sz="0" w:space="0" w:color="auto"/>
        <w:bottom w:val="none" w:sz="0" w:space="0" w:color="auto"/>
        <w:right w:val="none" w:sz="0" w:space="0" w:color="auto"/>
      </w:divBdr>
    </w:div>
    <w:div w:id="1297761509">
      <w:bodyDiv w:val="1"/>
      <w:marLeft w:val="0"/>
      <w:marRight w:val="0"/>
      <w:marTop w:val="0"/>
      <w:marBottom w:val="0"/>
      <w:divBdr>
        <w:top w:val="none" w:sz="0" w:space="0" w:color="auto"/>
        <w:left w:val="none" w:sz="0" w:space="0" w:color="auto"/>
        <w:bottom w:val="none" w:sz="0" w:space="0" w:color="auto"/>
        <w:right w:val="none" w:sz="0" w:space="0" w:color="auto"/>
      </w:divBdr>
    </w:div>
    <w:div w:id="1308441345">
      <w:bodyDiv w:val="1"/>
      <w:marLeft w:val="0"/>
      <w:marRight w:val="0"/>
      <w:marTop w:val="0"/>
      <w:marBottom w:val="0"/>
      <w:divBdr>
        <w:top w:val="none" w:sz="0" w:space="0" w:color="auto"/>
        <w:left w:val="none" w:sz="0" w:space="0" w:color="auto"/>
        <w:bottom w:val="none" w:sz="0" w:space="0" w:color="auto"/>
        <w:right w:val="none" w:sz="0" w:space="0" w:color="auto"/>
      </w:divBdr>
    </w:div>
    <w:div w:id="1333876924">
      <w:bodyDiv w:val="1"/>
      <w:marLeft w:val="0"/>
      <w:marRight w:val="0"/>
      <w:marTop w:val="0"/>
      <w:marBottom w:val="0"/>
      <w:divBdr>
        <w:top w:val="none" w:sz="0" w:space="0" w:color="auto"/>
        <w:left w:val="none" w:sz="0" w:space="0" w:color="auto"/>
        <w:bottom w:val="none" w:sz="0" w:space="0" w:color="auto"/>
        <w:right w:val="none" w:sz="0" w:space="0" w:color="auto"/>
      </w:divBdr>
    </w:div>
    <w:div w:id="1439522211">
      <w:bodyDiv w:val="1"/>
      <w:marLeft w:val="0"/>
      <w:marRight w:val="0"/>
      <w:marTop w:val="0"/>
      <w:marBottom w:val="0"/>
      <w:divBdr>
        <w:top w:val="none" w:sz="0" w:space="0" w:color="auto"/>
        <w:left w:val="none" w:sz="0" w:space="0" w:color="auto"/>
        <w:bottom w:val="none" w:sz="0" w:space="0" w:color="auto"/>
        <w:right w:val="none" w:sz="0" w:space="0" w:color="auto"/>
      </w:divBdr>
    </w:div>
    <w:div w:id="1510178072">
      <w:bodyDiv w:val="1"/>
      <w:marLeft w:val="0"/>
      <w:marRight w:val="0"/>
      <w:marTop w:val="0"/>
      <w:marBottom w:val="0"/>
      <w:divBdr>
        <w:top w:val="none" w:sz="0" w:space="0" w:color="auto"/>
        <w:left w:val="none" w:sz="0" w:space="0" w:color="auto"/>
        <w:bottom w:val="none" w:sz="0" w:space="0" w:color="auto"/>
        <w:right w:val="none" w:sz="0" w:space="0" w:color="auto"/>
      </w:divBdr>
    </w:div>
    <w:div w:id="1583877960">
      <w:bodyDiv w:val="1"/>
      <w:marLeft w:val="0"/>
      <w:marRight w:val="0"/>
      <w:marTop w:val="0"/>
      <w:marBottom w:val="0"/>
      <w:divBdr>
        <w:top w:val="none" w:sz="0" w:space="0" w:color="auto"/>
        <w:left w:val="none" w:sz="0" w:space="0" w:color="auto"/>
        <w:bottom w:val="none" w:sz="0" w:space="0" w:color="auto"/>
        <w:right w:val="none" w:sz="0" w:space="0" w:color="auto"/>
      </w:divBdr>
    </w:div>
    <w:div w:id="1584030055">
      <w:bodyDiv w:val="1"/>
      <w:marLeft w:val="0"/>
      <w:marRight w:val="0"/>
      <w:marTop w:val="0"/>
      <w:marBottom w:val="0"/>
      <w:divBdr>
        <w:top w:val="none" w:sz="0" w:space="0" w:color="auto"/>
        <w:left w:val="none" w:sz="0" w:space="0" w:color="auto"/>
        <w:bottom w:val="none" w:sz="0" w:space="0" w:color="auto"/>
        <w:right w:val="none" w:sz="0" w:space="0" w:color="auto"/>
      </w:divBdr>
    </w:div>
    <w:div w:id="1600720793">
      <w:bodyDiv w:val="1"/>
      <w:marLeft w:val="0"/>
      <w:marRight w:val="0"/>
      <w:marTop w:val="0"/>
      <w:marBottom w:val="0"/>
      <w:divBdr>
        <w:top w:val="none" w:sz="0" w:space="0" w:color="auto"/>
        <w:left w:val="none" w:sz="0" w:space="0" w:color="auto"/>
        <w:bottom w:val="none" w:sz="0" w:space="0" w:color="auto"/>
        <w:right w:val="none" w:sz="0" w:space="0" w:color="auto"/>
      </w:divBdr>
    </w:div>
    <w:div w:id="1646203697">
      <w:bodyDiv w:val="1"/>
      <w:marLeft w:val="0"/>
      <w:marRight w:val="0"/>
      <w:marTop w:val="0"/>
      <w:marBottom w:val="0"/>
      <w:divBdr>
        <w:top w:val="none" w:sz="0" w:space="0" w:color="auto"/>
        <w:left w:val="none" w:sz="0" w:space="0" w:color="auto"/>
        <w:bottom w:val="none" w:sz="0" w:space="0" w:color="auto"/>
        <w:right w:val="none" w:sz="0" w:space="0" w:color="auto"/>
      </w:divBdr>
    </w:div>
    <w:div w:id="1915503242">
      <w:bodyDiv w:val="1"/>
      <w:marLeft w:val="0"/>
      <w:marRight w:val="0"/>
      <w:marTop w:val="0"/>
      <w:marBottom w:val="0"/>
      <w:divBdr>
        <w:top w:val="none" w:sz="0" w:space="0" w:color="auto"/>
        <w:left w:val="none" w:sz="0" w:space="0" w:color="auto"/>
        <w:bottom w:val="none" w:sz="0" w:space="0" w:color="auto"/>
        <w:right w:val="none" w:sz="0" w:space="0" w:color="auto"/>
      </w:divBdr>
    </w:div>
    <w:div w:id="1998344608">
      <w:bodyDiv w:val="1"/>
      <w:marLeft w:val="0"/>
      <w:marRight w:val="0"/>
      <w:marTop w:val="0"/>
      <w:marBottom w:val="0"/>
      <w:divBdr>
        <w:top w:val="none" w:sz="0" w:space="0" w:color="auto"/>
        <w:left w:val="none" w:sz="0" w:space="0" w:color="auto"/>
        <w:bottom w:val="none" w:sz="0" w:space="0" w:color="auto"/>
        <w:right w:val="none" w:sz="0" w:space="0" w:color="auto"/>
      </w:divBdr>
    </w:div>
    <w:div w:id="2037390290">
      <w:bodyDiv w:val="1"/>
      <w:marLeft w:val="0"/>
      <w:marRight w:val="0"/>
      <w:marTop w:val="0"/>
      <w:marBottom w:val="0"/>
      <w:divBdr>
        <w:top w:val="none" w:sz="0" w:space="0" w:color="auto"/>
        <w:left w:val="none" w:sz="0" w:space="0" w:color="auto"/>
        <w:bottom w:val="none" w:sz="0" w:space="0" w:color="auto"/>
        <w:right w:val="none" w:sz="0" w:space="0" w:color="auto"/>
      </w:divBdr>
    </w:div>
    <w:div w:id="204964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Dig16</b:Tag>
    <b:SourceType>JournalArticle</b:SourceType>
    <b:Guid>{C9025A34-CE66-4F57-8535-F5C568201B2E}</b:Guid>
    <b:Title>A review of waste heat recovery technologies for maritime applications</b:Title>
    <b:Year>2016</b:Year>
    <b:Author>
      <b:Author>
        <b:NameList>
          <b:Person>
            <b:Last>Dig Vijay Singh</b:Last>
            <b:First>Eilif</b:First>
            <b:Middle>Pedersen</b:Middle>
          </b:Person>
        </b:NameList>
      </b:Author>
    </b:Author>
    <b:JournalName>Energy Conversion and Management</b:JournalName>
    <b:Pages>315-328</b:Pages>
    <b:Issue>111</b:Issue>
    <b:RefOrder>2</b:RefOrder>
  </b:Source>
  <b:Source>
    <b:Tag>Arv11</b:Tag>
    <b:SourceType>JournalArticle</b:SourceType>
    <b:Guid>{184558B3-4503-421C-B651-DFAD357374B1}</b:Guid>
    <b:Author>
      <b:Author>
        <b:NameList>
          <b:Person>
            <b:Last>Arvind Thekdi</b:Last>
            <b:First>Cynthia</b:First>
            <b:Middle>Belt</b:Middle>
          </b:Person>
        </b:NameList>
      </b:Author>
    </b:Author>
    <b:Title>Waste Heat Reduction and Recovery Options for Metals Industry</b:Title>
    <b:JournalName>Energy Technology. John Wiley &amp; Sons, Inc.</b:JournalName>
    <b:Year>2011</b:Year>
    <b:Pages>17-24</b:Pages>
    <b:RefOrder>3</b:RefOrder>
  </b:Source>
  <b:Source>
    <b:Tag>Enh16</b:Tag>
    <b:SourceType>JournalArticle</b:SourceType>
    <b:Guid>{C5672795-B15F-48B6-8527-B1DCB7163C99}</b:Guid>
    <b:Title>A numerical analysis of a composition-adjustable Kalina cycle power plant for power generation from low-temperature geothermal sources</b:Title>
    <b:Year>2016</b:Year>
    <b:Pages>834-848</b:Pages>
    <b:Author>
      <b:Author>
        <b:NameList>
          <b:Person>
            <b:Last>Enhua Wang</b:Last>
            <b:First>Zhibin</b:First>
            <b:Middle>Yu</b:Middle>
          </b:Person>
        </b:NameList>
      </b:Author>
    </b:Author>
    <b:JournalName>Applied Energy</b:JournalName>
    <b:Volume>180</b:Volume>
    <b:RefOrder>4</b:RefOrder>
  </b:Source>
  <b:Source>
    <b:Tag>Moh13</b:Tag>
    <b:SourceType>JournalArticle</b:SourceType>
    <b:Guid>{9976E08D-3397-4505-B50C-EF30C723EEFB}</b:Guid>
    <b:Author>
      <b:Author>
        <b:NameList>
          <b:Person>
            <b:Last>Mohammed A. Khatita</b:Last>
            <b:First>Tamer</b:First>
            <b:Middle>S. Ahmed, Fatma. H. Ashour, Ibrahim M. Ismail</b:Middle>
          </b:Person>
        </b:NameList>
      </b:Author>
    </b:Author>
    <b:Title>Power generation using waste heat recovery by organic Rankine cycle in oil and gas sector in Egypt: A case study</b:Title>
    <b:JournalName>Energy</b:JournalName>
    <b:Year>2013</b:Year>
    <b:Pages>462-472</b:Pages>
    <b:Volume>64</b:Volume>
    <b:RefOrder>5</b:RefOrder>
  </b:Source>
  <b:Source>
    <b:Tag>TCH97</b:Tag>
    <b:SourceType>JournalArticle</b:SourceType>
    <b:Guid>{17EAAD52-F72A-4435-885D-80DD3987F689}</b:Guid>
    <b:Author>
      <b:Author>
        <b:NameList>
          <b:Person>
            <b:Last>Hung</b:Last>
            <b:First>T.</b:First>
            <b:Middle>C.</b:Middle>
          </b:Person>
          <b:Person>
            <b:Last>Shai</b:Last>
            <b:First>T.Y.</b:First>
          </b:Person>
          <b:Person>
            <b:Last>Wang</b:Last>
            <b:First>S.</b:First>
            <b:Middle>K.</b:Middle>
          </b:Person>
        </b:NameList>
      </b:Author>
    </b:Author>
    <b:Title>A Review of Organic Rankine Cycles (ORCs) for the Recovery of Low-Grade Waste Heat</b:Title>
    <b:JournalName>Energy</b:JournalName>
    <b:Year>1997</b:Year>
    <b:Pages>661-667</b:Pages>
    <b:Volume>22</b:Volume>
    <b:Issue>7</b:Issue>
    <b:RefOrder>6</b:RefOrder>
  </b:Source>
  <b:Source>
    <b:Tag>BCS08</b:Tag>
    <b:SourceType>JournalArticle</b:SourceType>
    <b:Guid>{81955644-3CEF-4280-BFE9-8827228201A3}</b:Guid>
    <b:Author>
      <b:Author>
        <b:Corporate>BCS, Incorporated</b:Corporate>
      </b:Author>
    </b:Author>
    <b:Title>Waste Heat Recovery: Technology and Opportunities in U.S. Industry</b:Title>
    <b:JournalName>U.S. Department of Energy Industrial Technologies Program</b:JournalName>
    <b:Year>2008</b:Year>
    <b:Pages>112</b:Pages>
    <b:RefOrder>1</b:RefOrder>
  </b:Source>
  <b:Source>
    <b:Tag>Placeholder1</b:Tag>
    <b:SourceType>Report</b:SourceType>
    <b:Guid>{65C25C4B-C377-446F-8712-567318D309C2}</b:Guid>
    <b:Title>Waste Heat Recovery: - Technology and Opportunities in U.S. Industry -</b:Title>
    <b:Year>2008</b:Year>
    <b:Author>
      <b:Author>
        <b:Corporate>BCS, Incorporated</b:Corporate>
      </b:Author>
    </b:Author>
    <b:RefOrder>8</b:RefOrder>
  </b:Source>
  <b:Source>
    <b:Tag>Wik17</b:Tag>
    <b:SourceType>InternetSite</b:SourceType>
    <b:Guid>{103DAAD6-3D15-45EA-A3D5-8613F1347220}</b:Guid>
    <b:Year>2017</b:Year>
    <b:InternetSiteTitle>Wikipedia</b:InternetSiteTitle>
    <b:Month>December</b:Month>
    <b:Day>15</b:Day>
    <b:URL>https://en.wikipedia.org/wiki/Carnot_cycle</b:URL>
    <b:RefOrder>9</b:RefOrder>
  </b:Source>
  <b:Source>
    <b:Tag>hel17</b:Tag>
    <b:SourceType>InternetSite</b:SourceType>
    <b:Guid>{75D7327C-D04D-47A5-A85E-9833400D3037}</b:Guid>
    <b:InternetSiteTitle>hellafunctional</b:InternetSiteTitle>
    <b:Year>2017</b:Year>
    <b:Month>December</b:Month>
    <b:Day>28</b:Day>
    <b:URL>https://hellafunctional.com/?p=629</b:URL>
    <b:RefOrder>10</b:RefOrder>
  </b:Source>
  <b:Source>
    <b:Tag>JPH10</b:Tag>
    <b:SourceType>BookSection</b:SourceType>
    <b:Guid>{2F953F77-4C16-4221-B956-6F090E4CC0C9}</b:Guid>
    <b:Title>Heat Transfer</b:Title>
    <b:Year>2010</b:Year>
    <b:Author>
      <b:Author>
        <b:NameList>
          <b:Person>
            <b:Last>Holman</b:Last>
            <b:First>J.</b:First>
            <b:Middle>P.</b:Middle>
          </b:Person>
        </b:NameList>
      </b:Author>
      <b:BookAuthor>
        <b:NameList>
          <b:Person>
            <b:Last>Holman</b:Last>
            <b:First>J.</b:First>
            <b:Middle>P.</b:Middle>
          </b:Person>
        </b:NameList>
      </b:BookAuthor>
    </b:Author>
    <b:BookTitle>Heat Transfer</b:BookTitle>
    <b:Pages>713</b:Pages>
    <b:City>New York</b:City>
    <b:Publisher>McGraw-Hill</b:Publisher>
    <b:RefOrder>11</b:RefOrder>
  </b:Source>
  <b:Source>
    <b:Tag>Ame09</b:Tag>
    <b:SourceType>BookSection</b:SourceType>
    <b:Guid>{90B2AF59-92E1-4765-AB8B-209244800330}</b:Guid>
    <b:Title>Chapter 30 - Thermophysical Properties of Refrigerants</b:Title>
    <b:Year>2009</b:Year>
    <b:City>Atlanta</b:City>
    <b:Publisher>https://app.knovel.com/hotlink/toc/id:kpASHRAE37/ashrae-handbook-fundamentals/ashrae-handbook-fundamentals</b:Publisher>
    <b:Author>
      <b:Author>
        <b:Corporate>American Society of Heating, Refrigerating and Air-Conditioning Engineers, Inc.</b:Corporate>
      </b:Author>
    </b:Author>
    <b:BookTitle>2009 ASHRAE Handbook</b:BookTitle>
    <b:Pages>75</b:Pages>
    <b:RefOrder>7</b:RefOrder>
  </b:Source>
</b:Sources>
</file>

<file path=customXml/itemProps1.xml><?xml version="1.0" encoding="utf-8"?>
<ds:datastoreItem xmlns:ds="http://schemas.openxmlformats.org/officeDocument/2006/customXml" ds:itemID="{9015F7CD-F56A-44FC-BBCD-338360102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22</Pages>
  <Words>4168</Words>
  <Characters>23763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27876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Clapp</dc:creator>
  <cp:lastModifiedBy>Glenn Clapp</cp:lastModifiedBy>
  <cp:revision>79</cp:revision>
  <cp:lastPrinted>2018-11-27T23:24:00Z</cp:lastPrinted>
  <dcterms:created xsi:type="dcterms:W3CDTF">2018-07-26T13:38:00Z</dcterms:created>
  <dcterms:modified xsi:type="dcterms:W3CDTF">2018-12-20T22:07:00Z</dcterms:modified>
</cp:coreProperties>
</file>