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27992" w14:textId="77777777" w:rsidR="009E57A1" w:rsidRDefault="00B51816" w:rsidP="00B857C6">
      <w:r>
        <w:t>5.3 (15pts)</w:t>
      </w:r>
      <w:r w:rsidR="009409A1">
        <w:t>:</w:t>
      </w:r>
    </w:p>
    <w:p w14:paraId="6C9EA649" w14:textId="77777777" w:rsidR="009409A1" w:rsidRDefault="009409A1" w:rsidP="00B857C6">
      <w:r>
        <w:t xml:space="preserve">The yield of a chemical process is being studied. The two most important variables are thought to be the pressure and the temperature. Three levels of each factor are selected, and a factorial experiment with two </w:t>
      </w:r>
      <w:r w:rsidR="0097398A">
        <w:t>replicates</w:t>
      </w:r>
      <w:r>
        <w:t xml:space="preserve"> is </w:t>
      </w:r>
      <w:r w:rsidR="0097398A">
        <w:t>performed</w:t>
      </w:r>
      <w:r>
        <w:t>. The yield data are as follows.</w:t>
      </w:r>
    </w:p>
    <w:p w14:paraId="1D5E2CF7" w14:textId="77777777" w:rsidR="00A26743" w:rsidRDefault="00A26743" w:rsidP="00B857C6"/>
    <w:p w14:paraId="40EFCFAE" w14:textId="77777777" w:rsidR="00A26743" w:rsidRDefault="00A26743" w:rsidP="00A26743">
      <w:pPr>
        <w:pStyle w:val="Caption"/>
        <w:jc w:val="center"/>
      </w:pPr>
      <w:r>
        <w:t xml:space="preserve">Table </w:t>
      </w:r>
      <w:fldSimple w:instr=" SEQ Table \* ARABIC ">
        <w:r w:rsidR="00017A89">
          <w:rPr>
            <w:noProof/>
          </w:rPr>
          <w:t>1</w:t>
        </w:r>
      </w:fldSimple>
      <w:r>
        <w:t>: Factorial experiment data</w:t>
      </w:r>
    </w:p>
    <w:tbl>
      <w:tblPr>
        <w:tblW w:w="3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
        <w:gridCol w:w="1017"/>
        <w:gridCol w:w="1361"/>
        <w:gridCol w:w="661"/>
      </w:tblGrid>
      <w:tr w:rsidR="00A26743" w:rsidRPr="00A26743" w14:paraId="3DB11998" w14:textId="77777777" w:rsidTr="00A26743">
        <w:trPr>
          <w:trHeight w:val="255"/>
          <w:jc w:val="center"/>
        </w:trPr>
        <w:tc>
          <w:tcPr>
            <w:tcW w:w="1000" w:type="dxa"/>
            <w:shd w:val="clear" w:color="auto" w:fill="auto"/>
            <w:noWrap/>
            <w:vAlign w:val="bottom"/>
            <w:hideMark/>
          </w:tcPr>
          <w:p w14:paraId="4AFF18C8" w14:textId="77777777" w:rsidR="00A26743" w:rsidRPr="00A26743" w:rsidRDefault="00A26743" w:rsidP="00A26743">
            <w:pPr>
              <w:spacing w:line="240" w:lineRule="auto"/>
              <w:jc w:val="right"/>
              <w:rPr>
                <w:rFonts w:ascii="Arial" w:eastAsia="Times New Roman" w:hAnsi="Arial" w:cs="Arial"/>
                <w:sz w:val="20"/>
                <w:szCs w:val="20"/>
              </w:rPr>
            </w:pPr>
          </w:p>
        </w:tc>
        <w:tc>
          <w:tcPr>
            <w:tcW w:w="880" w:type="dxa"/>
            <w:shd w:val="clear" w:color="auto" w:fill="auto"/>
            <w:noWrap/>
            <w:vAlign w:val="bottom"/>
            <w:hideMark/>
          </w:tcPr>
          <w:p w14:paraId="376690F1"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Pressure</w:t>
            </w:r>
          </w:p>
        </w:tc>
        <w:tc>
          <w:tcPr>
            <w:tcW w:w="1180" w:type="dxa"/>
            <w:shd w:val="clear" w:color="auto" w:fill="auto"/>
            <w:noWrap/>
            <w:vAlign w:val="bottom"/>
            <w:hideMark/>
          </w:tcPr>
          <w:p w14:paraId="74D330AF"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Temperature</w:t>
            </w:r>
          </w:p>
        </w:tc>
        <w:tc>
          <w:tcPr>
            <w:tcW w:w="540" w:type="dxa"/>
            <w:shd w:val="clear" w:color="auto" w:fill="auto"/>
            <w:noWrap/>
            <w:vAlign w:val="bottom"/>
            <w:hideMark/>
          </w:tcPr>
          <w:p w14:paraId="64FFA02F"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Yield</w:t>
            </w:r>
          </w:p>
        </w:tc>
      </w:tr>
      <w:tr w:rsidR="00A26743" w:rsidRPr="00A26743" w14:paraId="49257BD1" w14:textId="77777777" w:rsidTr="00A26743">
        <w:trPr>
          <w:trHeight w:val="255"/>
          <w:jc w:val="center"/>
        </w:trPr>
        <w:tc>
          <w:tcPr>
            <w:tcW w:w="1000" w:type="dxa"/>
            <w:shd w:val="clear" w:color="auto" w:fill="auto"/>
            <w:noWrap/>
            <w:vAlign w:val="bottom"/>
            <w:hideMark/>
          </w:tcPr>
          <w:p w14:paraId="4E2FB2FC"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w:t>
            </w:r>
          </w:p>
        </w:tc>
        <w:tc>
          <w:tcPr>
            <w:tcW w:w="880" w:type="dxa"/>
            <w:shd w:val="clear" w:color="auto" w:fill="auto"/>
            <w:noWrap/>
            <w:vAlign w:val="bottom"/>
            <w:hideMark/>
          </w:tcPr>
          <w:p w14:paraId="16F2546D"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200</w:t>
            </w:r>
          </w:p>
        </w:tc>
        <w:tc>
          <w:tcPr>
            <w:tcW w:w="1180" w:type="dxa"/>
            <w:shd w:val="clear" w:color="auto" w:fill="auto"/>
            <w:noWrap/>
            <w:vAlign w:val="bottom"/>
            <w:hideMark/>
          </w:tcPr>
          <w:p w14:paraId="699D9C22"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150</w:t>
            </w:r>
          </w:p>
        </w:tc>
        <w:tc>
          <w:tcPr>
            <w:tcW w:w="540" w:type="dxa"/>
            <w:shd w:val="clear" w:color="auto" w:fill="auto"/>
            <w:noWrap/>
            <w:vAlign w:val="bottom"/>
            <w:hideMark/>
          </w:tcPr>
          <w:p w14:paraId="5E7BA994"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90.4</w:t>
            </w:r>
          </w:p>
        </w:tc>
      </w:tr>
      <w:tr w:rsidR="00A26743" w:rsidRPr="00A26743" w14:paraId="26346283" w14:textId="77777777" w:rsidTr="00A26743">
        <w:trPr>
          <w:trHeight w:val="255"/>
          <w:jc w:val="center"/>
        </w:trPr>
        <w:tc>
          <w:tcPr>
            <w:tcW w:w="1000" w:type="dxa"/>
            <w:shd w:val="clear" w:color="auto" w:fill="auto"/>
            <w:noWrap/>
            <w:vAlign w:val="bottom"/>
            <w:hideMark/>
          </w:tcPr>
          <w:p w14:paraId="3E0BCDBA"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w:t>
            </w:r>
          </w:p>
        </w:tc>
        <w:tc>
          <w:tcPr>
            <w:tcW w:w="880" w:type="dxa"/>
            <w:shd w:val="clear" w:color="auto" w:fill="auto"/>
            <w:noWrap/>
            <w:vAlign w:val="bottom"/>
            <w:hideMark/>
          </w:tcPr>
          <w:p w14:paraId="65E03960"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200</w:t>
            </w:r>
          </w:p>
        </w:tc>
        <w:tc>
          <w:tcPr>
            <w:tcW w:w="1180" w:type="dxa"/>
            <w:shd w:val="clear" w:color="auto" w:fill="auto"/>
            <w:noWrap/>
            <w:vAlign w:val="bottom"/>
            <w:hideMark/>
          </w:tcPr>
          <w:p w14:paraId="66060BC9"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150</w:t>
            </w:r>
          </w:p>
        </w:tc>
        <w:tc>
          <w:tcPr>
            <w:tcW w:w="540" w:type="dxa"/>
            <w:shd w:val="clear" w:color="auto" w:fill="auto"/>
            <w:noWrap/>
            <w:vAlign w:val="bottom"/>
            <w:hideMark/>
          </w:tcPr>
          <w:p w14:paraId="10FF1E26"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90.2</w:t>
            </w:r>
          </w:p>
        </w:tc>
      </w:tr>
      <w:tr w:rsidR="00A26743" w:rsidRPr="00A26743" w14:paraId="41D38BA8" w14:textId="77777777" w:rsidTr="00A26743">
        <w:trPr>
          <w:trHeight w:val="255"/>
          <w:jc w:val="center"/>
        </w:trPr>
        <w:tc>
          <w:tcPr>
            <w:tcW w:w="1000" w:type="dxa"/>
            <w:shd w:val="clear" w:color="auto" w:fill="auto"/>
            <w:noWrap/>
            <w:vAlign w:val="bottom"/>
            <w:hideMark/>
          </w:tcPr>
          <w:p w14:paraId="42B3F2BD"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3</w:t>
            </w:r>
          </w:p>
        </w:tc>
        <w:tc>
          <w:tcPr>
            <w:tcW w:w="880" w:type="dxa"/>
            <w:shd w:val="clear" w:color="auto" w:fill="auto"/>
            <w:noWrap/>
            <w:vAlign w:val="bottom"/>
            <w:hideMark/>
          </w:tcPr>
          <w:p w14:paraId="0C740A84"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215</w:t>
            </w:r>
          </w:p>
        </w:tc>
        <w:tc>
          <w:tcPr>
            <w:tcW w:w="1180" w:type="dxa"/>
            <w:shd w:val="clear" w:color="auto" w:fill="auto"/>
            <w:noWrap/>
            <w:vAlign w:val="bottom"/>
            <w:hideMark/>
          </w:tcPr>
          <w:p w14:paraId="5AC412DD"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150</w:t>
            </w:r>
          </w:p>
        </w:tc>
        <w:tc>
          <w:tcPr>
            <w:tcW w:w="540" w:type="dxa"/>
            <w:shd w:val="clear" w:color="auto" w:fill="auto"/>
            <w:noWrap/>
            <w:vAlign w:val="bottom"/>
            <w:hideMark/>
          </w:tcPr>
          <w:p w14:paraId="2F1488DE"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90.7</w:t>
            </w:r>
          </w:p>
        </w:tc>
      </w:tr>
      <w:tr w:rsidR="00A26743" w:rsidRPr="00A26743" w14:paraId="2B061F34" w14:textId="77777777" w:rsidTr="00A26743">
        <w:trPr>
          <w:trHeight w:val="255"/>
          <w:jc w:val="center"/>
        </w:trPr>
        <w:tc>
          <w:tcPr>
            <w:tcW w:w="1000" w:type="dxa"/>
            <w:shd w:val="clear" w:color="auto" w:fill="auto"/>
            <w:noWrap/>
            <w:vAlign w:val="bottom"/>
            <w:hideMark/>
          </w:tcPr>
          <w:p w14:paraId="6BA19228"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4</w:t>
            </w:r>
          </w:p>
        </w:tc>
        <w:tc>
          <w:tcPr>
            <w:tcW w:w="880" w:type="dxa"/>
            <w:shd w:val="clear" w:color="auto" w:fill="auto"/>
            <w:noWrap/>
            <w:vAlign w:val="bottom"/>
            <w:hideMark/>
          </w:tcPr>
          <w:p w14:paraId="3070F87A"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215</w:t>
            </w:r>
          </w:p>
        </w:tc>
        <w:tc>
          <w:tcPr>
            <w:tcW w:w="1180" w:type="dxa"/>
            <w:shd w:val="clear" w:color="auto" w:fill="auto"/>
            <w:noWrap/>
            <w:vAlign w:val="bottom"/>
            <w:hideMark/>
          </w:tcPr>
          <w:p w14:paraId="78F9222E"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150</w:t>
            </w:r>
          </w:p>
        </w:tc>
        <w:tc>
          <w:tcPr>
            <w:tcW w:w="540" w:type="dxa"/>
            <w:shd w:val="clear" w:color="auto" w:fill="auto"/>
            <w:noWrap/>
            <w:vAlign w:val="bottom"/>
            <w:hideMark/>
          </w:tcPr>
          <w:p w14:paraId="08A131F4"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90.6</w:t>
            </w:r>
          </w:p>
        </w:tc>
      </w:tr>
      <w:tr w:rsidR="00A26743" w:rsidRPr="00A26743" w14:paraId="1208F831" w14:textId="77777777" w:rsidTr="00A26743">
        <w:trPr>
          <w:trHeight w:val="255"/>
          <w:jc w:val="center"/>
        </w:trPr>
        <w:tc>
          <w:tcPr>
            <w:tcW w:w="1000" w:type="dxa"/>
            <w:shd w:val="clear" w:color="auto" w:fill="auto"/>
            <w:noWrap/>
            <w:vAlign w:val="bottom"/>
            <w:hideMark/>
          </w:tcPr>
          <w:p w14:paraId="24E7E542"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5</w:t>
            </w:r>
          </w:p>
        </w:tc>
        <w:tc>
          <w:tcPr>
            <w:tcW w:w="880" w:type="dxa"/>
            <w:shd w:val="clear" w:color="auto" w:fill="auto"/>
            <w:noWrap/>
            <w:vAlign w:val="bottom"/>
            <w:hideMark/>
          </w:tcPr>
          <w:p w14:paraId="6F52E6DF"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230</w:t>
            </w:r>
          </w:p>
        </w:tc>
        <w:tc>
          <w:tcPr>
            <w:tcW w:w="1180" w:type="dxa"/>
            <w:shd w:val="clear" w:color="auto" w:fill="auto"/>
            <w:noWrap/>
            <w:vAlign w:val="bottom"/>
            <w:hideMark/>
          </w:tcPr>
          <w:p w14:paraId="5A6FE74E"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150</w:t>
            </w:r>
          </w:p>
        </w:tc>
        <w:tc>
          <w:tcPr>
            <w:tcW w:w="540" w:type="dxa"/>
            <w:shd w:val="clear" w:color="auto" w:fill="auto"/>
            <w:noWrap/>
            <w:vAlign w:val="bottom"/>
            <w:hideMark/>
          </w:tcPr>
          <w:p w14:paraId="12098390"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90.2</w:t>
            </w:r>
          </w:p>
        </w:tc>
      </w:tr>
      <w:tr w:rsidR="00A26743" w:rsidRPr="00A26743" w14:paraId="29E5274C" w14:textId="77777777" w:rsidTr="00A26743">
        <w:trPr>
          <w:trHeight w:val="255"/>
          <w:jc w:val="center"/>
        </w:trPr>
        <w:tc>
          <w:tcPr>
            <w:tcW w:w="1000" w:type="dxa"/>
            <w:shd w:val="clear" w:color="auto" w:fill="auto"/>
            <w:noWrap/>
            <w:vAlign w:val="bottom"/>
            <w:hideMark/>
          </w:tcPr>
          <w:p w14:paraId="7D263136"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6</w:t>
            </w:r>
          </w:p>
        </w:tc>
        <w:tc>
          <w:tcPr>
            <w:tcW w:w="880" w:type="dxa"/>
            <w:shd w:val="clear" w:color="auto" w:fill="auto"/>
            <w:noWrap/>
            <w:vAlign w:val="bottom"/>
            <w:hideMark/>
          </w:tcPr>
          <w:p w14:paraId="3D3AD469"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230</w:t>
            </w:r>
          </w:p>
        </w:tc>
        <w:tc>
          <w:tcPr>
            <w:tcW w:w="1180" w:type="dxa"/>
            <w:shd w:val="clear" w:color="auto" w:fill="auto"/>
            <w:noWrap/>
            <w:vAlign w:val="bottom"/>
            <w:hideMark/>
          </w:tcPr>
          <w:p w14:paraId="14F39A49"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150</w:t>
            </w:r>
          </w:p>
        </w:tc>
        <w:tc>
          <w:tcPr>
            <w:tcW w:w="540" w:type="dxa"/>
            <w:shd w:val="clear" w:color="auto" w:fill="auto"/>
            <w:noWrap/>
            <w:vAlign w:val="bottom"/>
            <w:hideMark/>
          </w:tcPr>
          <w:p w14:paraId="6072A9B3"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90.4</w:t>
            </w:r>
          </w:p>
        </w:tc>
      </w:tr>
      <w:tr w:rsidR="00A26743" w:rsidRPr="00A26743" w14:paraId="44AF46D8" w14:textId="77777777" w:rsidTr="00A26743">
        <w:trPr>
          <w:trHeight w:val="255"/>
          <w:jc w:val="center"/>
        </w:trPr>
        <w:tc>
          <w:tcPr>
            <w:tcW w:w="1000" w:type="dxa"/>
            <w:shd w:val="clear" w:color="auto" w:fill="auto"/>
            <w:noWrap/>
            <w:vAlign w:val="bottom"/>
            <w:hideMark/>
          </w:tcPr>
          <w:p w14:paraId="57215E55"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7</w:t>
            </w:r>
          </w:p>
        </w:tc>
        <w:tc>
          <w:tcPr>
            <w:tcW w:w="880" w:type="dxa"/>
            <w:shd w:val="clear" w:color="auto" w:fill="auto"/>
            <w:noWrap/>
            <w:vAlign w:val="bottom"/>
            <w:hideMark/>
          </w:tcPr>
          <w:p w14:paraId="362CC6E9"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200</w:t>
            </w:r>
          </w:p>
        </w:tc>
        <w:tc>
          <w:tcPr>
            <w:tcW w:w="1180" w:type="dxa"/>
            <w:shd w:val="clear" w:color="auto" w:fill="auto"/>
            <w:noWrap/>
            <w:vAlign w:val="bottom"/>
            <w:hideMark/>
          </w:tcPr>
          <w:p w14:paraId="6ED79EED"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160</w:t>
            </w:r>
          </w:p>
        </w:tc>
        <w:tc>
          <w:tcPr>
            <w:tcW w:w="540" w:type="dxa"/>
            <w:shd w:val="clear" w:color="auto" w:fill="auto"/>
            <w:noWrap/>
            <w:vAlign w:val="bottom"/>
            <w:hideMark/>
          </w:tcPr>
          <w:p w14:paraId="60F8D279"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90.1</w:t>
            </w:r>
          </w:p>
        </w:tc>
      </w:tr>
      <w:tr w:rsidR="00A26743" w:rsidRPr="00A26743" w14:paraId="5D210B8D" w14:textId="77777777" w:rsidTr="00A26743">
        <w:trPr>
          <w:trHeight w:val="255"/>
          <w:jc w:val="center"/>
        </w:trPr>
        <w:tc>
          <w:tcPr>
            <w:tcW w:w="1000" w:type="dxa"/>
            <w:shd w:val="clear" w:color="auto" w:fill="auto"/>
            <w:noWrap/>
            <w:vAlign w:val="bottom"/>
            <w:hideMark/>
          </w:tcPr>
          <w:p w14:paraId="133DB2F9"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8</w:t>
            </w:r>
          </w:p>
        </w:tc>
        <w:tc>
          <w:tcPr>
            <w:tcW w:w="880" w:type="dxa"/>
            <w:shd w:val="clear" w:color="auto" w:fill="auto"/>
            <w:noWrap/>
            <w:vAlign w:val="bottom"/>
            <w:hideMark/>
          </w:tcPr>
          <w:p w14:paraId="4107C084"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200</w:t>
            </w:r>
          </w:p>
        </w:tc>
        <w:tc>
          <w:tcPr>
            <w:tcW w:w="1180" w:type="dxa"/>
            <w:shd w:val="clear" w:color="auto" w:fill="auto"/>
            <w:noWrap/>
            <w:vAlign w:val="bottom"/>
            <w:hideMark/>
          </w:tcPr>
          <w:p w14:paraId="61715B6C"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160</w:t>
            </w:r>
          </w:p>
        </w:tc>
        <w:tc>
          <w:tcPr>
            <w:tcW w:w="540" w:type="dxa"/>
            <w:shd w:val="clear" w:color="auto" w:fill="auto"/>
            <w:noWrap/>
            <w:vAlign w:val="bottom"/>
            <w:hideMark/>
          </w:tcPr>
          <w:p w14:paraId="54CD2569"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90.3</w:t>
            </w:r>
          </w:p>
        </w:tc>
      </w:tr>
      <w:tr w:rsidR="00A26743" w:rsidRPr="00A26743" w14:paraId="51B66D98" w14:textId="77777777" w:rsidTr="00A26743">
        <w:trPr>
          <w:trHeight w:val="255"/>
          <w:jc w:val="center"/>
        </w:trPr>
        <w:tc>
          <w:tcPr>
            <w:tcW w:w="1000" w:type="dxa"/>
            <w:shd w:val="clear" w:color="auto" w:fill="auto"/>
            <w:noWrap/>
            <w:vAlign w:val="bottom"/>
            <w:hideMark/>
          </w:tcPr>
          <w:p w14:paraId="57C51B54"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w:t>
            </w:r>
          </w:p>
        </w:tc>
        <w:tc>
          <w:tcPr>
            <w:tcW w:w="880" w:type="dxa"/>
            <w:shd w:val="clear" w:color="auto" w:fill="auto"/>
            <w:noWrap/>
            <w:vAlign w:val="bottom"/>
            <w:hideMark/>
          </w:tcPr>
          <w:p w14:paraId="3FB65010"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215</w:t>
            </w:r>
          </w:p>
        </w:tc>
        <w:tc>
          <w:tcPr>
            <w:tcW w:w="1180" w:type="dxa"/>
            <w:shd w:val="clear" w:color="auto" w:fill="auto"/>
            <w:noWrap/>
            <w:vAlign w:val="bottom"/>
            <w:hideMark/>
          </w:tcPr>
          <w:p w14:paraId="502A5AE4"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160</w:t>
            </w:r>
          </w:p>
        </w:tc>
        <w:tc>
          <w:tcPr>
            <w:tcW w:w="540" w:type="dxa"/>
            <w:shd w:val="clear" w:color="auto" w:fill="auto"/>
            <w:noWrap/>
            <w:vAlign w:val="bottom"/>
            <w:hideMark/>
          </w:tcPr>
          <w:p w14:paraId="03EDB7F2"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90.5</w:t>
            </w:r>
          </w:p>
        </w:tc>
      </w:tr>
      <w:tr w:rsidR="00A26743" w:rsidRPr="00A26743" w14:paraId="09AC9193" w14:textId="77777777" w:rsidTr="00A26743">
        <w:trPr>
          <w:trHeight w:val="255"/>
          <w:jc w:val="center"/>
        </w:trPr>
        <w:tc>
          <w:tcPr>
            <w:tcW w:w="1000" w:type="dxa"/>
            <w:shd w:val="clear" w:color="auto" w:fill="auto"/>
            <w:noWrap/>
            <w:vAlign w:val="bottom"/>
            <w:hideMark/>
          </w:tcPr>
          <w:p w14:paraId="5E974046"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10</w:t>
            </w:r>
          </w:p>
        </w:tc>
        <w:tc>
          <w:tcPr>
            <w:tcW w:w="880" w:type="dxa"/>
            <w:shd w:val="clear" w:color="auto" w:fill="auto"/>
            <w:noWrap/>
            <w:vAlign w:val="bottom"/>
            <w:hideMark/>
          </w:tcPr>
          <w:p w14:paraId="6B89B862"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215</w:t>
            </w:r>
          </w:p>
        </w:tc>
        <w:tc>
          <w:tcPr>
            <w:tcW w:w="1180" w:type="dxa"/>
            <w:shd w:val="clear" w:color="auto" w:fill="auto"/>
            <w:noWrap/>
            <w:vAlign w:val="bottom"/>
            <w:hideMark/>
          </w:tcPr>
          <w:p w14:paraId="1D738A94"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160</w:t>
            </w:r>
          </w:p>
        </w:tc>
        <w:tc>
          <w:tcPr>
            <w:tcW w:w="540" w:type="dxa"/>
            <w:shd w:val="clear" w:color="auto" w:fill="auto"/>
            <w:noWrap/>
            <w:vAlign w:val="bottom"/>
            <w:hideMark/>
          </w:tcPr>
          <w:p w14:paraId="749816B8"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90.6</w:t>
            </w:r>
          </w:p>
        </w:tc>
      </w:tr>
      <w:tr w:rsidR="00A26743" w:rsidRPr="00A26743" w14:paraId="36D89033" w14:textId="77777777" w:rsidTr="00A26743">
        <w:trPr>
          <w:trHeight w:val="255"/>
          <w:jc w:val="center"/>
        </w:trPr>
        <w:tc>
          <w:tcPr>
            <w:tcW w:w="1000" w:type="dxa"/>
            <w:shd w:val="clear" w:color="auto" w:fill="auto"/>
            <w:noWrap/>
            <w:vAlign w:val="bottom"/>
            <w:hideMark/>
          </w:tcPr>
          <w:p w14:paraId="3C596A47"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11</w:t>
            </w:r>
          </w:p>
        </w:tc>
        <w:tc>
          <w:tcPr>
            <w:tcW w:w="880" w:type="dxa"/>
            <w:shd w:val="clear" w:color="auto" w:fill="auto"/>
            <w:noWrap/>
            <w:vAlign w:val="bottom"/>
            <w:hideMark/>
          </w:tcPr>
          <w:p w14:paraId="4D4EF045"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230</w:t>
            </w:r>
          </w:p>
        </w:tc>
        <w:tc>
          <w:tcPr>
            <w:tcW w:w="1180" w:type="dxa"/>
            <w:shd w:val="clear" w:color="auto" w:fill="auto"/>
            <w:noWrap/>
            <w:vAlign w:val="bottom"/>
            <w:hideMark/>
          </w:tcPr>
          <w:p w14:paraId="68647608"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160</w:t>
            </w:r>
          </w:p>
        </w:tc>
        <w:tc>
          <w:tcPr>
            <w:tcW w:w="540" w:type="dxa"/>
            <w:shd w:val="clear" w:color="auto" w:fill="auto"/>
            <w:noWrap/>
            <w:vAlign w:val="bottom"/>
            <w:hideMark/>
          </w:tcPr>
          <w:p w14:paraId="7111117B"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89.9</w:t>
            </w:r>
          </w:p>
        </w:tc>
      </w:tr>
      <w:tr w:rsidR="00A26743" w:rsidRPr="00A26743" w14:paraId="35F90C1F" w14:textId="77777777" w:rsidTr="00A26743">
        <w:trPr>
          <w:trHeight w:val="255"/>
          <w:jc w:val="center"/>
        </w:trPr>
        <w:tc>
          <w:tcPr>
            <w:tcW w:w="1000" w:type="dxa"/>
            <w:shd w:val="clear" w:color="auto" w:fill="auto"/>
            <w:noWrap/>
            <w:vAlign w:val="bottom"/>
            <w:hideMark/>
          </w:tcPr>
          <w:p w14:paraId="2D20B963"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12</w:t>
            </w:r>
          </w:p>
        </w:tc>
        <w:tc>
          <w:tcPr>
            <w:tcW w:w="880" w:type="dxa"/>
            <w:shd w:val="clear" w:color="auto" w:fill="auto"/>
            <w:noWrap/>
            <w:vAlign w:val="bottom"/>
            <w:hideMark/>
          </w:tcPr>
          <w:p w14:paraId="5B74E208"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230</w:t>
            </w:r>
          </w:p>
        </w:tc>
        <w:tc>
          <w:tcPr>
            <w:tcW w:w="1180" w:type="dxa"/>
            <w:shd w:val="clear" w:color="auto" w:fill="auto"/>
            <w:noWrap/>
            <w:vAlign w:val="bottom"/>
            <w:hideMark/>
          </w:tcPr>
          <w:p w14:paraId="2E10294B"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160</w:t>
            </w:r>
          </w:p>
        </w:tc>
        <w:tc>
          <w:tcPr>
            <w:tcW w:w="540" w:type="dxa"/>
            <w:shd w:val="clear" w:color="auto" w:fill="auto"/>
            <w:noWrap/>
            <w:vAlign w:val="bottom"/>
            <w:hideMark/>
          </w:tcPr>
          <w:p w14:paraId="3D0CFAA9"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90.1</w:t>
            </w:r>
          </w:p>
        </w:tc>
      </w:tr>
      <w:tr w:rsidR="00A26743" w:rsidRPr="00A26743" w14:paraId="0BCD4376" w14:textId="77777777" w:rsidTr="00A26743">
        <w:trPr>
          <w:trHeight w:val="255"/>
          <w:jc w:val="center"/>
        </w:trPr>
        <w:tc>
          <w:tcPr>
            <w:tcW w:w="1000" w:type="dxa"/>
            <w:shd w:val="clear" w:color="auto" w:fill="auto"/>
            <w:noWrap/>
            <w:vAlign w:val="bottom"/>
            <w:hideMark/>
          </w:tcPr>
          <w:p w14:paraId="2E52DC3A"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13</w:t>
            </w:r>
          </w:p>
        </w:tc>
        <w:tc>
          <w:tcPr>
            <w:tcW w:w="880" w:type="dxa"/>
            <w:shd w:val="clear" w:color="auto" w:fill="auto"/>
            <w:noWrap/>
            <w:vAlign w:val="bottom"/>
            <w:hideMark/>
          </w:tcPr>
          <w:p w14:paraId="3BD7642E"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200</w:t>
            </w:r>
          </w:p>
        </w:tc>
        <w:tc>
          <w:tcPr>
            <w:tcW w:w="1180" w:type="dxa"/>
            <w:shd w:val="clear" w:color="auto" w:fill="auto"/>
            <w:noWrap/>
            <w:vAlign w:val="bottom"/>
            <w:hideMark/>
          </w:tcPr>
          <w:p w14:paraId="512AFAA6"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170</w:t>
            </w:r>
          </w:p>
        </w:tc>
        <w:tc>
          <w:tcPr>
            <w:tcW w:w="540" w:type="dxa"/>
            <w:shd w:val="clear" w:color="auto" w:fill="auto"/>
            <w:noWrap/>
            <w:vAlign w:val="bottom"/>
            <w:hideMark/>
          </w:tcPr>
          <w:p w14:paraId="78DE8625"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90.5</w:t>
            </w:r>
          </w:p>
        </w:tc>
      </w:tr>
      <w:tr w:rsidR="00A26743" w:rsidRPr="00A26743" w14:paraId="2D6B6A3E" w14:textId="77777777" w:rsidTr="00A26743">
        <w:trPr>
          <w:trHeight w:val="255"/>
          <w:jc w:val="center"/>
        </w:trPr>
        <w:tc>
          <w:tcPr>
            <w:tcW w:w="1000" w:type="dxa"/>
            <w:shd w:val="clear" w:color="auto" w:fill="auto"/>
            <w:noWrap/>
            <w:vAlign w:val="bottom"/>
            <w:hideMark/>
          </w:tcPr>
          <w:p w14:paraId="5CA1CFD2"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14</w:t>
            </w:r>
          </w:p>
        </w:tc>
        <w:tc>
          <w:tcPr>
            <w:tcW w:w="880" w:type="dxa"/>
            <w:shd w:val="clear" w:color="auto" w:fill="auto"/>
            <w:noWrap/>
            <w:vAlign w:val="bottom"/>
            <w:hideMark/>
          </w:tcPr>
          <w:p w14:paraId="46AE8FD8"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200</w:t>
            </w:r>
          </w:p>
        </w:tc>
        <w:tc>
          <w:tcPr>
            <w:tcW w:w="1180" w:type="dxa"/>
            <w:shd w:val="clear" w:color="auto" w:fill="auto"/>
            <w:noWrap/>
            <w:vAlign w:val="bottom"/>
            <w:hideMark/>
          </w:tcPr>
          <w:p w14:paraId="31D1222B"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170</w:t>
            </w:r>
          </w:p>
        </w:tc>
        <w:tc>
          <w:tcPr>
            <w:tcW w:w="540" w:type="dxa"/>
            <w:shd w:val="clear" w:color="auto" w:fill="auto"/>
            <w:noWrap/>
            <w:vAlign w:val="bottom"/>
            <w:hideMark/>
          </w:tcPr>
          <w:p w14:paraId="3F189726"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90.7</w:t>
            </w:r>
          </w:p>
        </w:tc>
      </w:tr>
      <w:tr w:rsidR="00A26743" w:rsidRPr="00A26743" w14:paraId="057DB346" w14:textId="77777777" w:rsidTr="00A26743">
        <w:trPr>
          <w:trHeight w:val="255"/>
          <w:jc w:val="center"/>
        </w:trPr>
        <w:tc>
          <w:tcPr>
            <w:tcW w:w="1000" w:type="dxa"/>
            <w:shd w:val="clear" w:color="auto" w:fill="auto"/>
            <w:noWrap/>
            <w:vAlign w:val="bottom"/>
            <w:hideMark/>
          </w:tcPr>
          <w:p w14:paraId="0CD79369"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15</w:t>
            </w:r>
          </w:p>
        </w:tc>
        <w:tc>
          <w:tcPr>
            <w:tcW w:w="880" w:type="dxa"/>
            <w:shd w:val="clear" w:color="auto" w:fill="auto"/>
            <w:noWrap/>
            <w:vAlign w:val="bottom"/>
            <w:hideMark/>
          </w:tcPr>
          <w:p w14:paraId="453ED02D"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215</w:t>
            </w:r>
          </w:p>
        </w:tc>
        <w:tc>
          <w:tcPr>
            <w:tcW w:w="1180" w:type="dxa"/>
            <w:shd w:val="clear" w:color="auto" w:fill="auto"/>
            <w:noWrap/>
            <w:vAlign w:val="bottom"/>
            <w:hideMark/>
          </w:tcPr>
          <w:p w14:paraId="15C52E8F"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170</w:t>
            </w:r>
          </w:p>
        </w:tc>
        <w:tc>
          <w:tcPr>
            <w:tcW w:w="540" w:type="dxa"/>
            <w:shd w:val="clear" w:color="auto" w:fill="auto"/>
            <w:noWrap/>
            <w:vAlign w:val="bottom"/>
            <w:hideMark/>
          </w:tcPr>
          <w:p w14:paraId="4897E01E"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90.8</w:t>
            </w:r>
          </w:p>
        </w:tc>
      </w:tr>
      <w:tr w:rsidR="00A26743" w:rsidRPr="00A26743" w14:paraId="2EB7B3CF" w14:textId="77777777" w:rsidTr="00A26743">
        <w:trPr>
          <w:trHeight w:val="255"/>
          <w:jc w:val="center"/>
        </w:trPr>
        <w:tc>
          <w:tcPr>
            <w:tcW w:w="1000" w:type="dxa"/>
            <w:shd w:val="clear" w:color="auto" w:fill="auto"/>
            <w:noWrap/>
            <w:vAlign w:val="bottom"/>
            <w:hideMark/>
          </w:tcPr>
          <w:p w14:paraId="425325C6"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16</w:t>
            </w:r>
          </w:p>
        </w:tc>
        <w:tc>
          <w:tcPr>
            <w:tcW w:w="880" w:type="dxa"/>
            <w:shd w:val="clear" w:color="auto" w:fill="auto"/>
            <w:noWrap/>
            <w:vAlign w:val="bottom"/>
            <w:hideMark/>
          </w:tcPr>
          <w:p w14:paraId="0ADCF041"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215</w:t>
            </w:r>
          </w:p>
        </w:tc>
        <w:tc>
          <w:tcPr>
            <w:tcW w:w="1180" w:type="dxa"/>
            <w:shd w:val="clear" w:color="auto" w:fill="auto"/>
            <w:noWrap/>
            <w:vAlign w:val="bottom"/>
            <w:hideMark/>
          </w:tcPr>
          <w:p w14:paraId="58F9A07D"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170</w:t>
            </w:r>
          </w:p>
        </w:tc>
        <w:tc>
          <w:tcPr>
            <w:tcW w:w="540" w:type="dxa"/>
            <w:shd w:val="clear" w:color="auto" w:fill="auto"/>
            <w:noWrap/>
            <w:vAlign w:val="bottom"/>
            <w:hideMark/>
          </w:tcPr>
          <w:p w14:paraId="7B8EC20F"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90.9</w:t>
            </w:r>
          </w:p>
        </w:tc>
      </w:tr>
      <w:tr w:rsidR="00A26743" w:rsidRPr="00A26743" w14:paraId="17C3ED48" w14:textId="77777777" w:rsidTr="00A26743">
        <w:trPr>
          <w:trHeight w:val="255"/>
          <w:jc w:val="center"/>
        </w:trPr>
        <w:tc>
          <w:tcPr>
            <w:tcW w:w="1000" w:type="dxa"/>
            <w:shd w:val="clear" w:color="auto" w:fill="auto"/>
            <w:noWrap/>
            <w:vAlign w:val="bottom"/>
            <w:hideMark/>
          </w:tcPr>
          <w:p w14:paraId="5879D780"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17</w:t>
            </w:r>
          </w:p>
        </w:tc>
        <w:tc>
          <w:tcPr>
            <w:tcW w:w="880" w:type="dxa"/>
            <w:shd w:val="clear" w:color="auto" w:fill="auto"/>
            <w:noWrap/>
            <w:vAlign w:val="bottom"/>
            <w:hideMark/>
          </w:tcPr>
          <w:p w14:paraId="554D3865"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230</w:t>
            </w:r>
          </w:p>
        </w:tc>
        <w:tc>
          <w:tcPr>
            <w:tcW w:w="1180" w:type="dxa"/>
            <w:shd w:val="clear" w:color="auto" w:fill="auto"/>
            <w:noWrap/>
            <w:vAlign w:val="bottom"/>
            <w:hideMark/>
          </w:tcPr>
          <w:p w14:paraId="0E794DF1"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170</w:t>
            </w:r>
          </w:p>
        </w:tc>
        <w:tc>
          <w:tcPr>
            <w:tcW w:w="540" w:type="dxa"/>
            <w:shd w:val="clear" w:color="auto" w:fill="auto"/>
            <w:noWrap/>
            <w:vAlign w:val="bottom"/>
            <w:hideMark/>
          </w:tcPr>
          <w:p w14:paraId="5EAFC275"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90.1</w:t>
            </w:r>
          </w:p>
        </w:tc>
      </w:tr>
      <w:tr w:rsidR="00A26743" w:rsidRPr="00A26743" w14:paraId="3996A368" w14:textId="77777777" w:rsidTr="00A26743">
        <w:trPr>
          <w:trHeight w:val="255"/>
          <w:jc w:val="center"/>
        </w:trPr>
        <w:tc>
          <w:tcPr>
            <w:tcW w:w="1000" w:type="dxa"/>
            <w:shd w:val="clear" w:color="auto" w:fill="auto"/>
            <w:noWrap/>
            <w:vAlign w:val="bottom"/>
            <w:hideMark/>
          </w:tcPr>
          <w:p w14:paraId="5272906A"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18</w:t>
            </w:r>
          </w:p>
        </w:tc>
        <w:tc>
          <w:tcPr>
            <w:tcW w:w="880" w:type="dxa"/>
            <w:shd w:val="clear" w:color="auto" w:fill="auto"/>
            <w:noWrap/>
            <w:vAlign w:val="bottom"/>
            <w:hideMark/>
          </w:tcPr>
          <w:p w14:paraId="101B0143"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230</w:t>
            </w:r>
          </w:p>
        </w:tc>
        <w:tc>
          <w:tcPr>
            <w:tcW w:w="1180" w:type="dxa"/>
            <w:shd w:val="clear" w:color="auto" w:fill="auto"/>
            <w:noWrap/>
            <w:vAlign w:val="bottom"/>
            <w:hideMark/>
          </w:tcPr>
          <w:p w14:paraId="770C1724"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170</w:t>
            </w:r>
          </w:p>
        </w:tc>
        <w:tc>
          <w:tcPr>
            <w:tcW w:w="540" w:type="dxa"/>
            <w:shd w:val="clear" w:color="auto" w:fill="auto"/>
            <w:noWrap/>
            <w:vAlign w:val="bottom"/>
            <w:hideMark/>
          </w:tcPr>
          <w:p w14:paraId="25E0BBF0" w14:textId="77777777"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90.4</w:t>
            </w:r>
          </w:p>
        </w:tc>
      </w:tr>
    </w:tbl>
    <w:p w14:paraId="63078F9E" w14:textId="77777777" w:rsidR="00A26743" w:rsidRDefault="00A26743" w:rsidP="00B857C6"/>
    <w:p w14:paraId="341D7B23" w14:textId="77777777" w:rsidR="009409A1" w:rsidRDefault="009409A1" w:rsidP="00B857C6"/>
    <w:p w14:paraId="6A09C647" w14:textId="77777777" w:rsidR="009409A1" w:rsidRDefault="009409A1" w:rsidP="009409A1">
      <w:pPr>
        <w:pStyle w:val="ListParagraph"/>
        <w:numPr>
          <w:ilvl w:val="0"/>
          <w:numId w:val="18"/>
        </w:numPr>
      </w:pPr>
      <w:r>
        <w:t xml:space="preserve">Analyze the data and draw conclusions. Use </w:t>
      </w:r>
      <w:r w:rsidR="005C3A3F">
        <w:t>α</w:t>
      </w:r>
      <w:r>
        <w:t xml:space="preserve"> = 0.05.</w:t>
      </w:r>
    </w:p>
    <w:p w14:paraId="14088676" w14:textId="77777777" w:rsidR="00CB0014" w:rsidRDefault="00CB0014" w:rsidP="00CB0014">
      <w:r>
        <w:t>Initially, a full-factorial design was used and yielded the following results:</w:t>
      </w:r>
    </w:p>
    <w:p w14:paraId="261B093A" w14:textId="77777777" w:rsidR="00CB0014" w:rsidRDefault="00CB0014" w:rsidP="00CB0014"/>
    <w:p w14:paraId="763DBDEC" w14:textId="77777777" w:rsidR="00CB0014" w:rsidRDefault="00CB0014" w:rsidP="00CB0014">
      <w:pPr>
        <w:jc w:val="center"/>
      </w:pPr>
      <w:r>
        <w:rPr>
          <w:noProof/>
        </w:rPr>
        <w:drawing>
          <wp:inline distT="0" distB="0" distL="0" distR="0" wp14:anchorId="316C489A" wp14:editId="2229FF02">
            <wp:extent cx="3286125" cy="2543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86125" cy="2543175"/>
                    </a:xfrm>
                    <a:prstGeom prst="rect">
                      <a:avLst/>
                    </a:prstGeom>
                  </pic:spPr>
                </pic:pic>
              </a:graphicData>
            </a:graphic>
          </wp:inline>
        </w:drawing>
      </w:r>
    </w:p>
    <w:p w14:paraId="39AC0E5B" w14:textId="77777777" w:rsidR="00CB0014" w:rsidRDefault="00CB0014" w:rsidP="00CB0014">
      <w:pPr>
        <w:pStyle w:val="Caption"/>
        <w:jc w:val="center"/>
      </w:pPr>
      <w:r>
        <w:t xml:space="preserve">Figure </w:t>
      </w:r>
      <w:fldSimple w:instr=" SEQ Figure \* ARABIC ">
        <w:r w:rsidR="0036720D">
          <w:rPr>
            <w:noProof/>
          </w:rPr>
          <w:t>1</w:t>
        </w:r>
      </w:fldSimple>
      <w:r>
        <w:t>: Actual by Predicted plot</w:t>
      </w:r>
    </w:p>
    <w:p w14:paraId="18AF8A35" w14:textId="77777777" w:rsidR="00CB0014" w:rsidRDefault="00CB0014" w:rsidP="00CB0014">
      <w:pPr>
        <w:jc w:val="center"/>
      </w:pPr>
    </w:p>
    <w:p w14:paraId="2155E23B" w14:textId="77777777" w:rsidR="00CB0014" w:rsidRPr="00CB0014" w:rsidRDefault="00CB0014" w:rsidP="00CB0014">
      <w:pPr>
        <w:pStyle w:val="Caption"/>
        <w:jc w:val="center"/>
      </w:pPr>
      <w:bookmarkStart w:id="0" w:name="_Ref529892263"/>
      <w:r>
        <w:t xml:space="preserve">Table </w:t>
      </w:r>
      <w:fldSimple w:instr=" SEQ Table \* ARABIC ">
        <w:r w:rsidR="00017A89">
          <w:rPr>
            <w:noProof/>
          </w:rPr>
          <w:t>2</w:t>
        </w:r>
      </w:fldSimple>
      <w:bookmarkEnd w:id="0"/>
      <w:r>
        <w:t>:Effect summary</w:t>
      </w:r>
    </w:p>
    <w:tbl>
      <w:tblPr>
        <w:tblW w:w="0" w:type="auto"/>
        <w:jc w:val="center"/>
        <w:tblLayout w:type="fixed"/>
        <w:tblCellMar>
          <w:left w:w="40" w:type="dxa"/>
          <w:right w:w="40" w:type="dxa"/>
        </w:tblCellMar>
        <w:tblLook w:val="0000" w:firstRow="0" w:lastRow="0" w:firstColumn="0" w:lastColumn="0" w:noHBand="0" w:noVBand="0"/>
      </w:tblPr>
      <w:tblGrid>
        <w:gridCol w:w="1940"/>
        <w:gridCol w:w="1085"/>
        <w:gridCol w:w="3170"/>
        <w:gridCol w:w="860"/>
        <w:gridCol w:w="305"/>
      </w:tblGrid>
      <w:tr w:rsidR="00CB0014" w14:paraId="5491D931" w14:textId="77777777" w:rsidTr="00CB0014">
        <w:trPr>
          <w:tblHeader/>
          <w:jc w:val="center"/>
        </w:trPr>
        <w:tc>
          <w:tcPr>
            <w:tcW w:w="1940" w:type="dxa"/>
            <w:tcBorders>
              <w:top w:val="nil"/>
              <w:left w:val="nil"/>
              <w:bottom w:val="nil"/>
              <w:right w:val="nil"/>
            </w:tcBorders>
            <w:shd w:val="clear" w:color="auto" w:fill="D9D9D9"/>
          </w:tcPr>
          <w:p w14:paraId="76D4B624" w14:textId="77777777" w:rsidR="00CB0014" w:rsidRDefault="00CB0014">
            <w:pPr>
              <w:autoSpaceDE w:val="0"/>
              <w:autoSpaceDN w:val="0"/>
              <w:adjustRightInd w:val="0"/>
              <w:spacing w:line="240" w:lineRule="auto"/>
              <w:jc w:val="left"/>
              <w:rPr>
                <w:rFonts w:ascii="Segoe UI" w:hAnsi="Segoe UI" w:cs="Segoe UI"/>
                <w:b/>
                <w:bCs/>
                <w:color w:val="000000"/>
                <w:sz w:val="18"/>
                <w:szCs w:val="18"/>
              </w:rPr>
            </w:pPr>
            <w:r>
              <w:rPr>
                <w:rFonts w:ascii="Segoe UI" w:hAnsi="Segoe UI" w:cs="Segoe UI"/>
                <w:b/>
                <w:bCs/>
                <w:color w:val="000000"/>
                <w:sz w:val="18"/>
                <w:szCs w:val="18"/>
              </w:rPr>
              <w:t>Source</w:t>
            </w:r>
          </w:p>
        </w:tc>
        <w:tc>
          <w:tcPr>
            <w:tcW w:w="1085" w:type="dxa"/>
            <w:tcBorders>
              <w:top w:val="nil"/>
              <w:left w:val="nil"/>
              <w:bottom w:val="nil"/>
              <w:right w:val="nil"/>
            </w:tcBorders>
            <w:shd w:val="clear" w:color="auto" w:fill="D9D9D9"/>
          </w:tcPr>
          <w:p w14:paraId="595C7292" w14:textId="77777777" w:rsidR="00CB0014" w:rsidRDefault="00CB0014">
            <w:pPr>
              <w:autoSpaceDE w:val="0"/>
              <w:autoSpaceDN w:val="0"/>
              <w:adjustRightInd w:val="0"/>
              <w:spacing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LogWorth</w:t>
            </w:r>
            <w:proofErr w:type="spellEnd"/>
          </w:p>
        </w:tc>
        <w:tc>
          <w:tcPr>
            <w:tcW w:w="3170" w:type="dxa"/>
            <w:tcBorders>
              <w:top w:val="nil"/>
              <w:left w:val="nil"/>
              <w:bottom w:val="nil"/>
              <w:right w:val="nil"/>
            </w:tcBorders>
            <w:shd w:val="clear" w:color="auto" w:fill="D9D9D9"/>
          </w:tcPr>
          <w:p w14:paraId="4AA42FAB" w14:textId="77777777" w:rsidR="00CB0014" w:rsidRDefault="00CB0014">
            <w:pPr>
              <w:autoSpaceDE w:val="0"/>
              <w:autoSpaceDN w:val="0"/>
              <w:adjustRightInd w:val="0"/>
              <w:spacing w:line="240" w:lineRule="auto"/>
              <w:jc w:val="left"/>
              <w:rPr>
                <w:rFonts w:ascii="Segoe UI" w:hAnsi="Segoe UI" w:cs="Segoe UI"/>
                <w:b/>
                <w:bCs/>
                <w:color w:val="000000"/>
                <w:sz w:val="18"/>
                <w:szCs w:val="18"/>
              </w:rPr>
            </w:pPr>
          </w:p>
        </w:tc>
        <w:tc>
          <w:tcPr>
            <w:tcW w:w="860" w:type="dxa"/>
            <w:tcBorders>
              <w:top w:val="nil"/>
              <w:left w:val="nil"/>
              <w:bottom w:val="nil"/>
              <w:right w:val="nil"/>
            </w:tcBorders>
            <w:shd w:val="clear" w:color="auto" w:fill="D9D9D9"/>
          </w:tcPr>
          <w:p w14:paraId="17C58ACA" w14:textId="77777777" w:rsidR="00CB0014" w:rsidRDefault="00CB0014">
            <w:pPr>
              <w:autoSpaceDE w:val="0"/>
              <w:autoSpaceDN w:val="0"/>
              <w:adjustRightInd w:val="0"/>
              <w:spacing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PValue</w:t>
            </w:r>
            <w:proofErr w:type="spellEnd"/>
          </w:p>
        </w:tc>
        <w:tc>
          <w:tcPr>
            <w:tcW w:w="305" w:type="dxa"/>
            <w:tcBorders>
              <w:top w:val="nil"/>
              <w:left w:val="nil"/>
              <w:bottom w:val="nil"/>
              <w:right w:val="nil"/>
            </w:tcBorders>
            <w:shd w:val="clear" w:color="auto" w:fill="D9D9D9"/>
          </w:tcPr>
          <w:p w14:paraId="106A2ECB" w14:textId="77777777" w:rsidR="00CB0014" w:rsidRDefault="00CB0014">
            <w:pPr>
              <w:autoSpaceDE w:val="0"/>
              <w:autoSpaceDN w:val="0"/>
              <w:adjustRightInd w:val="0"/>
              <w:spacing w:line="240" w:lineRule="auto"/>
              <w:jc w:val="left"/>
              <w:rPr>
                <w:rFonts w:ascii="Segoe UI" w:hAnsi="Segoe UI" w:cs="Segoe UI"/>
                <w:b/>
                <w:bCs/>
                <w:color w:val="000000"/>
                <w:sz w:val="18"/>
                <w:szCs w:val="18"/>
              </w:rPr>
            </w:pPr>
          </w:p>
        </w:tc>
      </w:tr>
      <w:tr w:rsidR="00CB0014" w14:paraId="0E16FD4C" w14:textId="77777777" w:rsidTr="00CB0014">
        <w:trPr>
          <w:jc w:val="center"/>
        </w:trPr>
        <w:tc>
          <w:tcPr>
            <w:tcW w:w="1940" w:type="dxa"/>
            <w:tcBorders>
              <w:top w:val="nil"/>
              <w:left w:val="nil"/>
              <w:bottom w:val="nil"/>
              <w:right w:val="nil"/>
            </w:tcBorders>
          </w:tcPr>
          <w:p w14:paraId="7A461685" w14:textId="77777777" w:rsidR="00CB0014" w:rsidRDefault="00CB0014">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Temperature</w:t>
            </w:r>
          </w:p>
        </w:tc>
        <w:tc>
          <w:tcPr>
            <w:tcW w:w="1085" w:type="dxa"/>
            <w:tcBorders>
              <w:top w:val="nil"/>
              <w:left w:val="nil"/>
              <w:bottom w:val="nil"/>
              <w:right w:val="nil"/>
            </w:tcBorders>
          </w:tcPr>
          <w:p w14:paraId="6DDAF7D5" w14:textId="77777777" w:rsidR="00CB0014" w:rsidRDefault="00CB0014">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0.980</w:t>
            </w:r>
          </w:p>
        </w:tc>
        <w:tc>
          <w:tcPr>
            <w:tcW w:w="3170" w:type="dxa"/>
            <w:tcBorders>
              <w:top w:val="nil"/>
              <w:left w:val="nil"/>
              <w:bottom w:val="nil"/>
              <w:right w:val="nil"/>
            </w:tcBorders>
          </w:tcPr>
          <w:p w14:paraId="0462889D" w14:textId="77777777" w:rsidR="00CB0014" w:rsidRDefault="00CB0014">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4028B902" wp14:editId="754E4DED">
                  <wp:extent cx="1975485" cy="163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14:paraId="531FA79B" w14:textId="77777777" w:rsidR="00CB0014" w:rsidRDefault="00CB0014">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0.10472</w:t>
            </w:r>
          </w:p>
        </w:tc>
        <w:tc>
          <w:tcPr>
            <w:tcW w:w="305" w:type="dxa"/>
            <w:tcBorders>
              <w:top w:val="nil"/>
              <w:left w:val="nil"/>
              <w:bottom w:val="nil"/>
              <w:right w:val="nil"/>
            </w:tcBorders>
          </w:tcPr>
          <w:p w14:paraId="006DC479" w14:textId="77777777" w:rsidR="00CB0014" w:rsidRDefault="00CB0014">
            <w:pPr>
              <w:autoSpaceDE w:val="0"/>
              <w:autoSpaceDN w:val="0"/>
              <w:adjustRightInd w:val="0"/>
              <w:spacing w:line="240" w:lineRule="auto"/>
              <w:jc w:val="left"/>
              <w:rPr>
                <w:rFonts w:ascii="Segoe UI" w:hAnsi="Segoe UI" w:cs="Segoe UI"/>
                <w:color w:val="000000"/>
                <w:sz w:val="18"/>
                <w:szCs w:val="18"/>
              </w:rPr>
            </w:pPr>
          </w:p>
        </w:tc>
      </w:tr>
      <w:tr w:rsidR="00CB0014" w14:paraId="7D949042" w14:textId="77777777" w:rsidTr="00CB0014">
        <w:trPr>
          <w:jc w:val="center"/>
        </w:trPr>
        <w:tc>
          <w:tcPr>
            <w:tcW w:w="1940" w:type="dxa"/>
            <w:tcBorders>
              <w:top w:val="nil"/>
              <w:left w:val="nil"/>
              <w:bottom w:val="nil"/>
              <w:right w:val="nil"/>
            </w:tcBorders>
          </w:tcPr>
          <w:p w14:paraId="23000DF3" w14:textId="77777777" w:rsidR="00CB0014" w:rsidRDefault="00CB0014">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Pressure*Temperature</w:t>
            </w:r>
          </w:p>
        </w:tc>
        <w:tc>
          <w:tcPr>
            <w:tcW w:w="1085" w:type="dxa"/>
            <w:tcBorders>
              <w:top w:val="nil"/>
              <w:left w:val="nil"/>
              <w:bottom w:val="nil"/>
              <w:right w:val="nil"/>
            </w:tcBorders>
          </w:tcPr>
          <w:p w14:paraId="5423F13D" w14:textId="77777777" w:rsidR="00CB0014" w:rsidRDefault="00CB0014">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0.389</w:t>
            </w:r>
          </w:p>
        </w:tc>
        <w:tc>
          <w:tcPr>
            <w:tcW w:w="3170" w:type="dxa"/>
            <w:tcBorders>
              <w:top w:val="nil"/>
              <w:left w:val="nil"/>
              <w:bottom w:val="nil"/>
              <w:right w:val="nil"/>
            </w:tcBorders>
          </w:tcPr>
          <w:p w14:paraId="01EA9E13" w14:textId="77777777" w:rsidR="00CB0014" w:rsidRDefault="00CB0014">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581072E2" wp14:editId="0A1436A0">
                  <wp:extent cx="1975485" cy="163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14:paraId="20BEDFB9" w14:textId="77777777" w:rsidR="00CB0014" w:rsidRDefault="00CB0014">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0.40825</w:t>
            </w:r>
          </w:p>
        </w:tc>
        <w:tc>
          <w:tcPr>
            <w:tcW w:w="305" w:type="dxa"/>
            <w:tcBorders>
              <w:top w:val="nil"/>
              <w:left w:val="nil"/>
              <w:bottom w:val="nil"/>
              <w:right w:val="nil"/>
            </w:tcBorders>
          </w:tcPr>
          <w:p w14:paraId="5599851D" w14:textId="77777777" w:rsidR="00CB0014" w:rsidRDefault="00CB0014">
            <w:pPr>
              <w:autoSpaceDE w:val="0"/>
              <w:autoSpaceDN w:val="0"/>
              <w:adjustRightInd w:val="0"/>
              <w:spacing w:line="240" w:lineRule="auto"/>
              <w:jc w:val="left"/>
              <w:rPr>
                <w:rFonts w:ascii="Segoe UI" w:hAnsi="Segoe UI" w:cs="Segoe UI"/>
                <w:color w:val="000000"/>
                <w:sz w:val="18"/>
                <w:szCs w:val="18"/>
              </w:rPr>
            </w:pPr>
          </w:p>
        </w:tc>
      </w:tr>
      <w:tr w:rsidR="00CB0014" w14:paraId="1A24A5EE" w14:textId="77777777" w:rsidTr="00CB0014">
        <w:trPr>
          <w:jc w:val="center"/>
        </w:trPr>
        <w:tc>
          <w:tcPr>
            <w:tcW w:w="1940" w:type="dxa"/>
            <w:tcBorders>
              <w:top w:val="nil"/>
              <w:left w:val="nil"/>
              <w:bottom w:val="nil"/>
              <w:right w:val="nil"/>
            </w:tcBorders>
          </w:tcPr>
          <w:p w14:paraId="476F354D" w14:textId="77777777" w:rsidR="00CB0014" w:rsidRDefault="00CB0014">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Pressure</w:t>
            </w:r>
          </w:p>
        </w:tc>
        <w:tc>
          <w:tcPr>
            <w:tcW w:w="1085" w:type="dxa"/>
            <w:tcBorders>
              <w:top w:val="nil"/>
              <w:left w:val="nil"/>
              <w:bottom w:val="nil"/>
              <w:right w:val="nil"/>
            </w:tcBorders>
          </w:tcPr>
          <w:p w14:paraId="105CB899" w14:textId="77777777" w:rsidR="00CB0014" w:rsidRDefault="00CB0014">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0.032</w:t>
            </w:r>
          </w:p>
        </w:tc>
        <w:tc>
          <w:tcPr>
            <w:tcW w:w="3170" w:type="dxa"/>
            <w:tcBorders>
              <w:top w:val="nil"/>
              <w:left w:val="nil"/>
              <w:bottom w:val="nil"/>
              <w:right w:val="nil"/>
            </w:tcBorders>
          </w:tcPr>
          <w:p w14:paraId="50226F17" w14:textId="77777777" w:rsidR="00CB0014" w:rsidRDefault="00CB0014">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44804887" wp14:editId="086B49EC">
                  <wp:extent cx="1975485" cy="163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14:paraId="540CB752" w14:textId="77777777" w:rsidR="00CB0014" w:rsidRDefault="00CB0014">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0.92819</w:t>
            </w:r>
          </w:p>
        </w:tc>
        <w:tc>
          <w:tcPr>
            <w:tcW w:w="305" w:type="dxa"/>
            <w:tcBorders>
              <w:top w:val="nil"/>
              <w:left w:val="nil"/>
              <w:bottom w:val="nil"/>
              <w:right w:val="nil"/>
            </w:tcBorders>
          </w:tcPr>
          <w:p w14:paraId="06E1A932" w14:textId="77777777" w:rsidR="00CB0014" w:rsidRDefault="00CB0014">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w:t>
            </w:r>
          </w:p>
        </w:tc>
      </w:tr>
    </w:tbl>
    <w:p w14:paraId="0AFE48DF" w14:textId="77777777" w:rsidR="00B07628" w:rsidRDefault="00B07628" w:rsidP="00CB0014">
      <w:pPr>
        <w:jc w:val="center"/>
      </w:pPr>
    </w:p>
    <w:p w14:paraId="583E4955" w14:textId="77777777" w:rsidR="00B07628" w:rsidRDefault="00CB0014" w:rsidP="00CB0014">
      <w:proofErr w:type="gramStart"/>
      <w:r>
        <w:t>As  can</w:t>
      </w:r>
      <w:proofErr w:type="gramEnd"/>
      <w:r>
        <w:t xml:space="preserve"> be seen in </w:t>
      </w:r>
      <w:r>
        <w:fldChar w:fldCharType="begin"/>
      </w:r>
      <w:r>
        <w:instrText xml:space="preserve"> REF _Ref529892263 \h </w:instrText>
      </w:r>
      <w:r>
        <w:fldChar w:fldCharType="separate"/>
      </w:r>
      <w:r w:rsidR="0036720D">
        <w:t xml:space="preserve">Table </w:t>
      </w:r>
      <w:r w:rsidR="0036720D">
        <w:rPr>
          <w:noProof/>
        </w:rPr>
        <w:t>2</w:t>
      </w:r>
      <w:r>
        <w:fldChar w:fldCharType="end"/>
      </w:r>
      <w:r>
        <w:t>, the interaction term is not significant. Therefore, the model was redefined so that only main effects were considered.</w:t>
      </w:r>
      <w:r w:rsidR="00B07628">
        <w:t xml:space="preserve"> After redefining the model in this way the following results were obtained:</w:t>
      </w:r>
    </w:p>
    <w:p w14:paraId="6890362A" w14:textId="77777777" w:rsidR="00B07628" w:rsidRDefault="00B07628" w:rsidP="00CB0014"/>
    <w:p w14:paraId="7F7AE5DC" w14:textId="77777777" w:rsidR="00A26743" w:rsidRDefault="00A26743" w:rsidP="00A26743">
      <w:pPr>
        <w:jc w:val="center"/>
      </w:pPr>
      <w:r>
        <w:rPr>
          <w:noProof/>
        </w:rPr>
        <w:drawing>
          <wp:inline distT="0" distB="0" distL="0" distR="0" wp14:anchorId="16FFA546" wp14:editId="68742D4B">
            <wp:extent cx="3219450" cy="2533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19450" cy="2533650"/>
                    </a:xfrm>
                    <a:prstGeom prst="rect">
                      <a:avLst/>
                    </a:prstGeom>
                  </pic:spPr>
                </pic:pic>
              </a:graphicData>
            </a:graphic>
          </wp:inline>
        </w:drawing>
      </w:r>
    </w:p>
    <w:p w14:paraId="28D12BC0" w14:textId="77777777" w:rsidR="00A26743" w:rsidRDefault="00A26743" w:rsidP="00A26743">
      <w:pPr>
        <w:pStyle w:val="Caption"/>
        <w:jc w:val="center"/>
      </w:pPr>
      <w:r>
        <w:t xml:space="preserve">Figure </w:t>
      </w:r>
      <w:fldSimple w:instr=" SEQ Figure \* ARABIC ">
        <w:r w:rsidR="0036720D">
          <w:rPr>
            <w:noProof/>
          </w:rPr>
          <w:t>2</w:t>
        </w:r>
      </w:fldSimple>
      <w:r>
        <w:t>: Actual by Predicted plot</w:t>
      </w:r>
    </w:p>
    <w:p w14:paraId="7B881DEB" w14:textId="77777777" w:rsidR="00A26743" w:rsidRDefault="00A26743" w:rsidP="00A26743">
      <w:pPr>
        <w:jc w:val="center"/>
      </w:pPr>
    </w:p>
    <w:p w14:paraId="2FF0B0EA" w14:textId="77777777" w:rsidR="00A26743" w:rsidRDefault="00A26743" w:rsidP="00A26743">
      <w:pPr>
        <w:pStyle w:val="Caption"/>
        <w:jc w:val="center"/>
        <w:rPr>
          <w:rFonts w:ascii="Segoe UI" w:hAnsi="Segoe UI" w:cs="Segoe UI"/>
          <w:color w:val="000000"/>
        </w:rPr>
      </w:pPr>
      <w:r>
        <w:t xml:space="preserve">Table </w:t>
      </w:r>
      <w:fldSimple w:instr=" SEQ Table \* ARABIC ">
        <w:r w:rsidR="00017A89">
          <w:rPr>
            <w:noProof/>
          </w:rPr>
          <w:t>3</w:t>
        </w:r>
      </w:fldSimple>
      <w:r>
        <w:t>:Effect summary</w:t>
      </w:r>
    </w:p>
    <w:tbl>
      <w:tblPr>
        <w:tblW w:w="0" w:type="auto"/>
        <w:jc w:val="center"/>
        <w:tblLayout w:type="fixed"/>
        <w:tblCellMar>
          <w:left w:w="40" w:type="dxa"/>
          <w:right w:w="40" w:type="dxa"/>
        </w:tblCellMar>
        <w:tblLook w:val="0000" w:firstRow="0" w:lastRow="0" w:firstColumn="0" w:lastColumn="0" w:noHBand="0" w:noVBand="0"/>
      </w:tblPr>
      <w:tblGrid>
        <w:gridCol w:w="1190"/>
        <w:gridCol w:w="1085"/>
        <w:gridCol w:w="3170"/>
        <w:gridCol w:w="860"/>
      </w:tblGrid>
      <w:tr w:rsidR="00A26743" w14:paraId="35594063" w14:textId="77777777" w:rsidTr="00A26743">
        <w:trPr>
          <w:tblHeader/>
          <w:jc w:val="center"/>
        </w:trPr>
        <w:tc>
          <w:tcPr>
            <w:tcW w:w="1190" w:type="dxa"/>
            <w:tcBorders>
              <w:top w:val="nil"/>
              <w:left w:val="nil"/>
              <w:bottom w:val="nil"/>
              <w:right w:val="nil"/>
            </w:tcBorders>
            <w:shd w:val="clear" w:color="auto" w:fill="D9D9D9"/>
          </w:tcPr>
          <w:p w14:paraId="3FBFD441" w14:textId="77777777" w:rsidR="00A26743" w:rsidRDefault="00A26743">
            <w:pPr>
              <w:autoSpaceDE w:val="0"/>
              <w:autoSpaceDN w:val="0"/>
              <w:adjustRightInd w:val="0"/>
              <w:spacing w:line="240" w:lineRule="auto"/>
              <w:jc w:val="left"/>
              <w:rPr>
                <w:rFonts w:ascii="Segoe UI" w:hAnsi="Segoe UI" w:cs="Segoe UI"/>
                <w:b/>
                <w:bCs/>
                <w:color w:val="000000"/>
                <w:sz w:val="18"/>
                <w:szCs w:val="18"/>
              </w:rPr>
            </w:pPr>
            <w:r>
              <w:rPr>
                <w:rFonts w:ascii="Segoe UI" w:hAnsi="Segoe UI" w:cs="Segoe UI"/>
                <w:b/>
                <w:bCs/>
                <w:color w:val="000000"/>
                <w:sz w:val="18"/>
                <w:szCs w:val="18"/>
              </w:rPr>
              <w:t>Source</w:t>
            </w:r>
          </w:p>
        </w:tc>
        <w:tc>
          <w:tcPr>
            <w:tcW w:w="1085" w:type="dxa"/>
            <w:tcBorders>
              <w:top w:val="nil"/>
              <w:left w:val="nil"/>
              <w:bottom w:val="nil"/>
              <w:right w:val="nil"/>
            </w:tcBorders>
            <w:shd w:val="clear" w:color="auto" w:fill="D9D9D9"/>
          </w:tcPr>
          <w:p w14:paraId="3D3E93E3" w14:textId="77777777" w:rsidR="00A26743" w:rsidRDefault="00A26743">
            <w:pPr>
              <w:autoSpaceDE w:val="0"/>
              <w:autoSpaceDN w:val="0"/>
              <w:adjustRightInd w:val="0"/>
              <w:spacing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LogWorth</w:t>
            </w:r>
            <w:proofErr w:type="spellEnd"/>
          </w:p>
        </w:tc>
        <w:tc>
          <w:tcPr>
            <w:tcW w:w="3170" w:type="dxa"/>
            <w:tcBorders>
              <w:top w:val="nil"/>
              <w:left w:val="nil"/>
              <w:bottom w:val="nil"/>
              <w:right w:val="nil"/>
            </w:tcBorders>
            <w:shd w:val="clear" w:color="auto" w:fill="D9D9D9"/>
          </w:tcPr>
          <w:p w14:paraId="24BC2FE0" w14:textId="77777777" w:rsidR="00A26743" w:rsidRDefault="00A26743">
            <w:pPr>
              <w:autoSpaceDE w:val="0"/>
              <w:autoSpaceDN w:val="0"/>
              <w:adjustRightInd w:val="0"/>
              <w:spacing w:line="240" w:lineRule="auto"/>
              <w:jc w:val="left"/>
              <w:rPr>
                <w:rFonts w:ascii="Segoe UI" w:hAnsi="Segoe UI" w:cs="Segoe UI"/>
                <w:b/>
                <w:bCs/>
                <w:color w:val="000000"/>
                <w:sz w:val="18"/>
                <w:szCs w:val="18"/>
              </w:rPr>
            </w:pPr>
          </w:p>
        </w:tc>
        <w:tc>
          <w:tcPr>
            <w:tcW w:w="860" w:type="dxa"/>
            <w:tcBorders>
              <w:top w:val="nil"/>
              <w:left w:val="nil"/>
              <w:bottom w:val="nil"/>
              <w:right w:val="nil"/>
            </w:tcBorders>
            <w:shd w:val="clear" w:color="auto" w:fill="D9D9D9"/>
          </w:tcPr>
          <w:p w14:paraId="628577FE" w14:textId="77777777" w:rsidR="00A26743" w:rsidRDefault="00A26743">
            <w:pPr>
              <w:autoSpaceDE w:val="0"/>
              <w:autoSpaceDN w:val="0"/>
              <w:adjustRightInd w:val="0"/>
              <w:spacing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PValue</w:t>
            </w:r>
            <w:proofErr w:type="spellEnd"/>
          </w:p>
        </w:tc>
      </w:tr>
      <w:tr w:rsidR="00A26743" w14:paraId="4041BECC" w14:textId="77777777" w:rsidTr="00A26743">
        <w:trPr>
          <w:jc w:val="center"/>
        </w:trPr>
        <w:tc>
          <w:tcPr>
            <w:tcW w:w="1190" w:type="dxa"/>
            <w:tcBorders>
              <w:top w:val="nil"/>
              <w:left w:val="nil"/>
              <w:bottom w:val="nil"/>
              <w:right w:val="nil"/>
            </w:tcBorders>
          </w:tcPr>
          <w:p w14:paraId="3C07EC22" w14:textId="77777777" w:rsidR="00A26743" w:rsidRDefault="00A26743">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Temperature</w:t>
            </w:r>
          </w:p>
        </w:tc>
        <w:tc>
          <w:tcPr>
            <w:tcW w:w="1085" w:type="dxa"/>
            <w:tcBorders>
              <w:top w:val="nil"/>
              <w:left w:val="nil"/>
              <w:bottom w:val="nil"/>
              <w:right w:val="nil"/>
            </w:tcBorders>
          </w:tcPr>
          <w:p w14:paraId="16FAA9D9" w14:textId="77777777" w:rsidR="00A26743" w:rsidRDefault="00A26743">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0.706</w:t>
            </w:r>
          </w:p>
        </w:tc>
        <w:tc>
          <w:tcPr>
            <w:tcW w:w="3170" w:type="dxa"/>
            <w:tcBorders>
              <w:top w:val="nil"/>
              <w:left w:val="nil"/>
              <w:bottom w:val="nil"/>
              <w:right w:val="nil"/>
            </w:tcBorders>
          </w:tcPr>
          <w:p w14:paraId="2952A6FA" w14:textId="77777777" w:rsidR="00A26743" w:rsidRDefault="00A26743">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4BFA7F4C" wp14:editId="63F25369">
                  <wp:extent cx="1975485" cy="163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14:paraId="62DC80B0" w14:textId="77777777" w:rsidR="00A26743" w:rsidRDefault="00A26743">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0.19678</w:t>
            </w:r>
          </w:p>
        </w:tc>
      </w:tr>
      <w:tr w:rsidR="00A26743" w14:paraId="5DA898F7" w14:textId="77777777" w:rsidTr="00A26743">
        <w:trPr>
          <w:jc w:val="center"/>
        </w:trPr>
        <w:tc>
          <w:tcPr>
            <w:tcW w:w="1190" w:type="dxa"/>
            <w:tcBorders>
              <w:top w:val="nil"/>
              <w:left w:val="nil"/>
              <w:bottom w:val="nil"/>
              <w:right w:val="nil"/>
            </w:tcBorders>
          </w:tcPr>
          <w:p w14:paraId="3541704D" w14:textId="77777777" w:rsidR="00A26743" w:rsidRDefault="00A26743">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Pressure</w:t>
            </w:r>
          </w:p>
        </w:tc>
        <w:tc>
          <w:tcPr>
            <w:tcW w:w="1085" w:type="dxa"/>
            <w:tcBorders>
              <w:top w:val="nil"/>
              <w:left w:val="nil"/>
              <w:bottom w:val="nil"/>
              <w:right w:val="nil"/>
            </w:tcBorders>
          </w:tcPr>
          <w:p w14:paraId="2A7E0BCC" w14:textId="77777777" w:rsidR="00A26743" w:rsidRDefault="00A26743">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0.037</w:t>
            </w:r>
          </w:p>
        </w:tc>
        <w:tc>
          <w:tcPr>
            <w:tcW w:w="3170" w:type="dxa"/>
            <w:tcBorders>
              <w:top w:val="nil"/>
              <w:left w:val="nil"/>
              <w:bottom w:val="nil"/>
              <w:right w:val="nil"/>
            </w:tcBorders>
          </w:tcPr>
          <w:p w14:paraId="40975213" w14:textId="77777777" w:rsidR="00A26743" w:rsidRDefault="00A26743">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6276C3F3" wp14:editId="01483532">
                  <wp:extent cx="1975485" cy="163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14:paraId="083468E4" w14:textId="77777777" w:rsidR="00A26743" w:rsidRDefault="00A26743">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0.91892</w:t>
            </w:r>
          </w:p>
        </w:tc>
      </w:tr>
    </w:tbl>
    <w:p w14:paraId="28012708" w14:textId="77777777" w:rsidR="00A26743" w:rsidRDefault="00A26743" w:rsidP="00A26743">
      <w:pPr>
        <w:jc w:val="center"/>
      </w:pPr>
    </w:p>
    <w:p w14:paraId="4F431594" w14:textId="77777777" w:rsidR="00A26743" w:rsidRDefault="00A26743" w:rsidP="00A26743">
      <w:pPr>
        <w:pStyle w:val="Caption"/>
        <w:jc w:val="center"/>
      </w:pPr>
    </w:p>
    <w:p w14:paraId="5B9FA708" w14:textId="77777777" w:rsidR="00A26743" w:rsidRDefault="00016E60" w:rsidP="00016E60">
      <w:r>
        <w:t xml:space="preserve">The model generated is not significant (p = 0.425) and neither are any of the effects. I don’t think that any conclusions can be drawn from this model at this level of significance; which is to say that there is no </w:t>
      </w:r>
      <w:r w:rsidR="00E733EF">
        <w:t>evidence to suggest a</w:t>
      </w:r>
      <w:r>
        <w:t xml:space="preserve"> relationship betw</w:t>
      </w:r>
      <w:r w:rsidR="00E733EF">
        <w:t xml:space="preserve">een the chemical process yield and the </w:t>
      </w:r>
      <w:r>
        <w:t>temperature, pressure</w:t>
      </w:r>
      <w:r w:rsidR="00E733EF">
        <w:t>,</w:t>
      </w:r>
      <w:r>
        <w:t xml:space="preserve"> or the temperature pressure interaction term.</w:t>
      </w:r>
    </w:p>
    <w:p w14:paraId="16D7B6B3" w14:textId="77777777" w:rsidR="00016E60" w:rsidRDefault="00016E60" w:rsidP="00016E60"/>
    <w:p w14:paraId="6C88ADDE" w14:textId="77777777" w:rsidR="009409A1" w:rsidRDefault="009409A1" w:rsidP="009409A1">
      <w:pPr>
        <w:pStyle w:val="ListParagraph"/>
        <w:numPr>
          <w:ilvl w:val="0"/>
          <w:numId w:val="18"/>
        </w:numPr>
      </w:pPr>
      <w:r>
        <w:t>Prepare appropriate residual plots and comment on the model’s adequacy.</w:t>
      </w:r>
    </w:p>
    <w:p w14:paraId="52830A5E" w14:textId="77777777" w:rsidR="00E733EF" w:rsidRDefault="00E733EF" w:rsidP="00E733EF">
      <w:pPr>
        <w:jc w:val="center"/>
      </w:pPr>
      <w:r>
        <w:rPr>
          <w:noProof/>
        </w:rPr>
        <w:lastRenderedPageBreak/>
        <w:drawing>
          <wp:inline distT="0" distB="0" distL="0" distR="0" wp14:anchorId="4A2D7291" wp14:editId="4C90EF61">
            <wp:extent cx="4724400" cy="160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24400" cy="1600200"/>
                    </a:xfrm>
                    <a:prstGeom prst="rect">
                      <a:avLst/>
                    </a:prstGeom>
                  </pic:spPr>
                </pic:pic>
              </a:graphicData>
            </a:graphic>
          </wp:inline>
        </w:drawing>
      </w:r>
    </w:p>
    <w:p w14:paraId="0831A792" w14:textId="77777777" w:rsidR="00E733EF" w:rsidRDefault="00E733EF" w:rsidP="00E733EF">
      <w:pPr>
        <w:pStyle w:val="Caption"/>
        <w:jc w:val="center"/>
      </w:pPr>
      <w:r>
        <w:t xml:space="preserve">Figure </w:t>
      </w:r>
      <w:fldSimple w:instr=" SEQ Figure \* ARABIC ">
        <w:r w:rsidR="0036720D">
          <w:rPr>
            <w:noProof/>
          </w:rPr>
          <w:t>3</w:t>
        </w:r>
      </w:fldSimple>
      <w:r>
        <w:t>:Residual plot</w:t>
      </w:r>
    </w:p>
    <w:p w14:paraId="73F64355" w14:textId="77777777" w:rsidR="00E733EF" w:rsidRDefault="00E733EF" w:rsidP="00E733EF"/>
    <w:p w14:paraId="49821607" w14:textId="77777777" w:rsidR="009409A1" w:rsidRDefault="009409A1" w:rsidP="009409A1">
      <w:pPr>
        <w:pStyle w:val="ListParagraph"/>
        <w:numPr>
          <w:ilvl w:val="0"/>
          <w:numId w:val="18"/>
        </w:numPr>
      </w:pPr>
      <w:r>
        <w:t>Under what conditions would you operate this process?</w:t>
      </w:r>
    </w:p>
    <w:p w14:paraId="1E93F804" w14:textId="77777777" w:rsidR="00E733EF" w:rsidRDefault="00E733EF" w:rsidP="00E733EF">
      <w:r>
        <w:t xml:space="preserve">Because the model, and the main effects were not significant, I would run the process at whatever temperature and </w:t>
      </w:r>
      <w:proofErr w:type="spellStart"/>
      <w:r>
        <w:t>pressuer</w:t>
      </w:r>
      <w:proofErr w:type="spellEnd"/>
      <w:r>
        <w:t xml:space="preserve"> were most economical.</w:t>
      </w:r>
    </w:p>
    <w:p w14:paraId="2D9E7364" w14:textId="77777777" w:rsidR="009409A1" w:rsidRDefault="009409A1" w:rsidP="009409A1"/>
    <w:p w14:paraId="32BD972D" w14:textId="77777777" w:rsidR="00B51816" w:rsidRDefault="00B51816" w:rsidP="00B857C6">
      <w:r>
        <w:t>5.4 (10pts)</w:t>
      </w:r>
      <w:r w:rsidR="00A93CDC">
        <w:t>:</w:t>
      </w:r>
    </w:p>
    <w:p w14:paraId="2E5D56A4" w14:textId="77777777" w:rsidR="009409A1" w:rsidRDefault="009409A1" w:rsidP="00B857C6">
      <w:r>
        <w:t>An engineer suspects that the surface finish of a metal part is influenced by the feed rate and the depth of cut. He selects three feed rates and four depths of cut. He then conducts a factorial experiment and obtains the following data:</w:t>
      </w:r>
    </w:p>
    <w:p w14:paraId="4DD19B62" w14:textId="77777777" w:rsidR="009409A1" w:rsidRDefault="009409A1" w:rsidP="00B857C6"/>
    <w:p w14:paraId="7D42D537" w14:textId="77777777" w:rsidR="00EE3985" w:rsidRDefault="00EE3985" w:rsidP="00EE3985">
      <w:pPr>
        <w:pStyle w:val="Caption"/>
        <w:jc w:val="center"/>
      </w:pPr>
      <w:r>
        <w:t xml:space="preserve">Figure </w:t>
      </w:r>
      <w:fldSimple w:instr=" SEQ Figure \* ARABIC ">
        <w:r w:rsidR="0036720D">
          <w:rPr>
            <w:noProof/>
          </w:rPr>
          <w:t>4</w:t>
        </w:r>
      </w:fldSimple>
      <w:r>
        <w:t>: Factorial experiment data for surface finish and factors</w:t>
      </w:r>
    </w:p>
    <w:tbl>
      <w:tblPr>
        <w:tblW w:w="4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
        <w:gridCol w:w="1180"/>
        <w:gridCol w:w="1000"/>
        <w:gridCol w:w="1360"/>
      </w:tblGrid>
      <w:tr w:rsidR="00EE3985" w:rsidRPr="00EE3985" w14:paraId="131E64D9" w14:textId="77777777" w:rsidTr="00EE3985">
        <w:trPr>
          <w:trHeight w:val="255"/>
          <w:jc w:val="center"/>
        </w:trPr>
        <w:tc>
          <w:tcPr>
            <w:tcW w:w="1000" w:type="dxa"/>
            <w:shd w:val="clear" w:color="auto" w:fill="auto"/>
            <w:noWrap/>
            <w:vAlign w:val="bottom"/>
            <w:hideMark/>
          </w:tcPr>
          <w:p w14:paraId="07FA9E4A" w14:textId="77777777" w:rsidR="00EE3985" w:rsidRPr="00EE3985" w:rsidRDefault="00EE3985" w:rsidP="00EE3985">
            <w:pPr>
              <w:spacing w:line="240" w:lineRule="auto"/>
              <w:jc w:val="right"/>
              <w:rPr>
                <w:rFonts w:ascii="Arial" w:eastAsia="Times New Roman" w:hAnsi="Arial" w:cs="Arial"/>
                <w:sz w:val="20"/>
                <w:szCs w:val="20"/>
              </w:rPr>
            </w:pPr>
          </w:p>
        </w:tc>
        <w:tc>
          <w:tcPr>
            <w:tcW w:w="1180" w:type="dxa"/>
            <w:shd w:val="clear" w:color="auto" w:fill="auto"/>
            <w:noWrap/>
            <w:vAlign w:val="bottom"/>
            <w:hideMark/>
          </w:tcPr>
          <w:p w14:paraId="34972160"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Depth of Cut</w:t>
            </w:r>
          </w:p>
        </w:tc>
        <w:tc>
          <w:tcPr>
            <w:tcW w:w="1000" w:type="dxa"/>
            <w:shd w:val="clear" w:color="auto" w:fill="auto"/>
            <w:noWrap/>
            <w:vAlign w:val="bottom"/>
            <w:hideMark/>
          </w:tcPr>
          <w:p w14:paraId="24E824F6"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Feed Rate</w:t>
            </w:r>
          </w:p>
        </w:tc>
        <w:tc>
          <w:tcPr>
            <w:tcW w:w="1360" w:type="dxa"/>
            <w:shd w:val="clear" w:color="auto" w:fill="auto"/>
            <w:noWrap/>
            <w:vAlign w:val="bottom"/>
            <w:hideMark/>
          </w:tcPr>
          <w:p w14:paraId="78DEB6F9"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Surface Finish</w:t>
            </w:r>
          </w:p>
        </w:tc>
      </w:tr>
      <w:tr w:rsidR="00EE3985" w:rsidRPr="00EE3985" w14:paraId="7D5646B7" w14:textId="77777777" w:rsidTr="00EE3985">
        <w:trPr>
          <w:trHeight w:val="255"/>
          <w:jc w:val="center"/>
        </w:trPr>
        <w:tc>
          <w:tcPr>
            <w:tcW w:w="1000" w:type="dxa"/>
            <w:shd w:val="clear" w:color="auto" w:fill="auto"/>
            <w:noWrap/>
            <w:vAlign w:val="bottom"/>
            <w:hideMark/>
          </w:tcPr>
          <w:p w14:paraId="100F8C03"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w:t>
            </w:r>
          </w:p>
        </w:tc>
        <w:tc>
          <w:tcPr>
            <w:tcW w:w="1180" w:type="dxa"/>
            <w:shd w:val="clear" w:color="auto" w:fill="auto"/>
            <w:noWrap/>
            <w:vAlign w:val="bottom"/>
            <w:hideMark/>
          </w:tcPr>
          <w:p w14:paraId="3F7B04E4"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0.15</w:t>
            </w:r>
          </w:p>
        </w:tc>
        <w:tc>
          <w:tcPr>
            <w:tcW w:w="1000" w:type="dxa"/>
            <w:shd w:val="clear" w:color="auto" w:fill="auto"/>
            <w:noWrap/>
            <w:vAlign w:val="bottom"/>
            <w:hideMark/>
          </w:tcPr>
          <w:p w14:paraId="6D776256"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360" w:type="dxa"/>
            <w:shd w:val="clear" w:color="auto" w:fill="auto"/>
            <w:noWrap/>
            <w:vAlign w:val="bottom"/>
            <w:hideMark/>
          </w:tcPr>
          <w:p w14:paraId="18047056"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74</w:t>
            </w:r>
          </w:p>
        </w:tc>
      </w:tr>
      <w:tr w:rsidR="00EE3985" w:rsidRPr="00EE3985" w14:paraId="001997A6" w14:textId="77777777" w:rsidTr="00EE3985">
        <w:trPr>
          <w:trHeight w:val="255"/>
          <w:jc w:val="center"/>
        </w:trPr>
        <w:tc>
          <w:tcPr>
            <w:tcW w:w="1000" w:type="dxa"/>
            <w:shd w:val="clear" w:color="auto" w:fill="auto"/>
            <w:noWrap/>
            <w:vAlign w:val="bottom"/>
            <w:hideMark/>
          </w:tcPr>
          <w:p w14:paraId="71E3D283"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2</w:t>
            </w:r>
          </w:p>
        </w:tc>
        <w:tc>
          <w:tcPr>
            <w:tcW w:w="1180" w:type="dxa"/>
            <w:shd w:val="clear" w:color="auto" w:fill="auto"/>
            <w:noWrap/>
            <w:vAlign w:val="bottom"/>
            <w:hideMark/>
          </w:tcPr>
          <w:p w14:paraId="4C0FEB7E"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0.15</w:t>
            </w:r>
          </w:p>
        </w:tc>
        <w:tc>
          <w:tcPr>
            <w:tcW w:w="1000" w:type="dxa"/>
            <w:shd w:val="clear" w:color="auto" w:fill="auto"/>
            <w:noWrap/>
            <w:vAlign w:val="bottom"/>
            <w:hideMark/>
          </w:tcPr>
          <w:p w14:paraId="19CA1D03"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360" w:type="dxa"/>
            <w:shd w:val="clear" w:color="auto" w:fill="auto"/>
            <w:noWrap/>
            <w:vAlign w:val="bottom"/>
            <w:hideMark/>
          </w:tcPr>
          <w:p w14:paraId="79C7C691"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64</w:t>
            </w:r>
          </w:p>
        </w:tc>
      </w:tr>
      <w:tr w:rsidR="00EE3985" w:rsidRPr="00EE3985" w14:paraId="746D6012" w14:textId="77777777" w:rsidTr="00EE3985">
        <w:trPr>
          <w:trHeight w:val="255"/>
          <w:jc w:val="center"/>
        </w:trPr>
        <w:tc>
          <w:tcPr>
            <w:tcW w:w="1000" w:type="dxa"/>
            <w:shd w:val="clear" w:color="auto" w:fill="auto"/>
            <w:noWrap/>
            <w:vAlign w:val="bottom"/>
            <w:hideMark/>
          </w:tcPr>
          <w:p w14:paraId="70DB6F3A"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3</w:t>
            </w:r>
          </w:p>
        </w:tc>
        <w:tc>
          <w:tcPr>
            <w:tcW w:w="1180" w:type="dxa"/>
            <w:shd w:val="clear" w:color="auto" w:fill="auto"/>
            <w:noWrap/>
            <w:vAlign w:val="bottom"/>
            <w:hideMark/>
          </w:tcPr>
          <w:p w14:paraId="2D46FF8E"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0.15</w:t>
            </w:r>
          </w:p>
        </w:tc>
        <w:tc>
          <w:tcPr>
            <w:tcW w:w="1000" w:type="dxa"/>
            <w:shd w:val="clear" w:color="auto" w:fill="auto"/>
            <w:noWrap/>
            <w:vAlign w:val="bottom"/>
            <w:hideMark/>
          </w:tcPr>
          <w:p w14:paraId="17C6B90A"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360" w:type="dxa"/>
            <w:shd w:val="clear" w:color="auto" w:fill="auto"/>
            <w:noWrap/>
            <w:vAlign w:val="bottom"/>
            <w:hideMark/>
          </w:tcPr>
          <w:p w14:paraId="3DB56EED"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60</w:t>
            </w:r>
          </w:p>
        </w:tc>
      </w:tr>
      <w:tr w:rsidR="00EE3985" w:rsidRPr="00EE3985" w14:paraId="3E0D4109" w14:textId="77777777" w:rsidTr="00EE3985">
        <w:trPr>
          <w:trHeight w:val="255"/>
          <w:jc w:val="center"/>
        </w:trPr>
        <w:tc>
          <w:tcPr>
            <w:tcW w:w="1000" w:type="dxa"/>
            <w:shd w:val="clear" w:color="auto" w:fill="auto"/>
            <w:noWrap/>
            <w:vAlign w:val="bottom"/>
            <w:hideMark/>
          </w:tcPr>
          <w:p w14:paraId="230B9AE9"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4</w:t>
            </w:r>
          </w:p>
        </w:tc>
        <w:tc>
          <w:tcPr>
            <w:tcW w:w="1180" w:type="dxa"/>
            <w:shd w:val="clear" w:color="auto" w:fill="auto"/>
            <w:noWrap/>
            <w:vAlign w:val="bottom"/>
            <w:hideMark/>
          </w:tcPr>
          <w:p w14:paraId="0F42A69A"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0.18</w:t>
            </w:r>
          </w:p>
        </w:tc>
        <w:tc>
          <w:tcPr>
            <w:tcW w:w="1000" w:type="dxa"/>
            <w:shd w:val="clear" w:color="auto" w:fill="auto"/>
            <w:noWrap/>
            <w:vAlign w:val="bottom"/>
            <w:hideMark/>
          </w:tcPr>
          <w:p w14:paraId="0AFE2024"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360" w:type="dxa"/>
            <w:shd w:val="clear" w:color="auto" w:fill="auto"/>
            <w:noWrap/>
            <w:vAlign w:val="bottom"/>
            <w:hideMark/>
          </w:tcPr>
          <w:p w14:paraId="5223AF69"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79</w:t>
            </w:r>
          </w:p>
        </w:tc>
      </w:tr>
      <w:tr w:rsidR="00EE3985" w:rsidRPr="00EE3985" w14:paraId="1925DB46" w14:textId="77777777" w:rsidTr="00EE3985">
        <w:trPr>
          <w:trHeight w:val="255"/>
          <w:jc w:val="center"/>
        </w:trPr>
        <w:tc>
          <w:tcPr>
            <w:tcW w:w="1000" w:type="dxa"/>
            <w:shd w:val="clear" w:color="auto" w:fill="auto"/>
            <w:noWrap/>
            <w:vAlign w:val="bottom"/>
            <w:hideMark/>
          </w:tcPr>
          <w:p w14:paraId="1D84D3B5"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5</w:t>
            </w:r>
          </w:p>
        </w:tc>
        <w:tc>
          <w:tcPr>
            <w:tcW w:w="1180" w:type="dxa"/>
            <w:shd w:val="clear" w:color="auto" w:fill="auto"/>
            <w:noWrap/>
            <w:vAlign w:val="bottom"/>
            <w:hideMark/>
          </w:tcPr>
          <w:p w14:paraId="0BBA8DA4"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0.18</w:t>
            </w:r>
          </w:p>
        </w:tc>
        <w:tc>
          <w:tcPr>
            <w:tcW w:w="1000" w:type="dxa"/>
            <w:shd w:val="clear" w:color="auto" w:fill="auto"/>
            <w:noWrap/>
            <w:vAlign w:val="bottom"/>
            <w:hideMark/>
          </w:tcPr>
          <w:p w14:paraId="0ED8799D"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360" w:type="dxa"/>
            <w:shd w:val="clear" w:color="auto" w:fill="auto"/>
            <w:noWrap/>
            <w:vAlign w:val="bottom"/>
            <w:hideMark/>
          </w:tcPr>
          <w:p w14:paraId="21BE35E2"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68</w:t>
            </w:r>
          </w:p>
        </w:tc>
      </w:tr>
      <w:tr w:rsidR="00EE3985" w:rsidRPr="00EE3985" w14:paraId="6EF2E92A" w14:textId="77777777" w:rsidTr="00EE3985">
        <w:trPr>
          <w:trHeight w:val="255"/>
          <w:jc w:val="center"/>
        </w:trPr>
        <w:tc>
          <w:tcPr>
            <w:tcW w:w="1000" w:type="dxa"/>
            <w:shd w:val="clear" w:color="auto" w:fill="auto"/>
            <w:noWrap/>
            <w:vAlign w:val="bottom"/>
            <w:hideMark/>
          </w:tcPr>
          <w:p w14:paraId="5C59BA6F"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6</w:t>
            </w:r>
          </w:p>
        </w:tc>
        <w:tc>
          <w:tcPr>
            <w:tcW w:w="1180" w:type="dxa"/>
            <w:shd w:val="clear" w:color="auto" w:fill="auto"/>
            <w:noWrap/>
            <w:vAlign w:val="bottom"/>
            <w:hideMark/>
          </w:tcPr>
          <w:p w14:paraId="79522264"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0.18</w:t>
            </w:r>
          </w:p>
        </w:tc>
        <w:tc>
          <w:tcPr>
            <w:tcW w:w="1000" w:type="dxa"/>
            <w:shd w:val="clear" w:color="auto" w:fill="auto"/>
            <w:noWrap/>
            <w:vAlign w:val="bottom"/>
            <w:hideMark/>
          </w:tcPr>
          <w:p w14:paraId="5EFE5003"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360" w:type="dxa"/>
            <w:shd w:val="clear" w:color="auto" w:fill="auto"/>
            <w:noWrap/>
            <w:vAlign w:val="bottom"/>
            <w:hideMark/>
          </w:tcPr>
          <w:p w14:paraId="5D505C54"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73</w:t>
            </w:r>
          </w:p>
        </w:tc>
      </w:tr>
      <w:tr w:rsidR="00EE3985" w:rsidRPr="00EE3985" w14:paraId="1CC03459" w14:textId="77777777" w:rsidTr="00EE3985">
        <w:trPr>
          <w:trHeight w:val="255"/>
          <w:jc w:val="center"/>
        </w:trPr>
        <w:tc>
          <w:tcPr>
            <w:tcW w:w="1000" w:type="dxa"/>
            <w:shd w:val="clear" w:color="auto" w:fill="auto"/>
            <w:noWrap/>
            <w:vAlign w:val="bottom"/>
            <w:hideMark/>
          </w:tcPr>
          <w:p w14:paraId="77E7EA9D"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7</w:t>
            </w:r>
          </w:p>
        </w:tc>
        <w:tc>
          <w:tcPr>
            <w:tcW w:w="1180" w:type="dxa"/>
            <w:shd w:val="clear" w:color="auto" w:fill="auto"/>
            <w:noWrap/>
            <w:vAlign w:val="bottom"/>
            <w:hideMark/>
          </w:tcPr>
          <w:p w14:paraId="17207AB4"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000" w:type="dxa"/>
            <w:shd w:val="clear" w:color="auto" w:fill="auto"/>
            <w:noWrap/>
            <w:vAlign w:val="bottom"/>
            <w:hideMark/>
          </w:tcPr>
          <w:p w14:paraId="541013FF"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360" w:type="dxa"/>
            <w:shd w:val="clear" w:color="auto" w:fill="auto"/>
            <w:noWrap/>
            <w:vAlign w:val="bottom"/>
            <w:hideMark/>
          </w:tcPr>
          <w:p w14:paraId="07DBF7DB"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82</w:t>
            </w:r>
          </w:p>
        </w:tc>
      </w:tr>
      <w:tr w:rsidR="00EE3985" w:rsidRPr="00EE3985" w14:paraId="5B2B13EE" w14:textId="77777777" w:rsidTr="00EE3985">
        <w:trPr>
          <w:trHeight w:val="255"/>
          <w:jc w:val="center"/>
        </w:trPr>
        <w:tc>
          <w:tcPr>
            <w:tcW w:w="1000" w:type="dxa"/>
            <w:shd w:val="clear" w:color="auto" w:fill="auto"/>
            <w:noWrap/>
            <w:vAlign w:val="bottom"/>
            <w:hideMark/>
          </w:tcPr>
          <w:p w14:paraId="14A4FF1F"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8</w:t>
            </w:r>
          </w:p>
        </w:tc>
        <w:tc>
          <w:tcPr>
            <w:tcW w:w="1180" w:type="dxa"/>
            <w:shd w:val="clear" w:color="auto" w:fill="auto"/>
            <w:noWrap/>
            <w:vAlign w:val="bottom"/>
            <w:hideMark/>
          </w:tcPr>
          <w:p w14:paraId="18DBF200"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000" w:type="dxa"/>
            <w:shd w:val="clear" w:color="auto" w:fill="auto"/>
            <w:noWrap/>
            <w:vAlign w:val="bottom"/>
            <w:hideMark/>
          </w:tcPr>
          <w:p w14:paraId="48DFA425"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360" w:type="dxa"/>
            <w:shd w:val="clear" w:color="auto" w:fill="auto"/>
            <w:noWrap/>
            <w:vAlign w:val="bottom"/>
            <w:hideMark/>
          </w:tcPr>
          <w:p w14:paraId="46A8F77B"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88</w:t>
            </w:r>
          </w:p>
        </w:tc>
      </w:tr>
      <w:tr w:rsidR="00EE3985" w:rsidRPr="00EE3985" w14:paraId="3553DC92" w14:textId="77777777" w:rsidTr="00EE3985">
        <w:trPr>
          <w:trHeight w:val="255"/>
          <w:jc w:val="center"/>
        </w:trPr>
        <w:tc>
          <w:tcPr>
            <w:tcW w:w="1000" w:type="dxa"/>
            <w:shd w:val="clear" w:color="auto" w:fill="auto"/>
            <w:noWrap/>
            <w:vAlign w:val="bottom"/>
            <w:hideMark/>
          </w:tcPr>
          <w:p w14:paraId="1EA88108"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9</w:t>
            </w:r>
          </w:p>
        </w:tc>
        <w:tc>
          <w:tcPr>
            <w:tcW w:w="1180" w:type="dxa"/>
            <w:shd w:val="clear" w:color="auto" w:fill="auto"/>
            <w:noWrap/>
            <w:vAlign w:val="bottom"/>
            <w:hideMark/>
          </w:tcPr>
          <w:p w14:paraId="416AD524"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000" w:type="dxa"/>
            <w:shd w:val="clear" w:color="auto" w:fill="auto"/>
            <w:noWrap/>
            <w:vAlign w:val="bottom"/>
            <w:hideMark/>
          </w:tcPr>
          <w:p w14:paraId="3A7F99A0"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360" w:type="dxa"/>
            <w:shd w:val="clear" w:color="auto" w:fill="auto"/>
            <w:noWrap/>
            <w:vAlign w:val="bottom"/>
            <w:hideMark/>
          </w:tcPr>
          <w:p w14:paraId="4C3556E8"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92</w:t>
            </w:r>
          </w:p>
        </w:tc>
      </w:tr>
      <w:tr w:rsidR="00EE3985" w:rsidRPr="00EE3985" w14:paraId="6E637D08" w14:textId="77777777" w:rsidTr="00EE3985">
        <w:trPr>
          <w:trHeight w:val="255"/>
          <w:jc w:val="center"/>
        </w:trPr>
        <w:tc>
          <w:tcPr>
            <w:tcW w:w="1000" w:type="dxa"/>
            <w:shd w:val="clear" w:color="auto" w:fill="auto"/>
            <w:noWrap/>
            <w:vAlign w:val="bottom"/>
            <w:hideMark/>
          </w:tcPr>
          <w:p w14:paraId="6D41A228"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10</w:t>
            </w:r>
          </w:p>
        </w:tc>
        <w:tc>
          <w:tcPr>
            <w:tcW w:w="1180" w:type="dxa"/>
            <w:shd w:val="clear" w:color="auto" w:fill="auto"/>
            <w:noWrap/>
            <w:vAlign w:val="bottom"/>
            <w:hideMark/>
          </w:tcPr>
          <w:p w14:paraId="09F6BF90"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000" w:type="dxa"/>
            <w:shd w:val="clear" w:color="auto" w:fill="auto"/>
            <w:noWrap/>
            <w:vAlign w:val="bottom"/>
            <w:hideMark/>
          </w:tcPr>
          <w:p w14:paraId="5A1FA17F"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360" w:type="dxa"/>
            <w:shd w:val="clear" w:color="auto" w:fill="auto"/>
            <w:noWrap/>
            <w:vAlign w:val="bottom"/>
            <w:hideMark/>
          </w:tcPr>
          <w:p w14:paraId="0A836918"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99</w:t>
            </w:r>
          </w:p>
        </w:tc>
      </w:tr>
      <w:tr w:rsidR="00EE3985" w:rsidRPr="00EE3985" w14:paraId="55EC2D67" w14:textId="77777777" w:rsidTr="00EE3985">
        <w:trPr>
          <w:trHeight w:val="255"/>
          <w:jc w:val="center"/>
        </w:trPr>
        <w:tc>
          <w:tcPr>
            <w:tcW w:w="1000" w:type="dxa"/>
            <w:shd w:val="clear" w:color="auto" w:fill="auto"/>
            <w:noWrap/>
            <w:vAlign w:val="bottom"/>
            <w:hideMark/>
          </w:tcPr>
          <w:p w14:paraId="79C08866"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11</w:t>
            </w:r>
          </w:p>
        </w:tc>
        <w:tc>
          <w:tcPr>
            <w:tcW w:w="1180" w:type="dxa"/>
            <w:shd w:val="clear" w:color="auto" w:fill="auto"/>
            <w:noWrap/>
            <w:vAlign w:val="bottom"/>
            <w:hideMark/>
          </w:tcPr>
          <w:p w14:paraId="6A3DB1DB"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000" w:type="dxa"/>
            <w:shd w:val="clear" w:color="auto" w:fill="auto"/>
            <w:noWrap/>
            <w:vAlign w:val="bottom"/>
            <w:hideMark/>
          </w:tcPr>
          <w:p w14:paraId="5BDD01B0"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360" w:type="dxa"/>
            <w:shd w:val="clear" w:color="auto" w:fill="auto"/>
            <w:noWrap/>
            <w:vAlign w:val="bottom"/>
            <w:hideMark/>
          </w:tcPr>
          <w:p w14:paraId="4896A2B1"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104</w:t>
            </w:r>
          </w:p>
        </w:tc>
      </w:tr>
      <w:tr w:rsidR="00EE3985" w:rsidRPr="00EE3985" w14:paraId="784FCA4F" w14:textId="77777777" w:rsidTr="00EE3985">
        <w:trPr>
          <w:trHeight w:val="255"/>
          <w:jc w:val="center"/>
        </w:trPr>
        <w:tc>
          <w:tcPr>
            <w:tcW w:w="1000" w:type="dxa"/>
            <w:shd w:val="clear" w:color="auto" w:fill="auto"/>
            <w:noWrap/>
            <w:vAlign w:val="bottom"/>
            <w:hideMark/>
          </w:tcPr>
          <w:p w14:paraId="60969EBC"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12</w:t>
            </w:r>
          </w:p>
        </w:tc>
        <w:tc>
          <w:tcPr>
            <w:tcW w:w="1180" w:type="dxa"/>
            <w:shd w:val="clear" w:color="auto" w:fill="auto"/>
            <w:noWrap/>
            <w:vAlign w:val="bottom"/>
            <w:hideMark/>
          </w:tcPr>
          <w:p w14:paraId="0D5475BB"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000" w:type="dxa"/>
            <w:shd w:val="clear" w:color="auto" w:fill="auto"/>
            <w:noWrap/>
            <w:vAlign w:val="bottom"/>
            <w:hideMark/>
          </w:tcPr>
          <w:p w14:paraId="7C353BD4"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360" w:type="dxa"/>
            <w:shd w:val="clear" w:color="auto" w:fill="auto"/>
            <w:noWrap/>
            <w:vAlign w:val="bottom"/>
            <w:hideMark/>
          </w:tcPr>
          <w:p w14:paraId="21453D5D"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96</w:t>
            </w:r>
          </w:p>
        </w:tc>
      </w:tr>
      <w:tr w:rsidR="00EE3985" w:rsidRPr="00EE3985" w14:paraId="57647777" w14:textId="77777777" w:rsidTr="00EE3985">
        <w:trPr>
          <w:trHeight w:val="255"/>
          <w:jc w:val="center"/>
        </w:trPr>
        <w:tc>
          <w:tcPr>
            <w:tcW w:w="1000" w:type="dxa"/>
            <w:shd w:val="clear" w:color="auto" w:fill="auto"/>
            <w:noWrap/>
            <w:vAlign w:val="bottom"/>
            <w:hideMark/>
          </w:tcPr>
          <w:p w14:paraId="28113B60"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13</w:t>
            </w:r>
          </w:p>
        </w:tc>
        <w:tc>
          <w:tcPr>
            <w:tcW w:w="1180" w:type="dxa"/>
            <w:shd w:val="clear" w:color="auto" w:fill="auto"/>
            <w:noWrap/>
            <w:vAlign w:val="bottom"/>
            <w:hideMark/>
          </w:tcPr>
          <w:p w14:paraId="381FA353"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0.15</w:t>
            </w:r>
          </w:p>
        </w:tc>
        <w:tc>
          <w:tcPr>
            <w:tcW w:w="1000" w:type="dxa"/>
            <w:shd w:val="clear" w:color="auto" w:fill="auto"/>
            <w:noWrap/>
            <w:vAlign w:val="bottom"/>
            <w:hideMark/>
          </w:tcPr>
          <w:p w14:paraId="30C96BA3"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360" w:type="dxa"/>
            <w:shd w:val="clear" w:color="auto" w:fill="auto"/>
            <w:noWrap/>
            <w:vAlign w:val="bottom"/>
            <w:hideMark/>
          </w:tcPr>
          <w:p w14:paraId="3A3326CE"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92</w:t>
            </w:r>
          </w:p>
        </w:tc>
      </w:tr>
      <w:tr w:rsidR="00EE3985" w:rsidRPr="00EE3985" w14:paraId="25D2A129" w14:textId="77777777" w:rsidTr="00EE3985">
        <w:trPr>
          <w:trHeight w:val="255"/>
          <w:jc w:val="center"/>
        </w:trPr>
        <w:tc>
          <w:tcPr>
            <w:tcW w:w="1000" w:type="dxa"/>
            <w:shd w:val="clear" w:color="auto" w:fill="auto"/>
            <w:noWrap/>
            <w:vAlign w:val="bottom"/>
            <w:hideMark/>
          </w:tcPr>
          <w:p w14:paraId="4447E6C6"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14</w:t>
            </w:r>
          </w:p>
        </w:tc>
        <w:tc>
          <w:tcPr>
            <w:tcW w:w="1180" w:type="dxa"/>
            <w:shd w:val="clear" w:color="auto" w:fill="auto"/>
            <w:noWrap/>
            <w:vAlign w:val="bottom"/>
            <w:hideMark/>
          </w:tcPr>
          <w:p w14:paraId="156D0BE7"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0.15</w:t>
            </w:r>
          </w:p>
        </w:tc>
        <w:tc>
          <w:tcPr>
            <w:tcW w:w="1000" w:type="dxa"/>
            <w:shd w:val="clear" w:color="auto" w:fill="auto"/>
            <w:noWrap/>
            <w:vAlign w:val="bottom"/>
            <w:hideMark/>
          </w:tcPr>
          <w:p w14:paraId="136E6BD2"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360" w:type="dxa"/>
            <w:shd w:val="clear" w:color="auto" w:fill="auto"/>
            <w:noWrap/>
            <w:vAlign w:val="bottom"/>
            <w:hideMark/>
          </w:tcPr>
          <w:p w14:paraId="0E2B1509"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86</w:t>
            </w:r>
          </w:p>
        </w:tc>
      </w:tr>
      <w:tr w:rsidR="00EE3985" w:rsidRPr="00EE3985" w14:paraId="2CB52A8C" w14:textId="77777777" w:rsidTr="00EE3985">
        <w:trPr>
          <w:trHeight w:val="255"/>
          <w:jc w:val="center"/>
        </w:trPr>
        <w:tc>
          <w:tcPr>
            <w:tcW w:w="1000" w:type="dxa"/>
            <w:shd w:val="clear" w:color="auto" w:fill="auto"/>
            <w:noWrap/>
            <w:vAlign w:val="bottom"/>
            <w:hideMark/>
          </w:tcPr>
          <w:p w14:paraId="1C7D5FCA"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15</w:t>
            </w:r>
          </w:p>
        </w:tc>
        <w:tc>
          <w:tcPr>
            <w:tcW w:w="1180" w:type="dxa"/>
            <w:shd w:val="clear" w:color="auto" w:fill="auto"/>
            <w:noWrap/>
            <w:vAlign w:val="bottom"/>
            <w:hideMark/>
          </w:tcPr>
          <w:p w14:paraId="10D07D36"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0.15</w:t>
            </w:r>
          </w:p>
        </w:tc>
        <w:tc>
          <w:tcPr>
            <w:tcW w:w="1000" w:type="dxa"/>
            <w:shd w:val="clear" w:color="auto" w:fill="auto"/>
            <w:noWrap/>
            <w:vAlign w:val="bottom"/>
            <w:hideMark/>
          </w:tcPr>
          <w:p w14:paraId="29603644"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360" w:type="dxa"/>
            <w:shd w:val="clear" w:color="auto" w:fill="auto"/>
            <w:noWrap/>
            <w:vAlign w:val="bottom"/>
            <w:hideMark/>
          </w:tcPr>
          <w:p w14:paraId="6B0EAAA3"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88</w:t>
            </w:r>
          </w:p>
        </w:tc>
      </w:tr>
      <w:tr w:rsidR="00EE3985" w:rsidRPr="00EE3985" w14:paraId="60F020E2" w14:textId="77777777" w:rsidTr="00EE3985">
        <w:trPr>
          <w:trHeight w:val="255"/>
          <w:jc w:val="center"/>
        </w:trPr>
        <w:tc>
          <w:tcPr>
            <w:tcW w:w="1000" w:type="dxa"/>
            <w:shd w:val="clear" w:color="auto" w:fill="auto"/>
            <w:noWrap/>
            <w:vAlign w:val="bottom"/>
            <w:hideMark/>
          </w:tcPr>
          <w:p w14:paraId="3D2E1619"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16</w:t>
            </w:r>
          </w:p>
        </w:tc>
        <w:tc>
          <w:tcPr>
            <w:tcW w:w="1180" w:type="dxa"/>
            <w:shd w:val="clear" w:color="auto" w:fill="auto"/>
            <w:noWrap/>
            <w:vAlign w:val="bottom"/>
            <w:hideMark/>
          </w:tcPr>
          <w:p w14:paraId="2C12A3BC"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0.18</w:t>
            </w:r>
          </w:p>
        </w:tc>
        <w:tc>
          <w:tcPr>
            <w:tcW w:w="1000" w:type="dxa"/>
            <w:shd w:val="clear" w:color="auto" w:fill="auto"/>
            <w:noWrap/>
            <w:vAlign w:val="bottom"/>
            <w:hideMark/>
          </w:tcPr>
          <w:p w14:paraId="6220374A"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360" w:type="dxa"/>
            <w:shd w:val="clear" w:color="auto" w:fill="auto"/>
            <w:noWrap/>
            <w:vAlign w:val="bottom"/>
            <w:hideMark/>
          </w:tcPr>
          <w:p w14:paraId="08F6037A"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98</w:t>
            </w:r>
          </w:p>
        </w:tc>
      </w:tr>
      <w:tr w:rsidR="00EE3985" w:rsidRPr="00EE3985" w14:paraId="1572B82B" w14:textId="77777777" w:rsidTr="00EE3985">
        <w:trPr>
          <w:trHeight w:val="255"/>
          <w:jc w:val="center"/>
        </w:trPr>
        <w:tc>
          <w:tcPr>
            <w:tcW w:w="1000" w:type="dxa"/>
            <w:shd w:val="clear" w:color="auto" w:fill="auto"/>
            <w:noWrap/>
            <w:vAlign w:val="bottom"/>
            <w:hideMark/>
          </w:tcPr>
          <w:p w14:paraId="772A5577"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17</w:t>
            </w:r>
          </w:p>
        </w:tc>
        <w:tc>
          <w:tcPr>
            <w:tcW w:w="1180" w:type="dxa"/>
            <w:shd w:val="clear" w:color="auto" w:fill="auto"/>
            <w:noWrap/>
            <w:vAlign w:val="bottom"/>
            <w:hideMark/>
          </w:tcPr>
          <w:p w14:paraId="2E1DAE7E"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0.18</w:t>
            </w:r>
          </w:p>
        </w:tc>
        <w:tc>
          <w:tcPr>
            <w:tcW w:w="1000" w:type="dxa"/>
            <w:shd w:val="clear" w:color="auto" w:fill="auto"/>
            <w:noWrap/>
            <w:vAlign w:val="bottom"/>
            <w:hideMark/>
          </w:tcPr>
          <w:p w14:paraId="43BBDFC8"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360" w:type="dxa"/>
            <w:shd w:val="clear" w:color="auto" w:fill="auto"/>
            <w:noWrap/>
            <w:vAlign w:val="bottom"/>
            <w:hideMark/>
          </w:tcPr>
          <w:p w14:paraId="1984C47D"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104</w:t>
            </w:r>
          </w:p>
        </w:tc>
      </w:tr>
      <w:tr w:rsidR="00EE3985" w:rsidRPr="00EE3985" w14:paraId="011E187B" w14:textId="77777777" w:rsidTr="00EE3985">
        <w:trPr>
          <w:trHeight w:val="255"/>
          <w:jc w:val="center"/>
        </w:trPr>
        <w:tc>
          <w:tcPr>
            <w:tcW w:w="1000" w:type="dxa"/>
            <w:shd w:val="clear" w:color="auto" w:fill="auto"/>
            <w:noWrap/>
            <w:vAlign w:val="bottom"/>
            <w:hideMark/>
          </w:tcPr>
          <w:p w14:paraId="6D100B68"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18</w:t>
            </w:r>
          </w:p>
        </w:tc>
        <w:tc>
          <w:tcPr>
            <w:tcW w:w="1180" w:type="dxa"/>
            <w:shd w:val="clear" w:color="auto" w:fill="auto"/>
            <w:noWrap/>
            <w:vAlign w:val="bottom"/>
            <w:hideMark/>
          </w:tcPr>
          <w:p w14:paraId="1B92810E"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0.18</w:t>
            </w:r>
          </w:p>
        </w:tc>
        <w:tc>
          <w:tcPr>
            <w:tcW w:w="1000" w:type="dxa"/>
            <w:shd w:val="clear" w:color="auto" w:fill="auto"/>
            <w:noWrap/>
            <w:vAlign w:val="bottom"/>
            <w:hideMark/>
          </w:tcPr>
          <w:p w14:paraId="5E6DBBB1"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360" w:type="dxa"/>
            <w:shd w:val="clear" w:color="auto" w:fill="auto"/>
            <w:noWrap/>
            <w:vAlign w:val="bottom"/>
            <w:hideMark/>
          </w:tcPr>
          <w:p w14:paraId="32C66BB0"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88</w:t>
            </w:r>
          </w:p>
        </w:tc>
      </w:tr>
      <w:tr w:rsidR="00EE3985" w:rsidRPr="00EE3985" w14:paraId="01B61AAB" w14:textId="77777777" w:rsidTr="00EE3985">
        <w:trPr>
          <w:trHeight w:val="255"/>
          <w:jc w:val="center"/>
        </w:trPr>
        <w:tc>
          <w:tcPr>
            <w:tcW w:w="1000" w:type="dxa"/>
            <w:shd w:val="clear" w:color="auto" w:fill="auto"/>
            <w:noWrap/>
            <w:vAlign w:val="bottom"/>
            <w:hideMark/>
          </w:tcPr>
          <w:p w14:paraId="7A9DDC7B"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19</w:t>
            </w:r>
          </w:p>
        </w:tc>
        <w:tc>
          <w:tcPr>
            <w:tcW w:w="1180" w:type="dxa"/>
            <w:shd w:val="clear" w:color="auto" w:fill="auto"/>
            <w:noWrap/>
            <w:vAlign w:val="bottom"/>
            <w:hideMark/>
          </w:tcPr>
          <w:p w14:paraId="15204490"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000" w:type="dxa"/>
            <w:shd w:val="clear" w:color="auto" w:fill="auto"/>
            <w:noWrap/>
            <w:vAlign w:val="bottom"/>
            <w:hideMark/>
          </w:tcPr>
          <w:p w14:paraId="11F2FA4B"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360" w:type="dxa"/>
            <w:shd w:val="clear" w:color="auto" w:fill="auto"/>
            <w:noWrap/>
            <w:vAlign w:val="bottom"/>
            <w:hideMark/>
          </w:tcPr>
          <w:p w14:paraId="3178C8A4"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99</w:t>
            </w:r>
          </w:p>
        </w:tc>
      </w:tr>
      <w:tr w:rsidR="00EE3985" w:rsidRPr="00EE3985" w14:paraId="6EC9A4F2" w14:textId="77777777" w:rsidTr="00EE3985">
        <w:trPr>
          <w:trHeight w:val="255"/>
          <w:jc w:val="center"/>
        </w:trPr>
        <w:tc>
          <w:tcPr>
            <w:tcW w:w="1000" w:type="dxa"/>
            <w:shd w:val="clear" w:color="auto" w:fill="auto"/>
            <w:noWrap/>
            <w:vAlign w:val="bottom"/>
            <w:hideMark/>
          </w:tcPr>
          <w:p w14:paraId="4229B27E"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20</w:t>
            </w:r>
          </w:p>
        </w:tc>
        <w:tc>
          <w:tcPr>
            <w:tcW w:w="1180" w:type="dxa"/>
            <w:shd w:val="clear" w:color="auto" w:fill="auto"/>
            <w:noWrap/>
            <w:vAlign w:val="bottom"/>
            <w:hideMark/>
          </w:tcPr>
          <w:p w14:paraId="54B1513C"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000" w:type="dxa"/>
            <w:shd w:val="clear" w:color="auto" w:fill="auto"/>
            <w:noWrap/>
            <w:vAlign w:val="bottom"/>
            <w:hideMark/>
          </w:tcPr>
          <w:p w14:paraId="318643E3"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360" w:type="dxa"/>
            <w:shd w:val="clear" w:color="auto" w:fill="auto"/>
            <w:noWrap/>
            <w:vAlign w:val="bottom"/>
            <w:hideMark/>
          </w:tcPr>
          <w:p w14:paraId="06E7342F"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108</w:t>
            </w:r>
          </w:p>
        </w:tc>
      </w:tr>
      <w:tr w:rsidR="00EE3985" w:rsidRPr="00EE3985" w14:paraId="5D9E0954" w14:textId="77777777" w:rsidTr="00EE3985">
        <w:trPr>
          <w:trHeight w:val="255"/>
          <w:jc w:val="center"/>
        </w:trPr>
        <w:tc>
          <w:tcPr>
            <w:tcW w:w="1000" w:type="dxa"/>
            <w:shd w:val="clear" w:color="auto" w:fill="auto"/>
            <w:noWrap/>
            <w:vAlign w:val="bottom"/>
            <w:hideMark/>
          </w:tcPr>
          <w:p w14:paraId="48C9C8C2"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21</w:t>
            </w:r>
          </w:p>
        </w:tc>
        <w:tc>
          <w:tcPr>
            <w:tcW w:w="1180" w:type="dxa"/>
            <w:shd w:val="clear" w:color="auto" w:fill="auto"/>
            <w:noWrap/>
            <w:vAlign w:val="bottom"/>
            <w:hideMark/>
          </w:tcPr>
          <w:p w14:paraId="0027833C"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000" w:type="dxa"/>
            <w:shd w:val="clear" w:color="auto" w:fill="auto"/>
            <w:noWrap/>
            <w:vAlign w:val="bottom"/>
            <w:hideMark/>
          </w:tcPr>
          <w:p w14:paraId="06E25696"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360" w:type="dxa"/>
            <w:shd w:val="clear" w:color="auto" w:fill="auto"/>
            <w:noWrap/>
            <w:vAlign w:val="bottom"/>
            <w:hideMark/>
          </w:tcPr>
          <w:p w14:paraId="34207E67"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95</w:t>
            </w:r>
          </w:p>
        </w:tc>
      </w:tr>
      <w:tr w:rsidR="00EE3985" w:rsidRPr="00EE3985" w14:paraId="5B5311F4" w14:textId="77777777" w:rsidTr="00EE3985">
        <w:trPr>
          <w:trHeight w:val="255"/>
          <w:jc w:val="center"/>
        </w:trPr>
        <w:tc>
          <w:tcPr>
            <w:tcW w:w="1000" w:type="dxa"/>
            <w:shd w:val="clear" w:color="auto" w:fill="auto"/>
            <w:noWrap/>
            <w:vAlign w:val="bottom"/>
            <w:hideMark/>
          </w:tcPr>
          <w:p w14:paraId="12D8B6E5"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22</w:t>
            </w:r>
          </w:p>
        </w:tc>
        <w:tc>
          <w:tcPr>
            <w:tcW w:w="1180" w:type="dxa"/>
            <w:shd w:val="clear" w:color="auto" w:fill="auto"/>
            <w:noWrap/>
            <w:vAlign w:val="bottom"/>
            <w:hideMark/>
          </w:tcPr>
          <w:p w14:paraId="1EED230B"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000" w:type="dxa"/>
            <w:shd w:val="clear" w:color="auto" w:fill="auto"/>
            <w:noWrap/>
            <w:vAlign w:val="bottom"/>
            <w:hideMark/>
          </w:tcPr>
          <w:p w14:paraId="0A662B26"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360" w:type="dxa"/>
            <w:shd w:val="clear" w:color="auto" w:fill="auto"/>
            <w:noWrap/>
            <w:vAlign w:val="bottom"/>
            <w:hideMark/>
          </w:tcPr>
          <w:p w14:paraId="0C921598"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104</w:t>
            </w:r>
          </w:p>
        </w:tc>
      </w:tr>
      <w:tr w:rsidR="00EE3985" w:rsidRPr="00EE3985" w14:paraId="32B156F5" w14:textId="77777777" w:rsidTr="00EE3985">
        <w:trPr>
          <w:trHeight w:val="255"/>
          <w:jc w:val="center"/>
        </w:trPr>
        <w:tc>
          <w:tcPr>
            <w:tcW w:w="1000" w:type="dxa"/>
            <w:shd w:val="clear" w:color="auto" w:fill="auto"/>
            <w:noWrap/>
            <w:vAlign w:val="bottom"/>
            <w:hideMark/>
          </w:tcPr>
          <w:p w14:paraId="1CE49E27"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lastRenderedPageBreak/>
              <w:t>23</w:t>
            </w:r>
          </w:p>
        </w:tc>
        <w:tc>
          <w:tcPr>
            <w:tcW w:w="1180" w:type="dxa"/>
            <w:shd w:val="clear" w:color="auto" w:fill="auto"/>
            <w:noWrap/>
            <w:vAlign w:val="bottom"/>
            <w:hideMark/>
          </w:tcPr>
          <w:p w14:paraId="0993EFD9"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000" w:type="dxa"/>
            <w:shd w:val="clear" w:color="auto" w:fill="auto"/>
            <w:noWrap/>
            <w:vAlign w:val="bottom"/>
            <w:hideMark/>
          </w:tcPr>
          <w:p w14:paraId="0B651BB8"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360" w:type="dxa"/>
            <w:shd w:val="clear" w:color="auto" w:fill="auto"/>
            <w:noWrap/>
            <w:vAlign w:val="bottom"/>
            <w:hideMark/>
          </w:tcPr>
          <w:p w14:paraId="40E52B0D"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110</w:t>
            </w:r>
          </w:p>
        </w:tc>
      </w:tr>
      <w:tr w:rsidR="00EE3985" w:rsidRPr="00EE3985" w14:paraId="7CA06A0B" w14:textId="77777777" w:rsidTr="00EE3985">
        <w:trPr>
          <w:trHeight w:val="255"/>
          <w:jc w:val="center"/>
        </w:trPr>
        <w:tc>
          <w:tcPr>
            <w:tcW w:w="1000" w:type="dxa"/>
            <w:shd w:val="clear" w:color="auto" w:fill="auto"/>
            <w:noWrap/>
            <w:vAlign w:val="bottom"/>
            <w:hideMark/>
          </w:tcPr>
          <w:p w14:paraId="5861C88C"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24</w:t>
            </w:r>
          </w:p>
        </w:tc>
        <w:tc>
          <w:tcPr>
            <w:tcW w:w="1180" w:type="dxa"/>
            <w:shd w:val="clear" w:color="auto" w:fill="auto"/>
            <w:noWrap/>
            <w:vAlign w:val="bottom"/>
            <w:hideMark/>
          </w:tcPr>
          <w:p w14:paraId="3A579101"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000" w:type="dxa"/>
            <w:shd w:val="clear" w:color="auto" w:fill="auto"/>
            <w:noWrap/>
            <w:vAlign w:val="bottom"/>
            <w:hideMark/>
          </w:tcPr>
          <w:p w14:paraId="4C62ADA7"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360" w:type="dxa"/>
            <w:shd w:val="clear" w:color="auto" w:fill="auto"/>
            <w:noWrap/>
            <w:vAlign w:val="bottom"/>
            <w:hideMark/>
          </w:tcPr>
          <w:p w14:paraId="00ACB4CA"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99</w:t>
            </w:r>
          </w:p>
        </w:tc>
      </w:tr>
      <w:tr w:rsidR="00EE3985" w:rsidRPr="00EE3985" w14:paraId="3DC77B2E" w14:textId="77777777" w:rsidTr="00EE3985">
        <w:trPr>
          <w:trHeight w:val="255"/>
          <w:jc w:val="center"/>
        </w:trPr>
        <w:tc>
          <w:tcPr>
            <w:tcW w:w="1000" w:type="dxa"/>
            <w:shd w:val="clear" w:color="auto" w:fill="auto"/>
            <w:noWrap/>
            <w:vAlign w:val="bottom"/>
            <w:hideMark/>
          </w:tcPr>
          <w:p w14:paraId="31111ED6"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25</w:t>
            </w:r>
          </w:p>
        </w:tc>
        <w:tc>
          <w:tcPr>
            <w:tcW w:w="1180" w:type="dxa"/>
            <w:shd w:val="clear" w:color="auto" w:fill="auto"/>
            <w:noWrap/>
            <w:vAlign w:val="bottom"/>
            <w:hideMark/>
          </w:tcPr>
          <w:p w14:paraId="78D8B9E7"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0.15</w:t>
            </w:r>
          </w:p>
        </w:tc>
        <w:tc>
          <w:tcPr>
            <w:tcW w:w="1000" w:type="dxa"/>
            <w:shd w:val="clear" w:color="auto" w:fill="auto"/>
            <w:noWrap/>
            <w:vAlign w:val="bottom"/>
            <w:hideMark/>
          </w:tcPr>
          <w:p w14:paraId="2D60BBAB"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0.3</w:t>
            </w:r>
          </w:p>
        </w:tc>
        <w:tc>
          <w:tcPr>
            <w:tcW w:w="1360" w:type="dxa"/>
            <w:shd w:val="clear" w:color="auto" w:fill="auto"/>
            <w:noWrap/>
            <w:vAlign w:val="bottom"/>
            <w:hideMark/>
          </w:tcPr>
          <w:p w14:paraId="730C668F"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99</w:t>
            </w:r>
          </w:p>
        </w:tc>
      </w:tr>
      <w:tr w:rsidR="00EE3985" w:rsidRPr="00EE3985" w14:paraId="37C8D211" w14:textId="77777777" w:rsidTr="00EE3985">
        <w:trPr>
          <w:trHeight w:val="255"/>
          <w:jc w:val="center"/>
        </w:trPr>
        <w:tc>
          <w:tcPr>
            <w:tcW w:w="1000" w:type="dxa"/>
            <w:shd w:val="clear" w:color="auto" w:fill="auto"/>
            <w:noWrap/>
            <w:vAlign w:val="bottom"/>
            <w:hideMark/>
          </w:tcPr>
          <w:p w14:paraId="28CD57AC"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26</w:t>
            </w:r>
          </w:p>
        </w:tc>
        <w:tc>
          <w:tcPr>
            <w:tcW w:w="1180" w:type="dxa"/>
            <w:shd w:val="clear" w:color="auto" w:fill="auto"/>
            <w:noWrap/>
            <w:vAlign w:val="bottom"/>
            <w:hideMark/>
          </w:tcPr>
          <w:p w14:paraId="68A931A8"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0.15</w:t>
            </w:r>
          </w:p>
        </w:tc>
        <w:tc>
          <w:tcPr>
            <w:tcW w:w="1000" w:type="dxa"/>
            <w:shd w:val="clear" w:color="auto" w:fill="auto"/>
            <w:noWrap/>
            <w:vAlign w:val="bottom"/>
            <w:hideMark/>
          </w:tcPr>
          <w:p w14:paraId="3DE2E182"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0.3</w:t>
            </w:r>
          </w:p>
        </w:tc>
        <w:tc>
          <w:tcPr>
            <w:tcW w:w="1360" w:type="dxa"/>
            <w:shd w:val="clear" w:color="auto" w:fill="auto"/>
            <w:noWrap/>
            <w:vAlign w:val="bottom"/>
            <w:hideMark/>
          </w:tcPr>
          <w:p w14:paraId="43F20C25"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98</w:t>
            </w:r>
          </w:p>
        </w:tc>
      </w:tr>
      <w:tr w:rsidR="00EE3985" w:rsidRPr="00EE3985" w14:paraId="70924FB3" w14:textId="77777777" w:rsidTr="00EE3985">
        <w:trPr>
          <w:trHeight w:val="255"/>
          <w:jc w:val="center"/>
        </w:trPr>
        <w:tc>
          <w:tcPr>
            <w:tcW w:w="1000" w:type="dxa"/>
            <w:shd w:val="clear" w:color="auto" w:fill="auto"/>
            <w:noWrap/>
            <w:vAlign w:val="bottom"/>
            <w:hideMark/>
          </w:tcPr>
          <w:p w14:paraId="2E2F9BDC"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27</w:t>
            </w:r>
          </w:p>
        </w:tc>
        <w:tc>
          <w:tcPr>
            <w:tcW w:w="1180" w:type="dxa"/>
            <w:shd w:val="clear" w:color="auto" w:fill="auto"/>
            <w:noWrap/>
            <w:vAlign w:val="bottom"/>
            <w:hideMark/>
          </w:tcPr>
          <w:p w14:paraId="737B1DE9"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0.15</w:t>
            </w:r>
          </w:p>
        </w:tc>
        <w:tc>
          <w:tcPr>
            <w:tcW w:w="1000" w:type="dxa"/>
            <w:shd w:val="clear" w:color="auto" w:fill="auto"/>
            <w:noWrap/>
            <w:vAlign w:val="bottom"/>
            <w:hideMark/>
          </w:tcPr>
          <w:p w14:paraId="55376F6D"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0.3</w:t>
            </w:r>
          </w:p>
        </w:tc>
        <w:tc>
          <w:tcPr>
            <w:tcW w:w="1360" w:type="dxa"/>
            <w:shd w:val="clear" w:color="auto" w:fill="auto"/>
            <w:noWrap/>
            <w:vAlign w:val="bottom"/>
            <w:hideMark/>
          </w:tcPr>
          <w:p w14:paraId="4ABA8522"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102</w:t>
            </w:r>
          </w:p>
        </w:tc>
      </w:tr>
      <w:tr w:rsidR="00EE3985" w:rsidRPr="00EE3985" w14:paraId="586C1AF2" w14:textId="77777777" w:rsidTr="00EE3985">
        <w:trPr>
          <w:trHeight w:val="255"/>
          <w:jc w:val="center"/>
        </w:trPr>
        <w:tc>
          <w:tcPr>
            <w:tcW w:w="1000" w:type="dxa"/>
            <w:shd w:val="clear" w:color="auto" w:fill="auto"/>
            <w:noWrap/>
            <w:vAlign w:val="bottom"/>
            <w:hideMark/>
          </w:tcPr>
          <w:p w14:paraId="38088AE0"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28</w:t>
            </w:r>
          </w:p>
        </w:tc>
        <w:tc>
          <w:tcPr>
            <w:tcW w:w="1180" w:type="dxa"/>
            <w:shd w:val="clear" w:color="auto" w:fill="auto"/>
            <w:noWrap/>
            <w:vAlign w:val="bottom"/>
            <w:hideMark/>
          </w:tcPr>
          <w:p w14:paraId="3AC48F2A"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0.18</w:t>
            </w:r>
          </w:p>
        </w:tc>
        <w:tc>
          <w:tcPr>
            <w:tcW w:w="1000" w:type="dxa"/>
            <w:shd w:val="clear" w:color="auto" w:fill="auto"/>
            <w:noWrap/>
            <w:vAlign w:val="bottom"/>
            <w:hideMark/>
          </w:tcPr>
          <w:p w14:paraId="21B5054B"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0.3</w:t>
            </w:r>
          </w:p>
        </w:tc>
        <w:tc>
          <w:tcPr>
            <w:tcW w:w="1360" w:type="dxa"/>
            <w:shd w:val="clear" w:color="auto" w:fill="auto"/>
            <w:noWrap/>
            <w:vAlign w:val="bottom"/>
            <w:hideMark/>
          </w:tcPr>
          <w:p w14:paraId="3898C937"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104</w:t>
            </w:r>
          </w:p>
        </w:tc>
      </w:tr>
      <w:tr w:rsidR="00EE3985" w:rsidRPr="00EE3985" w14:paraId="755C52C1" w14:textId="77777777" w:rsidTr="00EE3985">
        <w:trPr>
          <w:trHeight w:val="255"/>
          <w:jc w:val="center"/>
        </w:trPr>
        <w:tc>
          <w:tcPr>
            <w:tcW w:w="1000" w:type="dxa"/>
            <w:shd w:val="clear" w:color="auto" w:fill="auto"/>
            <w:noWrap/>
            <w:vAlign w:val="bottom"/>
            <w:hideMark/>
          </w:tcPr>
          <w:p w14:paraId="46529932"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29</w:t>
            </w:r>
          </w:p>
        </w:tc>
        <w:tc>
          <w:tcPr>
            <w:tcW w:w="1180" w:type="dxa"/>
            <w:shd w:val="clear" w:color="auto" w:fill="auto"/>
            <w:noWrap/>
            <w:vAlign w:val="bottom"/>
            <w:hideMark/>
          </w:tcPr>
          <w:p w14:paraId="69CBE07D"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0.18</w:t>
            </w:r>
          </w:p>
        </w:tc>
        <w:tc>
          <w:tcPr>
            <w:tcW w:w="1000" w:type="dxa"/>
            <w:shd w:val="clear" w:color="auto" w:fill="auto"/>
            <w:noWrap/>
            <w:vAlign w:val="bottom"/>
            <w:hideMark/>
          </w:tcPr>
          <w:p w14:paraId="4D7006A2"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0.3</w:t>
            </w:r>
          </w:p>
        </w:tc>
        <w:tc>
          <w:tcPr>
            <w:tcW w:w="1360" w:type="dxa"/>
            <w:shd w:val="clear" w:color="auto" w:fill="auto"/>
            <w:noWrap/>
            <w:vAlign w:val="bottom"/>
            <w:hideMark/>
          </w:tcPr>
          <w:p w14:paraId="5DBB4BEB"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99</w:t>
            </w:r>
          </w:p>
        </w:tc>
      </w:tr>
      <w:tr w:rsidR="00EE3985" w:rsidRPr="00EE3985" w14:paraId="15492BB6" w14:textId="77777777" w:rsidTr="00EE3985">
        <w:trPr>
          <w:trHeight w:val="255"/>
          <w:jc w:val="center"/>
        </w:trPr>
        <w:tc>
          <w:tcPr>
            <w:tcW w:w="1000" w:type="dxa"/>
            <w:shd w:val="clear" w:color="auto" w:fill="auto"/>
            <w:noWrap/>
            <w:vAlign w:val="bottom"/>
            <w:hideMark/>
          </w:tcPr>
          <w:p w14:paraId="71DFB4E4"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30</w:t>
            </w:r>
          </w:p>
        </w:tc>
        <w:tc>
          <w:tcPr>
            <w:tcW w:w="1180" w:type="dxa"/>
            <w:shd w:val="clear" w:color="auto" w:fill="auto"/>
            <w:noWrap/>
            <w:vAlign w:val="bottom"/>
            <w:hideMark/>
          </w:tcPr>
          <w:p w14:paraId="2E2B758E"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0.18</w:t>
            </w:r>
          </w:p>
        </w:tc>
        <w:tc>
          <w:tcPr>
            <w:tcW w:w="1000" w:type="dxa"/>
            <w:shd w:val="clear" w:color="auto" w:fill="auto"/>
            <w:noWrap/>
            <w:vAlign w:val="bottom"/>
            <w:hideMark/>
          </w:tcPr>
          <w:p w14:paraId="5449A39F"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0.3</w:t>
            </w:r>
          </w:p>
        </w:tc>
        <w:tc>
          <w:tcPr>
            <w:tcW w:w="1360" w:type="dxa"/>
            <w:shd w:val="clear" w:color="auto" w:fill="auto"/>
            <w:noWrap/>
            <w:vAlign w:val="bottom"/>
            <w:hideMark/>
          </w:tcPr>
          <w:p w14:paraId="2816FF34"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95</w:t>
            </w:r>
          </w:p>
        </w:tc>
      </w:tr>
      <w:tr w:rsidR="00EE3985" w:rsidRPr="00EE3985" w14:paraId="5994F21E" w14:textId="77777777" w:rsidTr="00EE3985">
        <w:trPr>
          <w:trHeight w:val="255"/>
          <w:jc w:val="center"/>
        </w:trPr>
        <w:tc>
          <w:tcPr>
            <w:tcW w:w="1000" w:type="dxa"/>
            <w:shd w:val="clear" w:color="auto" w:fill="auto"/>
            <w:noWrap/>
            <w:vAlign w:val="bottom"/>
            <w:hideMark/>
          </w:tcPr>
          <w:p w14:paraId="331E92F9"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31</w:t>
            </w:r>
          </w:p>
        </w:tc>
        <w:tc>
          <w:tcPr>
            <w:tcW w:w="1180" w:type="dxa"/>
            <w:shd w:val="clear" w:color="auto" w:fill="auto"/>
            <w:noWrap/>
            <w:vAlign w:val="bottom"/>
            <w:hideMark/>
          </w:tcPr>
          <w:p w14:paraId="36F93A97"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000" w:type="dxa"/>
            <w:shd w:val="clear" w:color="auto" w:fill="auto"/>
            <w:noWrap/>
            <w:vAlign w:val="bottom"/>
            <w:hideMark/>
          </w:tcPr>
          <w:p w14:paraId="12498E6C"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0.3</w:t>
            </w:r>
          </w:p>
        </w:tc>
        <w:tc>
          <w:tcPr>
            <w:tcW w:w="1360" w:type="dxa"/>
            <w:shd w:val="clear" w:color="auto" w:fill="auto"/>
            <w:noWrap/>
            <w:vAlign w:val="bottom"/>
            <w:hideMark/>
          </w:tcPr>
          <w:p w14:paraId="2AE9775D"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108</w:t>
            </w:r>
          </w:p>
        </w:tc>
      </w:tr>
      <w:tr w:rsidR="00EE3985" w:rsidRPr="00EE3985" w14:paraId="25CC2F3E" w14:textId="77777777" w:rsidTr="00EE3985">
        <w:trPr>
          <w:trHeight w:val="255"/>
          <w:jc w:val="center"/>
        </w:trPr>
        <w:tc>
          <w:tcPr>
            <w:tcW w:w="1000" w:type="dxa"/>
            <w:shd w:val="clear" w:color="auto" w:fill="auto"/>
            <w:noWrap/>
            <w:vAlign w:val="bottom"/>
            <w:hideMark/>
          </w:tcPr>
          <w:p w14:paraId="42193FBE"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32</w:t>
            </w:r>
          </w:p>
        </w:tc>
        <w:tc>
          <w:tcPr>
            <w:tcW w:w="1180" w:type="dxa"/>
            <w:shd w:val="clear" w:color="auto" w:fill="auto"/>
            <w:noWrap/>
            <w:vAlign w:val="bottom"/>
            <w:hideMark/>
          </w:tcPr>
          <w:p w14:paraId="5DAF2381"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000" w:type="dxa"/>
            <w:shd w:val="clear" w:color="auto" w:fill="auto"/>
            <w:noWrap/>
            <w:vAlign w:val="bottom"/>
            <w:hideMark/>
          </w:tcPr>
          <w:p w14:paraId="22F1F0A5"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0.3</w:t>
            </w:r>
          </w:p>
        </w:tc>
        <w:tc>
          <w:tcPr>
            <w:tcW w:w="1360" w:type="dxa"/>
            <w:shd w:val="clear" w:color="auto" w:fill="auto"/>
            <w:noWrap/>
            <w:vAlign w:val="bottom"/>
            <w:hideMark/>
          </w:tcPr>
          <w:p w14:paraId="36A9A92F"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110</w:t>
            </w:r>
          </w:p>
        </w:tc>
      </w:tr>
      <w:tr w:rsidR="00EE3985" w:rsidRPr="00EE3985" w14:paraId="5A9B3005" w14:textId="77777777" w:rsidTr="00EE3985">
        <w:trPr>
          <w:trHeight w:val="255"/>
          <w:jc w:val="center"/>
        </w:trPr>
        <w:tc>
          <w:tcPr>
            <w:tcW w:w="1000" w:type="dxa"/>
            <w:shd w:val="clear" w:color="auto" w:fill="auto"/>
            <w:noWrap/>
            <w:vAlign w:val="bottom"/>
            <w:hideMark/>
          </w:tcPr>
          <w:p w14:paraId="253D15B9"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33</w:t>
            </w:r>
          </w:p>
        </w:tc>
        <w:tc>
          <w:tcPr>
            <w:tcW w:w="1180" w:type="dxa"/>
            <w:shd w:val="clear" w:color="auto" w:fill="auto"/>
            <w:noWrap/>
            <w:vAlign w:val="bottom"/>
            <w:hideMark/>
          </w:tcPr>
          <w:p w14:paraId="33771687"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000" w:type="dxa"/>
            <w:shd w:val="clear" w:color="auto" w:fill="auto"/>
            <w:noWrap/>
            <w:vAlign w:val="bottom"/>
            <w:hideMark/>
          </w:tcPr>
          <w:p w14:paraId="7AA7F4FB"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0.3</w:t>
            </w:r>
          </w:p>
        </w:tc>
        <w:tc>
          <w:tcPr>
            <w:tcW w:w="1360" w:type="dxa"/>
            <w:shd w:val="clear" w:color="auto" w:fill="auto"/>
            <w:noWrap/>
            <w:vAlign w:val="bottom"/>
            <w:hideMark/>
          </w:tcPr>
          <w:p w14:paraId="186E4D61"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99</w:t>
            </w:r>
          </w:p>
        </w:tc>
      </w:tr>
      <w:tr w:rsidR="00EE3985" w:rsidRPr="00EE3985" w14:paraId="35853689" w14:textId="77777777" w:rsidTr="00EE3985">
        <w:trPr>
          <w:trHeight w:val="255"/>
          <w:jc w:val="center"/>
        </w:trPr>
        <w:tc>
          <w:tcPr>
            <w:tcW w:w="1000" w:type="dxa"/>
            <w:shd w:val="clear" w:color="auto" w:fill="auto"/>
            <w:noWrap/>
            <w:vAlign w:val="bottom"/>
            <w:hideMark/>
          </w:tcPr>
          <w:p w14:paraId="0E8E08FC"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34</w:t>
            </w:r>
          </w:p>
        </w:tc>
        <w:tc>
          <w:tcPr>
            <w:tcW w:w="1180" w:type="dxa"/>
            <w:shd w:val="clear" w:color="auto" w:fill="auto"/>
            <w:noWrap/>
            <w:vAlign w:val="bottom"/>
            <w:hideMark/>
          </w:tcPr>
          <w:p w14:paraId="79FB64DD"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000" w:type="dxa"/>
            <w:shd w:val="clear" w:color="auto" w:fill="auto"/>
            <w:noWrap/>
            <w:vAlign w:val="bottom"/>
            <w:hideMark/>
          </w:tcPr>
          <w:p w14:paraId="3C5970C4"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0.3</w:t>
            </w:r>
          </w:p>
        </w:tc>
        <w:tc>
          <w:tcPr>
            <w:tcW w:w="1360" w:type="dxa"/>
            <w:shd w:val="clear" w:color="auto" w:fill="auto"/>
            <w:noWrap/>
            <w:vAlign w:val="bottom"/>
            <w:hideMark/>
          </w:tcPr>
          <w:p w14:paraId="4E47DA0E"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114</w:t>
            </w:r>
          </w:p>
        </w:tc>
      </w:tr>
      <w:tr w:rsidR="00EE3985" w:rsidRPr="00EE3985" w14:paraId="6CB29B93" w14:textId="77777777" w:rsidTr="00EE3985">
        <w:trPr>
          <w:trHeight w:val="255"/>
          <w:jc w:val="center"/>
        </w:trPr>
        <w:tc>
          <w:tcPr>
            <w:tcW w:w="1000" w:type="dxa"/>
            <w:shd w:val="clear" w:color="auto" w:fill="auto"/>
            <w:noWrap/>
            <w:vAlign w:val="bottom"/>
            <w:hideMark/>
          </w:tcPr>
          <w:p w14:paraId="5289EB61"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35</w:t>
            </w:r>
          </w:p>
        </w:tc>
        <w:tc>
          <w:tcPr>
            <w:tcW w:w="1180" w:type="dxa"/>
            <w:shd w:val="clear" w:color="auto" w:fill="auto"/>
            <w:noWrap/>
            <w:vAlign w:val="bottom"/>
            <w:hideMark/>
          </w:tcPr>
          <w:p w14:paraId="1017B844"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000" w:type="dxa"/>
            <w:shd w:val="clear" w:color="auto" w:fill="auto"/>
            <w:noWrap/>
            <w:vAlign w:val="bottom"/>
            <w:hideMark/>
          </w:tcPr>
          <w:p w14:paraId="7904BBE0"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0.3</w:t>
            </w:r>
          </w:p>
        </w:tc>
        <w:tc>
          <w:tcPr>
            <w:tcW w:w="1360" w:type="dxa"/>
            <w:shd w:val="clear" w:color="auto" w:fill="auto"/>
            <w:noWrap/>
            <w:vAlign w:val="bottom"/>
            <w:hideMark/>
          </w:tcPr>
          <w:p w14:paraId="45A882E6"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107</w:t>
            </w:r>
          </w:p>
        </w:tc>
      </w:tr>
      <w:tr w:rsidR="00EE3985" w:rsidRPr="00EE3985" w14:paraId="1D8C41B5" w14:textId="77777777" w:rsidTr="00EE3985">
        <w:trPr>
          <w:trHeight w:val="255"/>
          <w:jc w:val="center"/>
        </w:trPr>
        <w:tc>
          <w:tcPr>
            <w:tcW w:w="1000" w:type="dxa"/>
            <w:shd w:val="clear" w:color="auto" w:fill="auto"/>
            <w:noWrap/>
            <w:vAlign w:val="bottom"/>
            <w:hideMark/>
          </w:tcPr>
          <w:p w14:paraId="1B07576E"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36</w:t>
            </w:r>
          </w:p>
        </w:tc>
        <w:tc>
          <w:tcPr>
            <w:tcW w:w="1180" w:type="dxa"/>
            <w:shd w:val="clear" w:color="auto" w:fill="auto"/>
            <w:noWrap/>
            <w:vAlign w:val="bottom"/>
            <w:hideMark/>
          </w:tcPr>
          <w:p w14:paraId="03B1E8B6"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000" w:type="dxa"/>
            <w:shd w:val="clear" w:color="auto" w:fill="auto"/>
            <w:noWrap/>
            <w:vAlign w:val="bottom"/>
            <w:hideMark/>
          </w:tcPr>
          <w:p w14:paraId="5B39481C"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0.3</w:t>
            </w:r>
          </w:p>
        </w:tc>
        <w:tc>
          <w:tcPr>
            <w:tcW w:w="1360" w:type="dxa"/>
            <w:shd w:val="clear" w:color="auto" w:fill="auto"/>
            <w:noWrap/>
            <w:vAlign w:val="bottom"/>
            <w:hideMark/>
          </w:tcPr>
          <w:p w14:paraId="3F904AA4" w14:textId="77777777"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111</w:t>
            </w:r>
          </w:p>
        </w:tc>
      </w:tr>
    </w:tbl>
    <w:p w14:paraId="28C18536" w14:textId="77777777" w:rsidR="00EE3985" w:rsidRDefault="00EE3985" w:rsidP="00B857C6"/>
    <w:p w14:paraId="232034E5" w14:textId="77777777" w:rsidR="009409A1" w:rsidRDefault="009409A1" w:rsidP="009409A1">
      <w:pPr>
        <w:pStyle w:val="ListParagraph"/>
        <w:numPr>
          <w:ilvl w:val="0"/>
          <w:numId w:val="19"/>
        </w:numPr>
      </w:pPr>
      <w:r>
        <w:t xml:space="preserve">Analyze the data and draw conclusions. Use </w:t>
      </w:r>
      <w:r w:rsidR="005C3A3F">
        <w:t>α</w:t>
      </w:r>
      <w:r>
        <w:t xml:space="preserve"> = 0.05.</w:t>
      </w:r>
    </w:p>
    <w:p w14:paraId="259A0B96" w14:textId="77777777" w:rsidR="008711E7" w:rsidRDefault="008711E7" w:rsidP="008711E7"/>
    <w:p w14:paraId="21BB3D87" w14:textId="77777777" w:rsidR="008711E7" w:rsidRDefault="008711E7" w:rsidP="008711E7">
      <w:pPr>
        <w:jc w:val="center"/>
      </w:pPr>
      <w:r>
        <w:rPr>
          <w:noProof/>
        </w:rPr>
        <w:drawing>
          <wp:inline distT="0" distB="0" distL="0" distR="0" wp14:anchorId="6F3C4536" wp14:editId="763814D0">
            <wp:extent cx="3228975" cy="2524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28975" cy="2524125"/>
                    </a:xfrm>
                    <a:prstGeom prst="rect">
                      <a:avLst/>
                    </a:prstGeom>
                  </pic:spPr>
                </pic:pic>
              </a:graphicData>
            </a:graphic>
          </wp:inline>
        </w:drawing>
      </w:r>
    </w:p>
    <w:p w14:paraId="27343B30" w14:textId="77777777" w:rsidR="008711E7" w:rsidRDefault="008711E7" w:rsidP="008711E7">
      <w:pPr>
        <w:pStyle w:val="Caption"/>
        <w:jc w:val="center"/>
      </w:pPr>
      <w:r>
        <w:t xml:space="preserve">Figure </w:t>
      </w:r>
      <w:fldSimple w:instr=" SEQ Figure \* ARABIC ">
        <w:r w:rsidR="0036720D">
          <w:rPr>
            <w:noProof/>
          </w:rPr>
          <w:t>5</w:t>
        </w:r>
      </w:fldSimple>
      <w:r>
        <w:t>:Actual by Predicted plot</w:t>
      </w:r>
    </w:p>
    <w:p w14:paraId="19CF5D6F" w14:textId="77777777" w:rsidR="008711E7" w:rsidRDefault="008711E7" w:rsidP="008711E7">
      <w:r>
        <w:t>The figure above shows the actual response vs. the response predicted by our model. We can conclude from this experiment design that the model is significant. Based on the effect summary table below, it can also be concluded that both main effects and the interaction term are significant in this model.</w:t>
      </w:r>
    </w:p>
    <w:p w14:paraId="43401941" w14:textId="77777777" w:rsidR="008711E7" w:rsidRDefault="008711E7" w:rsidP="008711E7"/>
    <w:p w14:paraId="0D15B9B8" w14:textId="77777777" w:rsidR="008711E7" w:rsidRDefault="008711E7" w:rsidP="008711E7">
      <w:pPr>
        <w:pStyle w:val="Caption"/>
        <w:jc w:val="center"/>
        <w:rPr>
          <w:rFonts w:ascii="Segoe UI" w:hAnsi="Segoe UI" w:cs="Segoe UI"/>
          <w:color w:val="000000"/>
        </w:rPr>
      </w:pPr>
      <w:bookmarkStart w:id="1" w:name="_Ref529895133"/>
      <w:r>
        <w:t xml:space="preserve">Table </w:t>
      </w:r>
      <w:fldSimple w:instr=" SEQ Table \* ARABIC ">
        <w:r w:rsidR="00017A89">
          <w:rPr>
            <w:noProof/>
          </w:rPr>
          <w:t>4</w:t>
        </w:r>
      </w:fldSimple>
      <w:bookmarkEnd w:id="1"/>
      <w:r>
        <w:t>:Effect summary</w:t>
      </w:r>
    </w:p>
    <w:tbl>
      <w:tblPr>
        <w:tblW w:w="0" w:type="auto"/>
        <w:jc w:val="center"/>
        <w:tblLayout w:type="fixed"/>
        <w:tblCellMar>
          <w:left w:w="40" w:type="dxa"/>
          <w:right w:w="40" w:type="dxa"/>
        </w:tblCellMar>
        <w:tblLook w:val="0000" w:firstRow="0" w:lastRow="0" w:firstColumn="0" w:lastColumn="0" w:noHBand="0" w:noVBand="0"/>
      </w:tblPr>
      <w:tblGrid>
        <w:gridCol w:w="2060"/>
        <w:gridCol w:w="1085"/>
        <w:gridCol w:w="3170"/>
        <w:gridCol w:w="860"/>
      </w:tblGrid>
      <w:tr w:rsidR="008711E7" w14:paraId="1E9E0ED6" w14:textId="77777777" w:rsidTr="008711E7">
        <w:trPr>
          <w:tblHeader/>
          <w:jc w:val="center"/>
        </w:trPr>
        <w:tc>
          <w:tcPr>
            <w:tcW w:w="2060" w:type="dxa"/>
            <w:tcBorders>
              <w:top w:val="nil"/>
              <w:left w:val="nil"/>
              <w:bottom w:val="nil"/>
              <w:right w:val="nil"/>
            </w:tcBorders>
            <w:shd w:val="clear" w:color="auto" w:fill="D9D9D9"/>
          </w:tcPr>
          <w:p w14:paraId="158278ED" w14:textId="77777777" w:rsidR="008711E7" w:rsidRDefault="008711E7">
            <w:pPr>
              <w:autoSpaceDE w:val="0"/>
              <w:autoSpaceDN w:val="0"/>
              <w:adjustRightInd w:val="0"/>
              <w:spacing w:line="240" w:lineRule="auto"/>
              <w:jc w:val="left"/>
              <w:rPr>
                <w:rFonts w:ascii="Segoe UI" w:hAnsi="Segoe UI" w:cs="Segoe UI"/>
                <w:b/>
                <w:bCs/>
                <w:color w:val="000000"/>
                <w:sz w:val="18"/>
                <w:szCs w:val="18"/>
              </w:rPr>
            </w:pPr>
            <w:r>
              <w:rPr>
                <w:rFonts w:ascii="Segoe UI" w:hAnsi="Segoe UI" w:cs="Segoe UI"/>
                <w:b/>
                <w:bCs/>
                <w:color w:val="000000"/>
                <w:sz w:val="18"/>
                <w:szCs w:val="18"/>
              </w:rPr>
              <w:t>Source</w:t>
            </w:r>
          </w:p>
        </w:tc>
        <w:tc>
          <w:tcPr>
            <w:tcW w:w="1085" w:type="dxa"/>
            <w:tcBorders>
              <w:top w:val="nil"/>
              <w:left w:val="nil"/>
              <w:bottom w:val="nil"/>
              <w:right w:val="nil"/>
            </w:tcBorders>
            <w:shd w:val="clear" w:color="auto" w:fill="D9D9D9"/>
          </w:tcPr>
          <w:p w14:paraId="4965CE99" w14:textId="77777777" w:rsidR="008711E7" w:rsidRDefault="008711E7">
            <w:pPr>
              <w:autoSpaceDE w:val="0"/>
              <w:autoSpaceDN w:val="0"/>
              <w:adjustRightInd w:val="0"/>
              <w:spacing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LogWorth</w:t>
            </w:r>
            <w:proofErr w:type="spellEnd"/>
          </w:p>
        </w:tc>
        <w:tc>
          <w:tcPr>
            <w:tcW w:w="3170" w:type="dxa"/>
            <w:tcBorders>
              <w:top w:val="nil"/>
              <w:left w:val="nil"/>
              <w:bottom w:val="nil"/>
              <w:right w:val="nil"/>
            </w:tcBorders>
            <w:shd w:val="clear" w:color="auto" w:fill="D9D9D9"/>
          </w:tcPr>
          <w:p w14:paraId="61B3ADC1" w14:textId="77777777" w:rsidR="008711E7" w:rsidRDefault="008711E7">
            <w:pPr>
              <w:autoSpaceDE w:val="0"/>
              <w:autoSpaceDN w:val="0"/>
              <w:adjustRightInd w:val="0"/>
              <w:spacing w:line="240" w:lineRule="auto"/>
              <w:jc w:val="left"/>
              <w:rPr>
                <w:rFonts w:ascii="Segoe UI" w:hAnsi="Segoe UI" w:cs="Segoe UI"/>
                <w:b/>
                <w:bCs/>
                <w:color w:val="000000"/>
                <w:sz w:val="18"/>
                <w:szCs w:val="18"/>
              </w:rPr>
            </w:pPr>
          </w:p>
        </w:tc>
        <w:tc>
          <w:tcPr>
            <w:tcW w:w="860" w:type="dxa"/>
            <w:tcBorders>
              <w:top w:val="nil"/>
              <w:left w:val="nil"/>
              <w:bottom w:val="nil"/>
              <w:right w:val="nil"/>
            </w:tcBorders>
            <w:shd w:val="clear" w:color="auto" w:fill="D9D9D9"/>
          </w:tcPr>
          <w:p w14:paraId="451DADB7" w14:textId="77777777" w:rsidR="008711E7" w:rsidRDefault="008711E7">
            <w:pPr>
              <w:autoSpaceDE w:val="0"/>
              <w:autoSpaceDN w:val="0"/>
              <w:adjustRightInd w:val="0"/>
              <w:spacing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PValue</w:t>
            </w:r>
            <w:proofErr w:type="spellEnd"/>
          </w:p>
        </w:tc>
      </w:tr>
      <w:tr w:rsidR="008711E7" w14:paraId="3899AC81" w14:textId="77777777" w:rsidTr="008711E7">
        <w:trPr>
          <w:jc w:val="center"/>
        </w:trPr>
        <w:tc>
          <w:tcPr>
            <w:tcW w:w="2060" w:type="dxa"/>
            <w:tcBorders>
              <w:top w:val="nil"/>
              <w:left w:val="nil"/>
              <w:bottom w:val="nil"/>
              <w:right w:val="nil"/>
            </w:tcBorders>
          </w:tcPr>
          <w:p w14:paraId="30ABFAEA" w14:textId="77777777" w:rsidR="008711E7" w:rsidRDefault="008711E7">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Feed Rate</w:t>
            </w:r>
          </w:p>
        </w:tc>
        <w:tc>
          <w:tcPr>
            <w:tcW w:w="1085" w:type="dxa"/>
            <w:tcBorders>
              <w:top w:val="nil"/>
              <w:left w:val="nil"/>
              <w:bottom w:val="nil"/>
              <w:right w:val="nil"/>
            </w:tcBorders>
          </w:tcPr>
          <w:p w14:paraId="50C5AE4F" w14:textId="77777777" w:rsidR="008711E7" w:rsidRDefault="008711E7">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8.964</w:t>
            </w:r>
          </w:p>
        </w:tc>
        <w:tc>
          <w:tcPr>
            <w:tcW w:w="3170" w:type="dxa"/>
            <w:tcBorders>
              <w:top w:val="nil"/>
              <w:left w:val="nil"/>
              <w:bottom w:val="nil"/>
              <w:right w:val="nil"/>
            </w:tcBorders>
          </w:tcPr>
          <w:p w14:paraId="4ABCFB98" w14:textId="77777777" w:rsidR="008711E7" w:rsidRDefault="008711E7">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6083547D" wp14:editId="294D3307">
                  <wp:extent cx="1975485" cy="1638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14:paraId="4F0CC977" w14:textId="77777777" w:rsidR="008711E7" w:rsidRDefault="008711E7">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0.00000</w:t>
            </w:r>
          </w:p>
        </w:tc>
      </w:tr>
      <w:tr w:rsidR="008711E7" w14:paraId="09CB5C11" w14:textId="77777777" w:rsidTr="008711E7">
        <w:trPr>
          <w:jc w:val="center"/>
        </w:trPr>
        <w:tc>
          <w:tcPr>
            <w:tcW w:w="2060" w:type="dxa"/>
            <w:tcBorders>
              <w:top w:val="nil"/>
              <w:left w:val="nil"/>
              <w:bottom w:val="nil"/>
              <w:right w:val="nil"/>
            </w:tcBorders>
          </w:tcPr>
          <w:p w14:paraId="7A7B9545" w14:textId="77777777" w:rsidR="008711E7" w:rsidRDefault="008711E7">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Depth of Cut</w:t>
            </w:r>
          </w:p>
        </w:tc>
        <w:tc>
          <w:tcPr>
            <w:tcW w:w="1085" w:type="dxa"/>
            <w:tcBorders>
              <w:top w:val="nil"/>
              <w:left w:val="nil"/>
              <w:bottom w:val="nil"/>
              <w:right w:val="nil"/>
            </w:tcBorders>
          </w:tcPr>
          <w:p w14:paraId="721A720C" w14:textId="77777777" w:rsidR="008711E7" w:rsidRDefault="008711E7">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6.782</w:t>
            </w:r>
          </w:p>
        </w:tc>
        <w:tc>
          <w:tcPr>
            <w:tcW w:w="3170" w:type="dxa"/>
            <w:tcBorders>
              <w:top w:val="nil"/>
              <w:left w:val="nil"/>
              <w:bottom w:val="nil"/>
              <w:right w:val="nil"/>
            </w:tcBorders>
          </w:tcPr>
          <w:p w14:paraId="7B962B78" w14:textId="77777777" w:rsidR="008711E7" w:rsidRDefault="008711E7">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11AB5170" wp14:editId="745FEA82">
                  <wp:extent cx="1975485" cy="1638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14:paraId="4B0E9733" w14:textId="77777777" w:rsidR="008711E7" w:rsidRDefault="008711E7">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0.00000</w:t>
            </w:r>
          </w:p>
        </w:tc>
      </w:tr>
      <w:tr w:rsidR="008711E7" w14:paraId="0E8421BD" w14:textId="77777777" w:rsidTr="008711E7">
        <w:trPr>
          <w:jc w:val="center"/>
        </w:trPr>
        <w:tc>
          <w:tcPr>
            <w:tcW w:w="2060" w:type="dxa"/>
            <w:tcBorders>
              <w:top w:val="nil"/>
              <w:left w:val="nil"/>
              <w:bottom w:val="nil"/>
              <w:right w:val="nil"/>
            </w:tcBorders>
          </w:tcPr>
          <w:p w14:paraId="5997B82A" w14:textId="77777777" w:rsidR="008711E7" w:rsidRDefault="008711E7">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Depth of Cut*Feed Rate</w:t>
            </w:r>
          </w:p>
        </w:tc>
        <w:tc>
          <w:tcPr>
            <w:tcW w:w="1085" w:type="dxa"/>
            <w:tcBorders>
              <w:top w:val="nil"/>
              <w:left w:val="nil"/>
              <w:bottom w:val="nil"/>
              <w:right w:val="nil"/>
            </w:tcBorders>
          </w:tcPr>
          <w:p w14:paraId="2C8101BE" w14:textId="77777777" w:rsidR="008711E7" w:rsidRDefault="008711E7">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1.745</w:t>
            </w:r>
          </w:p>
        </w:tc>
        <w:tc>
          <w:tcPr>
            <w:tcW w:w="3170" w:type="dxa"/>
            <w:tcBorders>
              <w:top w:val="nil"/>
              <w:left w:val="nil"/>
              <w:bottom w:val="nil"/>
              <w:right w:val="nil"/>
            </w:tcBorders>
          </w:tcPr>
          <w:p w14:paraId="6C2CB1BC" w14:textId="77777777" w:rsidR="008711E7" w:rsidRDefault="008711E7">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1EB47F9B" wp14:editId="0D9012E3">
                  <wp:extent cx="1975485" cy="163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14:paraId="09AB5FBA" w14:textId="77777777" w:rsidR="008711E7" w:rsidRDefault="008711E7">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0.01797</w:t>
            </w:r>
          </w:p>
        </w:tc>
      </w:tr>
    </w:tbl>
    <w:p w14:paraId="7E0F07DA" w14:textId="77777777" w:rsidR="008711E7" w:rsidRPr="008711E7" w:rsidRDefault="008711E7" w:rsidP="008711E7"/>
    <w:p w14:paraId="21AD3F3E" w14:textId="77777777" w:rsidR="008711E7" w:rsidRDefault="0079240F" w:rsidP="008711E7">
      <w:r>
        <w:lastRenderedPageBreak/>
        <w:t>Finally, we can conclude that there is a feed rate and depth of cut at which the process should be run in order to obtain the best surface finish results.</w:t>
      </w:r>
    </w:p>
    <w:p w14:paraId="0E5FE98B" w14:textId="77777777" w:rsidR="0079240F" w:rsidRDefault="0079240F" w:rsidP="008711E7"/>
    <w:p w14:paraId="108F3FEF" w14:textId="77777777" w:rsidR="009409A1" w:rsidRDefault="0097398A" w:rsidP="00AE036E">
      <w:pPr>
        <w:pStyle w:val="ListParagraph"/>
        <w:numPr>
          <w:ilvl w:val="0"/>
          <w:numId w:val="19"/>
        </w:numPr>
      </w:pPr>
      <w:r>
        <w:t>Prepare</w:t>
      </w:r>
      <w:r w:rsidR="009409A1">
        <w:t xml:space="preserve"> appropriate residual plots and comment on the model’s adequacy.</w:t>
      </w:r>
    </w:p>
    <w:p w14:paraId="62945D68" w14:textId="77777777" w:rsidR="00C601B6" w:rsidRDefault="00C601B6" w:rsidP="00AE036E">
      <w:pPr>
        <w:pStyle w:val="ListParagraph"/>
        <w:ind w:left="360"/>
      </w:pPr>
    </w:p>
    <w:p w14:paraId="70D057B6" w14:textId="77777777" w:rsidR="00C601B6" w:rsidRDefault="00C601B6" w:rsidP="00C601B6">
      <w:pPr>
        <w:jc w:val="center"/>
      </w:pPr>
      <w:r>
        <w:rPr>
          <w:noProof/>
        </w:rPr>
        <w:drawing>
          <wp:inline distT="0" distB="0" distL="0" distR="0" wp14:anchorId="6B313D11" wp14:editId="5B00B4A1">
            <wp:extent cx="4629150" cy="1600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29150" cy="1600200"/>
                    </a:xfrm>
                    <a:prstGeom prst="rect">
                      <a:avLst/>
                    </a:prstGeom>
                  </pic:spPr>
                </pic:pic>
              </a:graphicData>
            </a:graphic>
          </wp:inline>
        </w:drawing>
      </w:r>
    </w:p>
    <w:p w14:paraId="03C1E7C4" w14:textId="77777777" w:rsidR="00C601B6" w:rsidRDefault="00C601B6" w:rsidP="00C601B6">
      <w:pPr>
        <w:pStyle w:val="Caption"/>
        <w:jc w:val="center"/>
      </w:pPr>
      <w:r>
        <w:t xml:space="preserve">Table </w:t>
      </w:r>
      <w:fldSimple w:instr=" SEQ Table \* ARABIC ">
        <w:r w:rsidR="00017A89">
          <w:rPr>
            <w:noProof/>
          </w:rPr>
          <w:t>5</w:t>
        </w:r>
      </w:fldSimple>
      <w:r>
        <w:t>: Residual plot</w:t>
      </w:r>
    </w:p>
    <w:p w14:paraId="40E50D6A" w14:textId="77777777" w:rsidR="00C601B6" w:rsidRPr="00C601B6" w:rsidRDefault="00C601B6" w:rsidP="00C601B6">
      <w:r>
        <w:t>The residual plot doesn’t show any cause for concern. There do not appear to be any patterns in the residuals.</w:t>
      </w:r>
    </w:p>
    <w:p w14:paraId="2E4072BA" w14:textId="77777777" w:rsidR="00C601B6" w:rsidRDefault="00C601B6" w:rsidP="00C601B6"/>
    <w:p w14:paraId="797E0D87" w14:textId="77777777" w:rsidR="009409A1" w:rsidRDefault="009409A1" w:rsidP="00AE036E">
      <w:pPr>
        <w:pStyle w:val="ListParagraph"/>
        <w:numPr>
          <w:ilvl w:val="0"/>
          <w:numId w:val="19"/>
        </w:numPr>
      </w:pPr>
      <w:r>
        <w:t>Obtain point estimates of the mean surface finish at each feed rate.</w:t>
      </w:r>
    </w:p>
    <w:p w14:paraId="73D9EA94" w14:textId="77777777" w:rsidR="00AE036E" w:rsidRDefault="00AE036E" w:rsidP="00AE036E"/>
    <w:p w14:paraId="0A091765" w14:textId="77777777" w:rsidR="00AE036E" w:rsidRDefault="00AE036E" w:rsidP="00AE036E">
      <w:pPr>
        <w:pStyle w:val="Caption"/>
        <w:jc w:val="center"/>
      </w:pPr>
      <w:r>
        <w:t xml:space="preserve">Table </w:t>
      </w:r>
      <w:fldSimple w:instr=" SEQ Table \* ARABIC ">
        <w:r w:rsidR="00017A89">
          <w:rPr>
            <w:noProof/>
          </w:rPr>
          <w:t>6</w:t>
        </w:r>
      </w:fldSimple>
      <w:r>
        <w:t>:Point estimate surface finish for given feed rate</w:t>
      </w:r>
    </w:p>
    <w:tbl>
      <w:tblPr>
        <w:tblStyle w:val="TableGrid"/>
        <w:tblW w:w="0" w:type="auto"/>
        <w:jc w:val="center"/>
        <w:tblLook w:val="04A0" w:firstRow="1" w:lastRow="0" w:firstColumn="1" w:lastColumn="0" w:noHBand="0" w:noVBand="1"/>
      </w:tblPr>
      <w:tblGrid>
        <w:gridCol w:w="2029"/>
        <w:gridCol w:w="1610"/>
      </w:tblGrid>
      <w:tr w:rsidR="00AE036E" w14:paraId="13BC92D5" w14:textId="77777777" w:rsidTr="00AE036E">
        <w:trPr>
          <w:jc w:val="center"/>
        </w:trPr>
        <w:tc>
          <w:tcPr>
            <w:tcW w:w="0" w:type="auto"/>
          </w:tcPr>
          <w:p w14:paraId="19D33943" w14:textId="77777777" w:rsidR="00AE036E" w:rsidRDefault="00AE036E" w:rsidP="00AE036E">
            <w:r>
              <w:t>Feed Rate</w:t>
            </w:r>
            <w:r w:rsidR="00035976">
              <w:t xml:space="preserve"> (in/min)</w:t>
            </w:r>
          </w:p>
        </w:tc>
        <w:tc>
          <w:tcPr>
            <w:tcW w:w="0" w:type="auto"/>
          </w:tcPr>
          <w:p w14:paraId="57488253" w14:textId="77777777" w:rsidR="00AE036E" w:rsidRDefault="00AE036E" w:rsidP="00AE036E">
            <w:r>
              <w:t>Surface Finish</w:t>
            </w:r>
          </w:p>
        </w:tc>
      </w:tr>
      <w:tr w:rsidR="00AE036E" w14:paraId="3F5A47B6" w14:textId="77777777" w:rsidTr="00AE036E">
        <w:trPr>
          <w:jc w:val="center"/>
        </w:trPr>
        <w:tc>
          <w:tcPr>
            <w:tcW w:w="0" w:type="auto"/>
          </w:tcPr>
          <w:p w14:paraId="44599F57" w14:textId="77777777" w:rsidR="00AE036E" w:rsidRDefault="00AE036E" w:rsidP="00AE036E">
            <w:r>
              <w:t>0.20</w:t>
            </w:r>
          </w:p>
        </w:tc>
        <w:tc>
          <w:tcPr>
            <w:tcW w:w="0" w:type="auto"/>
          </w:tcPr>
          <w:p w14:paraId="3D429BA8" w14:textId="77777777" w:rsidR="00AE036E" w:rsidRDefault="00AE036E" w:rsidP="00AE036E">
            <w:r>
              <w:t>66</w:t>
            </w:r>
          </w:p>
        </w:tc>
      </w:tr>
      <w:tr w:rsidR="00AE036E" w14:paraId="717CEAA1" w14:textId="77777777" w:rsidTr="00AE036E">
        <w:trPr>
          <w:jc w:val="center"/>
        </w:trPr>
        <w:tc>
          <w:tcPr>
            <w:tcW w:w="0" w:type="auto"/>
          </w:tcPr>
          <w:p w14:paraId="057DD621" w14:textId="77777777" w:rsidR="00AE036E" w:rsidRDefault="00AE036E" w:rsidP="00AE036E">
            <w:r>
              <w:t>0.25</w:t>
            </w:r>
          </w:p>
        </w:tc>
        <w:tc>
          <w:tcPr>
            <w:tcW w:w="0" w:type="auto"/>
          </w:tcPr>
          <w:p w14:paraId="478C6EA1" w14:textId="77777777" w:rsidR="00AE036E" w:rsidRDefault="00AE036E" w:rsidP="00AE036E">
            <w:r>
              <w:t>88.67</w:t>
            </w:r>
          </w:p>
        </w:tc>
      </w:tr>
      <w:tr w:rsidR="00AE036E" w14:paraId="33F97D93" w14:textId="77777777" w:rsidTr="00AE036E">
        <w:trPr>
          <w:jc w:val="center"/>
        </w:trPr>
        <w:tc>
          <w:tcPr>
            <w:tcW w:w="0" w:type="auto"/>
          </w:tcPr>
          <w:p w14:paraId="60422204" w14:textId="77777777" w:rsidR="00AE036E" w:rsidRDefault="00AE036E" w:rsidP="00AE036E">
            <w:r>
              <w:t>0.3</w:t>
            </w:r>
          </w:p>
        </w:tc>
        <w:tc>
          <w:tcPr>
            <w:tcW w:w="0" w:type="auto"/>
          </w:tcPr>
          <w:p w14:paraId="641FD349" w14:textId="77777777" w:rsidR="00AE036E" w:rsidRDefault="00AE036E" w:rsidP="00AE036E">
            <w:r>
              <w:t>99.67</w:t>
            </w:r>
          </w:p>
        </w:tc>
      </w:tr>
    </w:tbl>
    <w:p w14:paraId="05533304" w14:textId="77777777" w:rsidR="00AE036E" w:rsidRDefault="00AE036E" w:rsidP="00AE036E"/>
    <w:p w14:paraId="63D8E649" w14:textId="77777777" w:rsidR="009409A1" w:rsidRDefault="009409A1" w:rsidP="00C601B6">
      <w:pPr>
        <w:pStyle w:val="ListParagraph"/>
        <w:numPr>
          <w:ilvl w:val="0"/>
          <w:numId w:val="19"/>
        </w:numPr>
      </w:pPr>
      <w:r>
        <w:t>Find the P-values for the tests in part A.</w:t>
      </w:r>
    </w:p>
    <w:p w14:paraId="13076373" w14:textId="77777777" w:rsidR="009409A1" w:rsidRDefault="009409A1" w:rsidP="009409A1"/>
    <w:p w14:paraId="1D7EFFF5" w14:textId="77777777" w:rsidR="00AE036E" w:rsidRDefault="00AE036E" w:rsidP="009409A1">
      <w:r>
        <w:t xml:space="preserve">Refer to </w:t>
      </w:r>
      <w:r>
        <w:fldChar w:fldCharType="begin"/>
      </w:r>
      <w:r>
        <w:instrText xml:space="preserve"> REF _Ref529895133 \h </w:instrText>
      </w:r>
      <w:r>
        <w:fldChar w:fldCharType="separate"/>
      </w:r>
      <w:r w:rsidR="0036720D">
        <w:t xml:space="preserve">Table </w:t>
      </w:r>
      <w:r w:rsidR="0036720D">
        <w:rPr>
          <w:noProof/>
        </w:rPr>
        <w:t>4</w:t>
      </w:r>
      <w:r>
        <w:fldChar w:fldCharType="end"/>
      </w:r>
      <w:r>
        <w:t>.</w:t>
      </w:r>
    </w:p>
    <w:p w14:paraId="2C2E10EE" w14:textId="77777777" w:rsidR="00AE036E" w:rsidRDefault="00AE036E" w:rsidP="009409A1"/>
    <w:p w14:paraId="7E4C3367" w14:textId="77777777" w:rsidR="00B51816" w:rsidRDefault="00B51816" w:rsidP="00B857C6">
      <w:r>
        <w:t>5.5 (5pts)</w:t>
      </w:r>
      <w:r w:rsidR="00A93CDC">
        <w:t>:</w:t>
      </w:r>
    </w:p>
    <w:p w14:paraId="4C5CF86B" w14:textId="77777777" w:rsidR="00A93CDC" w:rsidRDefault="00A93CDC" w:rsidP="00B857C6">
      <w:r>
        <w:t>For the data in Problem 5.4, compute a 95 percent confidence interval estimate of the mean difference in response for feed rates of 0.20 and 0.25 in/min.</w:t>
      </w:r>
    </w:p>
    <w:p w14:paraId="25B30068" w14:textId="77777777" w:rsidR="00A93CDC" w:rsidRDefault="00A93CDC" w:rsidP="00B857C6"/>
    <w:p w14:paraId="5F235FF5" w14:textId="77777777" w:rsidR="00035976" w:rsidRDefault="00035976" w:rsidP="00035976">
      <w:pPr>
        <w:jc w:val="center"/>
      </w:pPr>
      <w:r>
        <w:rPr>
          <w:noProof/>
        </w:rPr>
        <w:drawing>
          <wp:inline distT="0" distB="0" distL="0" distR="0" wp14:anchorId="451E5D47" wp14:editId="38ED5000">
            <wp:extent cx="1323975" cy="1171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323975" cy="1171575"/>
                    </a:xfrm>
                    <a:prstGeom prst="rect">
                      <a:avLst/>
                    </a:prstGeom>
                  </pic:spPr>
                </pic:pic>
              </a:graphicData>
            </a:graphic>
          </wp:inline>
        </w:drawing>
      </w:r>
    </w:p>
    <w:p w14:paraId="6B253376" w14:textId="77777777" w:rsidR="00035976" w:rsidRDefault="00035976" w:rsidP="00035976">
      <w:pPr>
        <w:pStyle w:val="Caption"/>
        <w:jc w:val="center"/>
      </w:pPr>
      <w:r>
        <w:t xml:space="preserve">Figure </w:t>
      </w:r>
      <w:fldSimple w:instr=" SEQ Figure \* ARABIC ">
        <w:r w:rsidR="0036720D">
          <w:rPr>
            <w:noProof/>
          </w:rPr>
          <w:t>6</w:t>
        </w:r>
      </w:fldSimple>
      <w:r>
        <w:t>: Prediction profiler output</w:t>
      </w:r>
    </w:p>
    <w:p w14:paraId="0D342092" w14:textId="77777777" w:rsidR="00035976" w:rsidRDefault="00035976" w:rsidP="00035976"/>
    <w:p w14:paraId="23D22754" w14:textId="77777777" w:rsidR="00035976" w:rsidRDefault="00035976" w:rsidP="00035976">
      <w:r>
        <w:t>I’m not sure how to get the mean difference data out of JMP. However, the 95% confidence interval as shown using JMP’s prediction profiler is as follows:</w:t>
      </w:r>
    </w:p>
    <w:p w14:paraId="503B9463" w14:textId="77777777" w:rsidR="00035976" w:rsidRDefault="00035976" w:rsidP="00035976"/>
    <w:p w14:paraId="18B86FC3" w14:textId="77777777" w:rsidR="00D5467C" w:rsidRDefault="00D5467C" w:rsidP="00D5467C">
      <w:pPr>
        <w:pStyle w:val="Caption"/>
        <w:jc w:val="center"/>
      </w:pPr>
      <w:r>
        <w:t xml:space="preserve">Table </w:t>
      </w:r>
      <w:r w:rsidR="00576A57">
        <w:rPr>
          <w:noProof/>
        </w:rPr>
        <w:fldChar w:fldCharType="begin"/>
      </w:r>
      <w:r w:rsidR="00576A57">
        <w:rPr>
          <w:noProof/>
        </w:rPr>
        <w:instrText xml:space="preserve"> SEQ Tab</w:instrText>
      </w:r>
      <w:r w:rsidR="00576A57">
        <w:rPr>
          <w:noProof/>
        </w:rPr>
        <w:instrText xml:space="preserve">le \* ARABIC </w:instrText>
      </w:r>
      <w:r w:rsidR="00576A57">
        <w:rPr>
          <w:noProof/>
        </w:rPr>
        <w:fldChar w:fldCharType="separate"/>
      </w:r>
      <w:r w:rsidR="00017A89">
        <w:rPr>
          <w:noProof/>
        </w:rPr>
        <w:t>7</w:t>
      </w:r>
      <w:r w:rsidR="00576A57">
        <w:rPr>
          <w:noProof/>
        </w:rPr>
        <w:fldChar w:fldCharType="end"/>
      </w:r>
      <w:r>
        <w:t>: Surface finish confidence intervals at two feed rates</w:t>
      </w:r>
    </w:p>
    <w:tbl>
      <w:tblPr>
        <w:tblStyle w:val="TableGrid"/>
        <w:tblW w:w="0" w:type="auto"/>
        <w:jc w:val="center"/>
        <w:tblLook w:val="04A0" w:firstRow="1" w:lastRow="0" w:firstColumn="1" w:lastColumn="0" w:noHBand="0" w:noVBand="1"/>
      </w:tblPr>
      <w:tblGrid>
        <w:gridCol w:w="2029"/>
        <w:gridCol w:w="1696"/>
      </w:tblGrid>
      <w:tr w:rsidR="00035976" w14:paraId="54F183C0" w14:textId="77777777" w:rsidTr="002B3B19">
        <w:trPr>
          <w:jc w:val="center"/>
        </w:trPr>
        <w:tc>
          <w:tcPr>
            <w:tcW w:w="0" w:type="auto"/>
          </w:tcPr>
          <w:p w14:paraId="76A43E7D" w14:textId="77777777" w:rsidR="00035976" w:rsidRDefault="00035976" w:rsidP="002B3B19">
            <w:r>
              <w:t>Feed Rate (in/min)</w:t>
            </w:r>
          </w:p>
        </w:tc>
        <w:tc>
          <w:tcPr>
            <w:tcW w:w="0" w:type="auto"/>
          </w:tcPr>
          <w:p w14:paraId="15FE3986" w14:textId="77777777" w:rsidR="00035976" w:rsidRDefault="00035976" w:rsidP="002B3B19">
            <w:r>
              <w:t>Surface Finish</w:t>
            </w:r>
          </w:p>
        </w:tc>
      </w:tr>
      <w:tr w:rsidR="00035976" w14:paraId="52DF7F39" w14:textId="77777777" w:rsidTr="002B3B19">
        <w:trPr>
          <w:jc w:val="center"/>
        </w:trPr>
        <w:tc>
          <w:tcPr>
            <w:tcW w:w="0" w:type="auto"/>
          </w:tcPr>
          <w:p w14:paraId="50582DD2" w14:textId="77777777" w:rsidR="00035976" w:rsidRDefault="00035976" w:rsidP="002B3B19">
            <w:r>
              <w:t>0.20</w:t>
            </w:r>
          </w:p>
        </w:tc>
        <w:tc>
          <w:tcPr>
            <w:tcW w:w="0" w:type="auto"/>
          </w:tcPr>
          <w:p w14:paraId="61E2BFA8" w14:textId="77777777" w:rsidR="00035976" w:rsidRDefault="00035976" w:rsidP="002B3B19">
            <w:r>
              <w:t>[59.61 – 72.86]</w:t>
            </w:r>
          </w:p>
        </w:tc>
      </w:tr>
      <w:tr w:rsidR="00035976" w14:paraId="6202CEBE" w14:textId="77777777" w:rsidTr="002B3B19">
        <w:trPr>
          <w:jc w:val="center"/>
        </w:trPr>
        <w:tc>
          <w:tcPr>
            <w:tcW w:w="0" w:type="auto"/>
          </w:tcPr>
          <w:p w14:paraId="63209CD3" w14:textId="77777777" w:rsidR="00035976" w:rsidRDefault="00035976" w:rsidP="002B3B19">
            <w:r>
              <w:t>0.25</w:t>
            </w:r>
          </w:p>
        </w:tc>
        <w:tc>
          <w:tcPr>
            <w:tcW w:w="0" w:type="auto"/>
          </w:tcPr>
          <w:p w14:paraId="752D32CD" w14:textId="77777777" w:rsidR="00035976" w:rsidRDefault="00035976" w:rsidP="002B3B19">
            <w:r>
              <w:t>[82.28 – 95.05]</w:t>
            </w:r>
          </w:p>
        </w:tc>
      </w:tr>
    </w:tbl>
    <w:p w14:paraId="20C23AFF" w14:textId="77777777" w:rsidR="00035976" w:rsidRDefault="00035976" w:rsidP="00035976"/>
    <w:p w14:paraId="565E18A9" w14:textId="77777777" w:rsidR="00035976" w:rsidRPr="00035976" w:rsidRDefault="00035976" w:rsidP="00035976"/>
    <w:p w14:paraId="72E4E4EE" w14:textId="77777777" w:rsidR="00B51816" w:rsidRDefault="00B51816" w:rsidP="00B857C6">
      <w:r>
        <w:t>5.21 (10pts)</w:t>
      </w:r>
      <w:r w:rsidR="00B9703A">
        <w:t>:</w:t>
      </w:r>
    </w:p>
    <w:p w14:paraId="522F80FC" w14:textId="77777777" w:rsidR="00B9703A" w:rsidRDefault="00B9703A" w:rsidP="00B857C6">
      <w:r>
        <w:t xml:space="preserve">The yield of a chemical process is being studied. The two factors of interest are temperature and pressure. Three levels of each factor are selected; however, only nine runs can be made in one </w:t>
      </w:r>
      <w:r w:rsidR="0097398A">
        <w:t>day</w:t>
      </w:r>
      <w:r>
        <w:t>. The experimenter runs a complete replicate of the design on each day. The data are shown in the following table. Analyze the data, assuming that the days are blocks.</w:t>
      </w:r>
    </w:p>
    <w:p w14:paraId="03742D93" w14:textId="77777777" w:rsidR="0036720D" w:rsidRDefault="0036720D" w:rsidP="00B857C6"/>
    <w:p w14:paraId="1B0514B4" w14:textId="77777777" w:rsidR="0036720D" w:rsidRDefault="0036720D" w:rsidP="0036720D">
      <w:pPr>
        <w:pStyle w:val="Caption"/>
        <w:jc w:val="center"/>
      </w:pPr>
      <w:r>
        <w:t xml:space="preserve">Table </w:t>
      </w:r>
      <w:r w:rsidR="00576A57">
        <w:rPr>
          <w:noProof/>
        </w:rPr>
        <w:fldChar w:fldCharType="begin"/>
      </w:r>
      <w:r w:rsidR="00576A57">
        <w:rPr>
          <w:noProof/>
        </w:rPr>
        <w:instrText xml:space="preserve"> SEQ Table \* ARABIC </w:instrText>
      </w:r>
      <w:r w:rsidR="00576A57">
        <w:rPr>
          <w:noProof/>
        </w:rPr>
        <w:fldChar w:fldCharType="separate"/>
      </w:r>
      <w:r w:rsidR="00017A89">
        <w:rPr>
          <w:noProof/>
        </w:rPr>
        <w:t>8</w:t>
      </w:r>
      <w:r w:rsidR="00576A57">
        <w:rPr>
          <w:noProof/>
        </w:rPr>
        <w:fldChar w:fldCharType="end"/>
      </w:r>
      <w:r>
        <w:t>: Problem 21 data</w:t>
      </w:r>
    </w:p>
    <w:tbl>
      <w:tblPr>
        <w:tblW w:w="37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0"/>
        <w:gridCol w:w="1017"/>
        <w:gridCol w:w="1361"/>
        <w:gridCol w:w="661"/>
      </w:tblGrid>
      <w:tr w:rsidR="0036720D" w:rsidRPr="0036720D" w14:paraId="5BFB7846" w14:textId="77777777" w:rsidTr="0036720D">
        <w:trPr>
          <w:trHeight w:val="255"/>
          <w:jc w:val="center"/>
        </w:trPr>
        <w:tc>
          <w:tcPr>
            <w:tcW w:w="1100" w:type="dxa"/>
            <w:shd w:val="clear" w:color="auto" w:fill="auto"/>
            <w:noWrap/>
            <w:vAlign w:val="bottom"/>
            <w:hideMark/>
          </w:tcPr>
          <w:p w14:paraId="2CF80EFD" w14:textId="77777777" w:rsidR="0036720D" w:rsidRPr="0036720D" w:rsidRDefault="0036720D" w:rsidP="0036720D">
            <w:pPr>
              <w:spacing w:line="240" w:lineRule="auto"/>
              <w:jc w:val="right"/>
              <w:rPr>
                <w:rFonts w:ascii="Arial" w:eastAsia="Times New Roman" w:hAnsi="Arial" w:cs="Arial"/>
                <w:sz w:val="20"/>
                <w:szCs w:val="20"/>
              </w:rPr>
            </w:pPr>
          </w:p>
        </w:tc>
        <w:tc>
          <w:tcPr>
            <w:tcW w:w="880" w:type="dxa"/>
            <w:shd w:val="clear" w:color="auto" w:fill="auto"/>
            <w:noWrap/>
            <w:vAlign w:val="bottom"/>
            <w:hideMark/>
          </w:tcPr>
          <w:p w14:paraId="4363D255"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Pressure</w:t>
            </w:r>
          </w:p>
        </w:tc>
        <w:tc>
          <w:tcPr>
            <w:tcW w:w="1180" w:type="dxa"/>
            <w:shd w:val="clear" w:color="auto" w:fill="auto"/>
            <w:noWrap/>
            <w:vAlign w:val="bottom"/>
            <w:hideMark/>
          </w:tcPr>
          <w:p w14:paraId="6788D939"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Temperature</w:t>
            </w:r>
          </w:p>
        </w:tc>
        <w:tc>
          <w:tcPr>
            <w:tcW w:w="580" w:type="dxa"/>
            <w:shd w:val="clear" w:color="auto" w:fill="auto"/>
            <w:noWrap/>
            <w:vAlign w:val="bottom"/>
            <w:hideMark/>
          </w:tcPr>
          <w:p w14:paraId="08025174"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Yield</w:t>
            </w:r>
          </w:p>
        </w:tc>
      </w:tr>
      <w:tr w:rsidR="0036720D" w:rsidRPr="0036720D" w14:paraId="1763D831" w14:textId="77777777" w:rsidTr="0036720D">
        <w:trPr>
          <w:trHeight w:val="255"/>
          <w:jc w:val="center"/>
        </w:trPr>
        <w:tc>
          <w:tcPr>
            <w:tcW w:w="1100" w:type="dxa"/>
            <w:shd w:val="clear" w:color="auto" w:fill="auto"/>
            <w:noWrap/>
            <w:vAlign w:val="bottom"/>
            <w:hideMark/>
          </w:tcPr>
          <w:p w14:paraId="59420AEB"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1</w:t>
            </w:r>
          </w:p>
        </w:tc>
        <w:tc>
          <w:tcPr>
            <w:tcW w:w="880" w:type="dxa"/>
            <w:shd w:val="clear" w:color="auto" w:fill="auto"/>
            <w:noWrap/>
            <w:vAlign w:val="bottom"/>
            <w:hideMark/>
          </w:tcPr>
          <w:p w14:paraId="55A9AC04"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250</w:t>
            </w:r>
          </w:p>
        </w:tc>
        <w:tc>
          <w:tcPr>
            <w:tcW w:w="1180" w:type="dxa"/>
            <w:shd w:val="clear" w:color="auto" w:fill="auto"/>
            <w:noWrap/>
            <w:vAlign w:val="bottom"/>
            <w:hideMark/>
          </w:tcPr>
          <w:p w14:paraId="6938FCB4"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Low</w:t>
            </w:r>
          </w:p>
        </w:tc>
        <w:tc>
          <w:tcPr>
            <w:tcW w:w="580" w:type="dxa"/>
            <w:shd w:val="clear" w:color="auto" w:fill="auto"/>
            <w:noWrap/>
            <w:vAlign w:val="bottom"/>
            <w:hideMark/>
          </w:tcPr>
          <w:p w14:paraId="4A436AC5"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86.3</w:t>
            </w:r>
          </w:p>
        </w:tc>
      </w:tr>
      <w:tr w:rsidR="0036720D" w:rsidRPr="0036720D" w14:paraId="0E76B094" w14:textId="77777777" w:rsidTr="0036720D">
        <w:trPr>
          <w:trHeight w:val="255"/>
          <w:jc w:val="center"/>
        </w:trPr>
        <w:tc>
          <w:tcPr>
            <w:tcW w:w="1100" w:type="dxa"/>
            <w:shd w:val="clear" w:color="auto" w:fill="auto"/>
            <w:noWrap/>
            <w:vAlign w:val="bottom"/>
            <w:hideMark/>
          </w:tcPr>
          <w:p w14:paraId="6C69945C"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2</w:t>
            </w:r>
          </w:p>
        </w:tc>
        <w:tc>
          <w:tcPr>
            <w:tcW w:w="880" w:type="dxa"/>
            <w:shd w:val="clear" w:color="auto" w:fill="auto"/>
            <w:noWrap/>
            <w:vAlign w:val="bottom"/>
            <w:hideMark/>
          </w:tcPr>
          <w:p w14:paraId="296D6EFB"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250</w:t>
            </w:r>
          </w:p>
        </w:tc>
        <w:tc>
          <w:tcPr>
            <w:tcW w:w="1180" w:type="dxa"/>
            <w:shd w:val="clear" w:color="auto" w:fill="auto"/>
            <w:noWrap/>
            <w:vAlign w:val="bottom"/>
            <w:hideMark/>
          </w:tcPr>
          <w:p w14:paraId="664759D7"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Low</w:t>
            </w:r>
          </w:p>
        </w:tc>
        <w:tc>
          <w:tcPr>
            <w:tcW w:w="580" w:type="dxa"/>
            <w:shd w:val="clear" w:color="auto" w:fill="auto"/>
            <w:noWrap/>
            <w:vAlign w:val="bottom"/>
            <w:hideMark/>
          </w:tcPr>
          <w:p w14:paraId="5A4E71F5"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86.1</w:t>
            </w:r>
          </w:p>
        </w:tc>
      </w:tr>
      <w:tr w:rsidR="0036720D" w:rsidRPr="0036720D" w14:paraId="200D5659" w14:textId="77777777" w:rsidTr="0036720D">
        <w:trPr>
          <w:trHeight w:val="255"/>
          <w:jc w:val="center"/>
        </w:trPr>
        <w:tc>
          <w:tcPr>
            <w:tcW w:w="1100" w:type="dxa"/>
            <w:shd w:val="clear" w:color="auto" w:fill="auto"/>
            <w:noWrap/>
            <w:vAlign w:val="bottom"/>
            <w:hideMark/>
          </w:tcPr>
          <w:p w14:paraId="7A60D8CE"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3</w:t>
            </w:r>
          </w:p>
        </w:tc>
        <w:tc>
          <w:tcPr>
            <w:tcW w:w="880" w:type="dxa"/>
            <w:shd w:val="clear" w:color="auto" w:fill="auto"/>
            <w:noWrap/>
            <w:vAlign w:val="bottom"/>
            <w:hideMark/>
          </w:tcPr>
          <w:p w14:paraId="706A5C21"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260</w:t>
            </w:r>
          </w:p>
        </w:tc>
        <w:tc>
          <w:tcPr>
            <w:tcW w:w="1180" w:type="dxa"/>
            <w:shd w:val="clear" w:color="auto" w:fill="auto"/>
            <w:noWrap/>
            <w:vAlign w:val="bottom"/>
            <w:hideMark/>
          </w:tcPr>
          <w:p w14:paraId="3B5D6396"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Low</w:t>
            </w:r>
          </w:p>
        </w:tc>
        <w:tc>
          <w:tcPr>
            <w:tcW w:w="580" w:type="dxa"/>
            <w:shd w:val="clear" w:color="auto" w:fill="auto"/>
            <w:noWrap/>
            <w:vAlign w:val="bottom"/>
            <w:hideMark/>
          </w:tcPr>
          <w:p w14:paraId="08C2463D"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84.0</w:t>
            </w:r>
          </w:p>
        </w:tc>
      </w:tr>
      <w:tr w:rsidR="0036720D" w:rsidRPr="0036720D" w14:paraId="11AA48EB" w14:textId="77777777" w:rsidTr="0036720D">
        <w:trPr>
          <w:trHeight w:val="255"/>
          <w:jc w:val="center"/>
        </w:trPr>
        <w:tc>
          <w:tcPr>
            <w:tcW w:w="1100" w:type="dxa"/>
            <w:shd w:val="clear" w:color="auto" w:fill="auto"/>
            <w:noWrap/>
            <w:vAlign w:val="bottom"/>
            <w:hideMark/>
          </w:tcPr>
          <w:p w14:paraId="3AB6530C"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4</w:t>
            </w:r>
          </w:p>
        </w:tc>
        <w:tc>
          <w:tcPr>
            <w:tcW w:w="880" w:type="dxa"/>
            <w:shd w:val="clear" w:color="auto" w:fill="auto"/>
            <w:noWrap/>
            <w:vAlign w:val="bottom"/>
            <w:hideMark/>
          </w:tcPr>
          <w:p w14:paraId="7F9CCE78"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260</w:t>
            </w:r>
          </w:p>
        </w:tc>
        <w:tc>
          <w:tcPr>
            <w:tcW w:w="1180" w:type="dxa"/>
            <w:shd w:val="clear" w:color="auto" w:fill="auto"/>
            <w:noWrap/>
            <w:vAlign w:val="bottom"/>
            <w:hideMark/>
          </w:tcPr>
          <w:p w14:paraId="3DA9CD00"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Low</w:t>
            </w:r>
          </w:p>
        </w:tc>
        <w:tc>
          <w:tcPr>
            <w:tcW w:w="580" w:type="dxa"/>
            <w:shd w:val="clear" w:color="auto" w:fill="auto"/>
            <w:noWrap/>
            <w:vAlign w:val="bottom"/>
            <w:hideMark/>
          </w:tcPr>
          <w:p w14:paraId="362A5922"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85.2</w:t>
            </w:r>
          </w:p>
        </w:tc>
      </w:tr>
      <w:tr w:rsidR="0036720D" w:rsidRPr="0036720D" w14:paraId="19C5DC5E" w14:textId="77777777" w:rsidTr="0036720D">
        <w:trPr>
          <w:trHeight w:val="255"/>
          <w:jc w:val="center"/>
        </w:trPr>
        <w:tc>
          <w:tcPr>
            <w:tcW w:w="1100" w:type="dxa"/>
            <w:shd w:val="clear" w:color="auto" w:fill="auto"/>
            <w:noWrap/>
            <w:vAlign w:val="bottom"/>
            <w:hideMark/>
          </w:tcPr>
          <w:p w14:paraId="4CBC117F"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5</w:t>
            </w:r>
          </w:p>
        </w:tc>
        <w:tc>
          <w:tcPr>
            <w:tcW w:w="880" w:type="dxa"/>
            <w:shd w:val="clear" w:color="auto" w:fill="auto"/>
            <w:noWrap/>
            <w:vAlign w:val="bottom"/>
            <w:hideMark/>
          </w:tcPr>
          <w:p w14:paraId="65F822D4"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270</w:t>
            </w:r>
          </w:p>
        </w:tc>
        <w:tc>
          <w:tcPr>
            <w:tcW w:w="1180" w:type="dxa"/>
            <w:shd w:val="clear" w:color="auto" w:fill="auto"/>
            <w:noWrap/>
            <w:vAlign w:val="bottom"/>
            <w:hideMark/>
          </w:tcPr>
          <w:p w14:paraId="7B5D1C38"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Low</w:t>
            </w:r>
          </w:p>
        </w:tc>
        <w:tc>
          <w:tcPr>
            <w:tcW w:w="580" w:type="dxa"/>
            <w:shd w:val="clear" w:color="auto" w:fill="auto"/>
            <w:noWrap/>
            <w:vAlign w:val="bottom"/>
            <w:hideMark/>
          </w:tcPr>
          <w:p w14:paraId="3E107E30"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85.8</w:t>
            </w:r>
          </w:p>
        </w:tc>
      </w:tr>
      <w:tr w:rsidR="0036720D" w:rsidRPr="0036720D" w14:paraId="1F8F85E4" w14:textId="77777777" w:rsidTr="0036720D">
        <w:trPr>
          <w:trHeight w:val="255"/>
          <w:jc w:val="center"/>
        </w:trPr>
        <w:tc>
          <w:tcPr>
            <w:tcW w:w="1100" w:type="dxa"/>
            <w:shd w:val="clear" w:color="auto" w:fill="auto"/>
            <w:noWrap/>
            <w:vAlign w:val="bottom"/>
            <w:hideMark/>
          </w:tcPr>
          <w:p w14:paraId="56A3CF53"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6</w:t>
            </w:r>
          </w:p>
        </w:tc>
        <w:tc>
          <w:tcPr>
            <w:tcW w:w="880" w:type="dxa"/>
            <w:shd w:val="clear" w:color="auto" w:fill="auto"/>
            <w:noWrap/>
            <w:vAlign w:val="bottom"/>
            <w:hideMark/>
          </w:tcPr>
          <w:p w14:paraId="65558070"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270</w:t>
            </w:r>
          </w:p>
        </w:tc>
        <w:tc>
          <w:tcPr>
            <w:tcW w:w="1180" w:type="dxa"/>
            <w:shd w:val="clear" w:color="auto" w:fill="auto"/>
            <w:noWrap/>
            <w:vAlign w:val="bottom"/>
            <w:hideMark/>
          </w:tcPr>
          <w:p w14:paraId="1C2D2800"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Low</w:t>
            </w:r>
          </w:p>
        </w:tc>
        <w:tc>
          <w:tcPr>
            <w:tcW w:w="580" w:type="dxa"/>
            <w:shd w:val="clear" w:color="auto" w:fill="auto"/>
            <w:noWrap/>
            <w:vAlign w:val="bottom"/>
            <w:hideMark/>
          </w:tcPr>
          <w:p w14:paraId="0B643D47"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87.3</w:t>
            </w:r>
          </w:p>
        </w:tc>
      </w:tr>
      <w:tr w:rsidR="0036720D" w:rsidRPr="0036720D" w14:paraId="6143FB04" w14:textId="77777777" w:rsidTr="0036720D">
        <w:trPr>
          <w:trHeight w:val="255"/>
          <w:jc w:val="center"/>
        </w:trPr>
        <w:tc>
          <w:tcPr>
            <w:tcW w:w="1100" w:type="dxa"/>
            <w:shd w:val="clear" w:color="auto" w:fill="auto"/>
            <w:noWrap/>
            <w:vAlign w:val="bottom"/>
            <w:hideMark/>
          </w:tcPr>
          <w:p w14:paraId="60103F0A"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7</w:t>
            </w:r>
          </w:p>
        </w:tc>
        <w:tc>
          <w:tcPr>
            <w:tcW w:w="880" w:type="dxa"/>
            <w:shd w:val="clear" w:color="auto" w:fill="auto"/>
            <w:noWrap/>
            <w:vAlign w:val="bottom"/>
            <w:hideMark/>
          </w:tcPr>
          <w:p w14:paraId="6A4F39D9"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250</w:t>
            </w:r>
          </w:p>
        </w:tc>
        <w:tc>
          <w:tcPr>
            <w:tcW w:w="1180" w:type="dxa"/>
            <w:shd w:val="clear" w:color="auto" w:fill="auto"/>
            <w:noWrap/>
            <w:vAlign w:val="bottom"/>
            <w:hideMark/>
          </w:tcPr>
          <w:p w14:paraId="7C6B2427"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Medium</w:t>
            </w:r>
          </w:p>
        </w:tc>
        <w:tc>
          <w:tcPr>
            <w:tcW w:w="580" w:type="dxa"/>
            <w:shd w:val="clear" w:color="auto" w:fill="auto"/>
            <w:noWrap/>
            <w:vAlign w:val="bottom"/>
            <w:hideMark/>
          </w:tcPr>
          <w:p w14:paraId="3556E2B5"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88.5</w:t>
            </w:r>
          </w:p>
        </w:tc>
      </w:tr>
      <w:tr w:rsidR="0036720D" w:rsidRPr="0036720D" w14:paraId="0E0FFF7D" w14:textId="77777777" w:rsidTr="0036720D">
        <w:trPr>
          <w:trHeight w:val="255"/>
          <w:jc w:val="center"/>
        </w:trPr>
        <w:tc>
          <w:tcPr>
            <w:tcW w:w="1100" w:type="dxa"/>
            <w:shd w:val="clear" w:color="auto" w:fill="auto"/>
            <w:noWrap/>
            <w:vAlign w:val="bottom"/>
            <w:hideMark/>
          </w:tcPr>
          <w:p w14:paraId="0801AA50"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8</w:t>
            </w:r>
          </w:p>
        </w:tc>
        <w:tc>
          <w:tcPr>
            <w:tcW w:w="880" w:type="dxa"/>
            <w:shd w:val="clear" w:color="auto" w:fill="auto"/>
            <w:noWrap/>
            <w:vAlign w:val="bottom"/>
            <w:hideMark/>
          </w:tcPr>
          <w:p w14:paraId="42EF7B15"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250</w:t>
            </w:r>
          </w:p>
        </w:tc>
        <w:tc>
          <w:tcPr>
            <w:tcW w:w="1180" w:type="dxa"/>
            <w:shd w:val="clear" w:color="auto" w:fill="auto"/>
            <w:noWrap/>
            <w:vAlign w:val="bottom"/>
            <w:hideMark/>
          </w:tcPr>
          <w:p w14:paraId="78519B0F"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Medium</w:t>
            </w:r>
          </w:p>
        </w:tc>
        <w:tc>
          <w:tcPr>
            <w:tcW w:w="580" w:type="dxa"/>
            <w:shd w:val="clear" w:color="auto" w:fill="auto"/>
            <w:noWrap/>
            <w:vAlign w:val="bottom"/>
            <w:hideMark/>
          </w:tcPr>
          <w:p w14:paraId="6DB684C2"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89.4</w:t>
            </w:r>
          </w:p>
        </w:tc>
      </w:tr>
      <w:tr w:rsidR="0036720D" w:rsidRPr="0036720D" w14:paraId="3FA5AC71" w14:textId="77777777" w:rsidTr="0036720D">
        <w:trPr>
          <w:trHeight w:val="255"/>
          <w:jc w:val="center"/>
        </w:trPr>
        <w:tc>
          <w:tcPr>
            <w:tcW w:w="1100" w:type="dxa"/>
            <w:shd w:val="clear" w:color="auto" w:fill="auto"/>
            <w:noWrap/>
            <w:vAlign w:val="bottom"/>
            <w:hideMark/>
          </w:tcPr>
          <w:p w14:paraId="16C91F60"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9</w:t>
            </w:r>
          </w:p>
        </w:tc>
        <w:tc>
          <w:tcPr>
            <w:tcW w:w="880" w:type="dxa"/>
            <w:shd w:val="clear" w:color="auto" w:fill="auto"/>
            <w:noWrap/>
            <w:vAlign w:val="bottom"/>
            <w:hideMark/>
          </w:tcPr>
          <w:p w14:paraId="3CC56BDC"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260</w:t>
            </w:r>
          </w:p>
        </w:tc>
        <w:tc>
          <w:tcPr>
            <w:tcW w:w="1180" w:type="dxa"/>
            <w:shd w:val="clear" w:color="auto" w:fill="auto"/>
            <w:noWrap/>
            <w:vAlign w:val="bottom"/>
            <w:hideMark/>
          </w:tcPr>
          <w:p w14:paraId="7CC7A36C"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Medium</w:t>
            </w:r>
          </w:p>
        </w:tc>
        <w:tc>
          <w:tcPr>
            <w:tcW w:w="580" w:type="dxa"/>
            <w:shd w:val="clear" w:color="auto" w:fill="auto"/>
            <w:noWrap/>
            <w:vAlign w:val="bottom"/>
            <w:hideMark/>
          </w:tcPr>
          <w:p w14:paraId="11D55189"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87.3</w:t>
            </w:r>
          </w:p>
        </w:tc>
      </w:tr>
      <w:tr w:rsidR="0036720D" w:rsidRPr="0036720D" w14:paraId="21779E17" w14:textId="77777777" w:rsidTr="0036720D">
        <w:trPr>
          <w:trHeight w:val="255"/>
          <w:jc w:val="center"/>
        </w:trPr>
        <w:tc>
          <w:tcPr>
            <w:tcW w:w="1100" w:type="dxa"/>
            <w:shd w:val="clear" w:color="auto" w:fill="auto"/>
            <w:noWrap/>
            <w:vAlign w:val="bottom"/>
            <w:hideMark/>
          </w:tcPr>
          <w:p w14:paraId="51D54351"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10</w:t>
            </w:r>
          </w:p>
        </w:tc>
        <w:tc>
          <w:tcPr>
            <w:tcW w:w="880" w:type="dxa"/>
            <w:shd w:val="clear" w:color="auto" w:fill="auto"/>
            <w:noWrap/>
            <w:vAlign w:val="bottom"/>
            <w:hideMark/>
          </w:tcPr>
          <w:p w14:paraId="7D845336"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260</w:t>
            </w:r>
          </w:p>
        </w:tc>
        <w:tc>
          <w:tcPr>
            <w:tcW w:w="1180" w:type="dxa"/>
            <w:shd w:val="clear" w:color="auto" w:fill="auto"/>
            <w:noWrap/>
            <w:vAlign w:val="bottom"/>
            <w:hideMark/>
          </w:tcPr>
          <w:p w14:paraId="5879482F"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Medium</w:t>
            </w:r>
          </w:p>
        </w:tc>
        <w:tc>
          <w:tcPr>
            <w:tcW w:w="580" w:type="dxa"/>
            <w:shd w:val="clear" w:color="auto" w:fill="auto"/>
            <w:noWrap/>
            <w:vAlign w:val="bottom"/>
            <w:hideMark/>
          </w:tcPr>
          <w:p w14:paraId="3FD31FCC"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89.9</w:t>
            </w:r>
          </w:p>
        </w:tc>
      </w:tr>
      <w:tr w:rsidR="0036720D" w:rsidRPr="0036720D" w14:paraId="37EC9205" w14:textId="77777777" w:rsidTr="0036720D">
        <w:trPr>
          <w:trHeight w:val="255"/>
          <w:jc w:val="center"/>
        </w:trPr>
        <w:tc>
          <w:tcPr>
            <w:tcW w:w="1100" w:type="dxa"/>
            <w:shd w:val="clear" w:color="auto" w:fill="auto"/>
            <w:noWrap/>
            <w:vAlign w:val="bottom"/>
            <w:hideMark/>
          </w:tcPr>
          <w:p w14:paraId="04F8AF0D"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11</w:t>
            </w:r>
          </w:p>
        </w:tc>
        <w:tc>
          <w:tcPr>
            <w:tcW w:w="880" w:type="dxa"/>
            <w:shd w:val="clear" w:color="auto" w:fill="auto"/>
            <w:noWrap/>
            <w:vAlign w:val="bottom"/>
            <w:hideMark/>
          </w:tcPr>
          <w:p w14:paraId="53603F44"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270</w:t>
            </w:r>
          </w:p>
        </w:tc>
        <w:tc>
          <w:tcPr>
            <w:tcW w:w="1180" w:type="dxa"/>
            <w:shd w:val="clear" w:color="auto" w:fill="auto"/>
            <w:noWrap/>
            <w:vAlign w:val="bottom"/>
            <w:hideMark/>
          </w:tcPr>
          <w:p w14:paraId="2E6800BA"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Medium</w:t>
            </w:r>
          </w:p>
        </w:tc>
        <w:tc>
          <w:tcPr>
            <w:tcW w:w="580" w:type="dxa"/>
            <w:shd w:val="clear" w:color="auto" w:fill="auto"/>
            <w:noWrap/>
            <w:vAlign w:val="bottom"/>
            <w:hideMark/>
          </w:tcPr>
          <w:p w14:paraId="66F09E0F"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89.0</w:t>
            </w:r>
          </w:p>
        </w:tc>
      </w:tr>
      <w:tr w:rsidR="0036720D" w:rsidRPr="0036720D" w14:paraId="52F73ADD" w14:textId="77777777" w:rsidTr="0036720D">
        <w:trPr>
          <w:trHeight w:val="255"/>
          <w:jc w:val="center"/>
        </w:trPr>
        <w:tc>
          <w:tcPr>
            <w:tcW w:w="1100" w:type="dxa"/>
            <w:shd w:val="clear" w:color="auto" w:fill="auto"/>
            <w:noWrap/>
            <w:vAlign w:val="bottom"/>
            <w:hideMark/>
          </w:tcPr>
          <w:p w14:paraId="09AAAB3A"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12</w:t>
            </w:r>
          </w:p>
        </w:tc>
        <w:tc>
          <w:tcPr>
            <w:tcW w:w="880" w:type="dxa"/>
            <w:shd w:val="clear" w:color="auto" w:fill="auto"/>
            <w:noWrap/>
            <w:vAlign w:val="bottom"/>
            <w:hideMark/>
          </w:tcPr>
          <w:p w14:paraId="737788A3"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270</w:t>
            </w:r>
          </w:p>
        </w:tc>
        <w:tc>
          <w:tcPr>
            <w:tcW w:w="1180" w:type="dxa"/>
            <w:shd w:val="clear" w:color="auto" w:fill="auto"/>
            <w:noWrap/>
            <w:vAlign w:val="bottom"/>
            <w:hideMark/>
          </w:tcPr>
          <w:p w14:paraId="4BC1DABD"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Medium</w:t>
            </w:r>
          </w:p>
        </w:tc>
        <w:tc>
          <w:tcPr>
            <w:tcW w:w="580" w:type="dxa"/>
            <w:shd w:val="clear" w:color="auto" w:fill="auto"/>
            <w:noWrap/>
            <w:vAlign w:val="bottom"/>
            <w:hideMark/>
          </w:tcPr>
          <w:p w14:paraId="66F15282"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90.3</w:t>
            </w:r>
          </w:p>
        </w:tc>
      </w:tr>
      <w:tr w:rsidR="0036720D" w:rsidRPr="0036720D" w14:paraId="01B52A09" w14:textId="77777777" w:rsidTr="0036720D">
        <w:trPr>
          <w:trHeight w:val="255"/>
          <w:jc w:val="center"/>
        </w:trPr>
        <w:tc>
          <w:tcPr>
            <w:tcW w:w="1100" w:type="dxa"/>
            <w:shd w:val="clear" w:color="auto" w:fill="auto"/>
            <w:noWrap/>
            <w:vAlign w:val="bottom"/>
            <w:hideMark/>
          </w:tcPr>
          <w:p w14:paraId="719A10DD"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13</w:t>
            </w:r>
          </w:p>
        </w:tc>
        <w:tc>
          <w:tcPr>
            <w:tcW w:w="880" w:type="dxa"/>
            <w:shd w:val="clear" w:color="auto" w:fill="auto"/>
            <w:noWrap/>
            <w:vAlign w:val="bottom"/>
            <w:hideMark/>
          </w:tcPr>
          <w:p w14:paraId="3E85F3A8"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250</w:t>
            </w:r>
          </w:p>
        </w:tc>
        <w:tc>
          <w:tcPr>
            <w:tcW w:w="1180" w:type="dxa"/>
            <w:shd w:val="clear" w:color="auto" w:fill="auto"/>
            <w:noWrap/>
            <w:vAlign w:val="bottom"/>
            <w:hideMark/>
          </w:tcPr>
          <w:p w14:paraId="33E15A29"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High</w:t>
            </w:r>
          </w:p>
        </w:tc>
        <w:tc>
          <w:tcPr>
            <w:tcW w:w="580" w:type="dxa"/>
            <w:shd w:val="clear" w:color="auto" w:fill="auto"/>
            <w:noWrap/>
            <w:vAlign w:val="bottom"/>
            <w:hideMark/>
          </w:tcPr>
          <w:p w14:paraId="674CA079"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89.1</w:t>
            </w:r>
          </w:p>
        </w:tc>
      </w:tr>
      <w:tr w:rsidR="0036720D" w:rsidRPr="0036720D" w14:paraId="1D720565" w14:textId="77777777" w:rsidTr="0036720D">
        <w:trPr>
          <w:trHeight w:val="255"/>
          <w:jc w:val="center"/>
        </w:trPr>
        <w:tc>
          <w:tcPr>
            <w:tcW w:w="1100" w:type="dxa"/>
            <w:shd w:val="clear" w:color="auto" w:fill="auto"/>
            <w:noWrap/>
            <w:vAlign w:val="bottom"/>
            <w:hideMark/>
          </w:tcPr>
          <w:p w14:paraId="1E1A5A36"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14</w:t>
            </w:r>
          </w:p>
        </w:tc>
        <w:tc>
          <w:tcPr>
            <w:tcW w:w="880" w:type="dxa"/>
            <w:shd w:val="clear" w:color="auto" w:fill="auto"/>
            <w:noWrap/>
            <w:vAlign w:val="bottom"/>
            <w:hideMark/>
          </w:tcPr>
          <w:p w14:paraId="74039345"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250</w:t>
            </w:r>
          </w:p>
        </w:tc>
        <w:tc>
          <w:tcPr>
            <w:tcW w:w="1180" w:type="dxa"/>
            <w:shd w:val="clear" w:color="auto" w:fill="auto"/>
            <w:noWrap/>
            <w:vAlign w:val="bottom"/>
            <w:hideMark/>
          </w:tcPr>
          <w:p w14:paraId="4835C41D"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High</w:t>
            </w:r>
          </w:p>
        </w:tc>
        <w:tc>
          <w:tcPr>
            <w:tcW w:w="580" w:type="dxa"/>
            <w:shd w:val="clear" w:color="auto" w:fill="auto"/>
            <w:noWrap/>
            <w:vAlign w:val="bottom"/>
            <w:hideMark/>
          </w:tcPr>
          <w:p w14:paraId="51B164BA"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91.7</w:t>
            </w:r>
          </w:p>
        </w:tc>
      </w:tr>
      <w:tr w:rsidR="0036720D" w:rsidRPr="0036720D" w14:paraId="656B8438" w14:textId="77777777" w:rsidTr="0036720D">
        <w:trPr>
          <w:trHeight w:val="255"/>
          <w:jc w:val="center"/>
        </w:trPr>
        <w:tc>
          <w:tcPr>
            <w:tcW w:w="1100" w:type="dxa"/>
            <w:shd w:val="clear" w:color="auto" w:fill="auto"/>
            <w:noWrap/>
            <w:vAlign w:val="bottom"/>
            <w:hideMark/>
          </w:tcPr>
          <w:p w14:paraId="3A45B4A8"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15</w:t>
            </w:r>
          </w:p>
        </w:tc>
        <w:tc>
          <w:tcPr>
            <w:tcW w:w="880" w:type="dxa"/>
            <w:shd w:val="clear" w:color="auto" w:fill="auto"/>
            <w:noWrap/>
            <w:vAlign w:val="bottom"/>
            <w:hideMark/>
          </w:tcPr>
          <w:p w14:paraId="1F305704"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260</w:t>
            </w:r>
          </w:p>
        </w:tc>
        <w:tc>
          <w:tcPr>
            <w:tcW w:w="1180" w:type="dxa"/>
            <w:shd w:val="clear" w:color="auto" w:fill="auto"/>
            <w:noWrap/>
            <w:vAlign w:val="bottom"/>
            <w:hideMark/>
          </w:tcPr>
          <w:p w14:paraId="1C8700F5"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High</w:t>
            </w:r>
          </w:p>
        </w:tc>
        <w:tc>
          <w:tcPr>
            <w:tcW w:w="580" w:type="dxa"/>
            <w:shd w:val="clear" w:color="auto" w:fill="auto"/>
            <w:noWrap/>
            <w:vAlign w:val="bottom"/>
            <w:hideMark/>
          </w:tcPr>
          <w:p w14:paraId="023C7BF1"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90.2</w:t>
            </w:r>
          </w:p>
        </w:tc>
      </w:tr>
      <w:tr w:rsidR="0036720D" w:rsidRPr="0036720D" w14:paraId="4A8B707F" w14:textId="77777777" w:rsidTr="0036720D">
        <w:trPr>
          <w:trHeight w:val="255"/>
          <w:jc w:val="center"/>
        </w:trPr>
        <w:tc>
          <w:tcPr>
            <w:tcW w:w="1100" w:type="dxa"/>
            <w:shd w:val="clear" w:color="auto" w:fill="auto"/>
            <w:noWrap/>
            <w:vAlign w:val="bottom"/>
            <w:hideMark/>
          </w:tcPr>
          <w:p w14:paraId="68BC56F9"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16</w:t>
            </w:r>
          </w:p>
        </w:tc>
        <w:tc>
          <w:tcPr>
            <w:tcW w:w="880" w:type="dxa"/>
            <w:shd w:val="clear" w:color="auto" w:fill="auto"/>
            <w:noWrap/>
            <w:vAlign w:val="bottom"/>
            <w:hideMark/>
          </w:tcPr>
          <w:p w14:paraId="1C617E41"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260</w:t>
            </w:r>
          </w:p>
        </w:tc>
        <w:tc>
          <w:tcPr>
            <w:tcW w:w="1180" w:type="dxa"/>
            <w:shd w:val="clear" w:color="auto" w:fill="auto"/>
            <w:noWrap/>
            <w:vAlign w:val="bottom"/>
            <w:hideMark/>
          </w:tcPr>
          <w:p w14:paraId="63353763"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High</w:t>
            </w:r>
          </w:p>
        </w:tc>
        <w:tc>
          <w:tcPr>
            <w:tcW w:w="580" w:type="dxa"/>
            <w:shd w:val="clear" w:color="auto" w:fill="auto"/>
            <w:noWrap/>
            <w:vAlign w:val="bottom"/>
            <w:hideMark/>
          </w:tcPr>
          <w:p w14:paraId="0B9ABE83"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93.2</w:t>
            </w:r>
          </w:p>
        </w:tc>
      </w:tr>
      <w:tr w:rsidR="0036720D" w:rsidRPr="0036720D" w14:paraId="500C7EFC" w14:textId="77777777" w:rsidTr="0036720D">
        <w:trPr>
          <w:trHeight w:val="255"/>
          <w:jc w:val="center"/>
        </w:trPr>
        <w:tc>
          <w:tcPr>
            <w:tcW w:w="1100" w:type="dxa"/>
            <w:shd w:val="clear" w:color="auto" w:fill="auto"/>
            <w:noWrap/>
            <w:vAlign w:val="bottom"/>
            <w:hideMark/>
          </w:tcPr>
          <w:p w14:paraId="626787DC"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17</w:t>
            </w:r>
          </w:p>
        </w:tc>
        <w:tc>
          <w:tcPr>
            <w:tcW w:w="880" w:type="dxa"/>
            <w:shd w:val="clear" w:color="auto" w:fill="auto"/>
            <w:noWrap/>
            <w:vAlign w:val="bottom"/>
            <w:hideMark/>
          </w:tcPr>
          <w:p w14:paraId="38D3E6F4"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270</w:t>
            </w:r>
          </w:p>
        </w:tc>
        <w:tc>
          <w:tcPr>
            <w:tcW w:w="1180" w:type="dxa"/>
            <w:shd w:val="clear" w:color="auto" w:fill="auto"/>
            <w:noWrap/>
            <w:vAlign w:val="bottom"/>
            <w:hideMark/>
          </w:tcPr>
          <w:p w14:paraId="344FE4ED"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High</w:t>
            </w:r>
          </w:p>
        </w:tc>
        <w:tc>
          <w:tcPr>
            <w:tcW w:w="580" w:type="dxa"/>
            <w:shd w:val="clear" w:color="auto" w:fill="auto"/>
            <w:noWrap/>
            <w:vAlign w:val="bottom"/>
            <w:hideMark/>
          </w:tcPr>
          <w:p w14:paraId="780E1A1B"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91.3</w:t>
            </w:r>
          </w:p>
        </w:tc>
      </w:tr>
      <w:tr w:rsidR="0036720D" w:rsidRPr="0036720D" w14:paraId="3BB23791" w14:textId="77777777" w:rsidTr="0036720D">
        <w:trPr>
          <w:trHeight w:val="255"/>
          <w:jc w:val="center"/>
        </w:trPr>
        <w:tc>
          <w:tcPr>
            <w:tcW w:w="1100" w:type="dxa"/>
            <w:shd w:val="clear" w:color="auto" w:fill="auto"/>
            <w:noWrap/>
            <w:vAlign w:val="bottom"/>
            <w:hideMark/>
          </w:tcPr>
          <w:p w14:paraId="0A706916"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18</w:t>
            </w:r>
          </w:p>
        </w:tc>
        <w:tc>
          <w:tcPr>
            <w:tcW w:w="880" w:type="dxa"/>
            <w:shd w:val="clear" w:color="auto" w:fill="auto"/>
            <w:noWrap/>
            <w:vAlign w:val="bottom"/>
            <w:hideMark/>
          </w:tcPr>
          <w:p w14:paraId="157C14D0"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270</w:t>
            </w:r>
          </w:p>
        </w:tc>
        <w:tc>
          <w:tcPr>
            <w:tcW w:w="1180" w:type="dxa"/>
            <w:shd w:val="clear" w:color="auto" w:fill="auto"/>
            <w:noWrap/>
            <w:vAlign w:val="bottom"/>
            <w:hideMark/>
          </w:tcPr>
          <w:p w14:paraId="54371C4B"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High</w:t>
            </w:r>
          </w:p>
        </w:tc>
        <w:tc>
          <w:tcPr>
            <w:tcW w:w="580" w:type="dxa"/>
            <w:shd w:val="clear" w:color="auto" w:fill="auto"/>
            <w:noWrap/>
            <w:vAlign w:val="bottom"/>
            <w:hideMark/>
          </w:tcPr>
          <w:p w14:paraId="614553F1" w14:textId="77777777" w:rsidR="0036720D" w:rsidRPr="0036720D" w:rsidRDefault="0036720D" w:rsidP="0036720D">
            <w:pPr>
              <w:spacing w:line="240" w:lineRule="auto"/>
              <w:jc w:val="right"/>
              <w:rPr>
                <w:rFonts w:ascii="Arial" w:eastAsia="Times New Roman" w:hAnsi="Arial" w:cs="Arial"/>
                <w:sz w:val="20"/>
                <w:szCs w:val="20"/>
              </w:rPr>
            </w:pPr>
            <w:r w:rsidRPr="0036720D">
              <w:rPr>
                <w:rFonts w:ascii="Arial" w:eastAsia="Times New Roman" w:hAnsi="Arial" w:cs="Arial"/>
                <w:sz w:val="20"/>
                <w:szCs w:val="20"/>
              </w:rPr>
              <w:t>93.7</w:t>
            </w:r>
          </w:p>
        </w:tc>
      </w:tr>
    </w:tbl>
    <w:p w14:paraId="3F0A888C" w14:textId="77777777" w:rsidR="0036720D" w:rsidRDefault="0036720D" w:rsidP="00B857C6"/>
    <w:p w14:paraId="122538A8" w14:textId="77777777" w:rsidR="00CC08DF" w:rsidRDefault="00CC08DF" w:rsidP="00B857C6"/>
    <w:p w14:paraId="38FB37AF" w14:textId="77777777" w:rsidR="00CC08DF" w:rsidRDefault="00CC08DF" w:rsidP="00B857C6">
      <w:r>
        <w:t>Note from Dr. Zeitler: Problem 5.21 says to include a block factor (day) that is not in the data. Note there are two runs for each condition, take the first as day 1 and day 2. You’ll need to create this column manually. When modeling with a block factor, don’t include interaction terms between the block and the experimental factors. (It won’t work anyway, not enough data)</w:t>
      </w:r>
    </w:p>
    <w:p w14:paraId="18940653" w14:textId="77777777" w:rsidR="007E24BF" w:rsidRDefault="007E24BF" w:rsidP="00B857C6"/>
    <w:p w14:paraId="01C35827" w14:textId="77777777" w:rsidR="007E24BF" w:rsidRDefault="007E24BF" w:rsidP="00B857C6">
      <w:r>
        <w:lastRenderedPageBreak/>
        <w:t>Note from self: I’m pretty certain that I’m not handling the blocking factor correctly…</w:t>
      </w:r>
    </w:p>
    <w:p w14:paraId="3E1973E9" w14:textId="77777777" w:rsidR="00B9703A" w:rsidRDefault="00B9703A" w:rsidP="00B857C6"/>
    <w:p w14:paraId="71807DC5" w14:textId="77777777" w:rsidR="00B9703A" w:rsidRDefault="00B9703A" w:rsidP="00B9703A">
      <w:pPr>
        <w:pStyle w:val="ListParagraph"/>
        <w:numPr>
          <w:ilvl w:val="0"/>
          <w:numId w:val="20"/>
        </w:numPr>
      </w:pPr>
      <w:r>
        <w:t xml:space="preserve">Analyze the data from this </w:t>
      </w:r>
      <w:r w:rsidR="0097398A">
        <w:t>experiment</w:t>
      </w:r>
      <w:r>
        <w:t xml:space="preserve"> (use </w:t>
      </w:r>
      <w:r w:rsidR="005C3A3F">
        <w:t>α</w:t>
      </w:r>
      <w:r>
        <w:t xml:space="preserve"> = 0.05).</w:t>
      </w:r>
    </w:p>
    <w:p w14:paraId="6965F463" w14:textId="77777777" w:rsidR="00D5467C" w:rsidRDefault="00D5467C" w:rsidP="00D5467C">
      <w:r>
        <w:t>Initially the data was run with the effects shown in the table below. “Day” was excluded from the interaction effects as it is considered a block factor.</w:t>
      </w:r>
    </w:p>
    <w:p w14:paraId="075D63B1" w14:textId="77777777" w:rsidR="00D5467C" w:rsidRDefault="00D5467C" w:rsidP="00D5467C"/>
    <w:p w14:paraId="24C63C18" w14:textId="77777777" w:rsidR="00D5467C" w:rsidRDefault="00D5467C" w:rsidP="00D5467C">
      <w:pPr>
        <w:autoSpaceDE w:val="0"/>
        <w:autoSpaceDN w:val="0"/>
        <w:adjustRightInd w:val="0"/>
        <w:spacing w:line="240" w:lineRule="auto"/>
        <w:jc w:val="left"/>
        <w:rPr>
          <w:rFonts w:ascii="Segoe UI" w:hAnsi="Segoe UI" w:cs="Segoe UI"/>
          <w:color w:val="000000"/>
          <w:sz w:val="18"/>
          <w:szCs w:val="18"/>
        </w:rPr>
      </w:pPr>
    </w:p>
    <w:p w14:paraId="63FC206F" w14:textId="77777777" w:rsidR="00D5467C" w:rsidRDefault="00D5467C" w:rsidP="00D5467C">
      <w:pPr>
        <w:pStyle w:val="Caption"/>
        <w:jc w:val="center"/>
        <w:rPr>
          <w:rFonts w:ascii="Segoe UI" w:hAnsi="Segoe UI" w:cs="Segoe UI"/>
          <w:color w:val="000000"/>
        </w:rPr>
      </w:pPr>
      <w:r>
        <w:t xml:space="preserve">Table </w:t>
      </w:r>
      <w:r w:rsidR="00576A57">
        <w:rPr>
          <w:noProof/>
        </w:rPr>
        <w:fldChar w:fldCharType="begin"/>
      </w:r>
      <w:r w:rsidR="00576A57">
        <w:rPr>
          <w:noProof/>
        </w:rPr>
        <w:instrText xml:space="preserve"> SEQ Table \* ARABIC </w:instrText>
      </w:r>
      <w:r w:rsidR="00576A57">
        <w:rPr>
          <w:noProof/>
        </w:rPr>
        <w:fldChar w:fldCharType="separate"/>
      </w:r>
      <w:r w:rsidR="00017A89">
        <w:rPr>
          <w:noProof/>
        </w:rPr>
        <w:t>9</w:t>
      </w:r>
      <w:r w:rsidR="00576A57">
        <w:rPr>
          <w:noProof/>
        </w:rPr>
        <w:fldChar w:fldCharType="end"/>
      </w:r>
      <w:r>
        <w:t>: Effect summary</w:t>
      </w:r>
    </w:p>
    <w:tbl>
      <w:tblPr>
        <w:tblW w:w="0" w:type="auto"/>
        <w:jc w:val="center"/>
        <w:tblLayout w:type="fixed"/>
        <w:tblCellMar>
          <w:left w:w="40" w:type="dxa"/>
          <w:right w:w="40" w:type="dxa"/>
        </w:tblCellMar>
        <w:tblLook w:val="0000" w:firstRow="0" w:lastRow="0" w:firstColumn="0" w:lastColumn="0" w:noHBand="0" w:noVBand="0"/>
      </w:tblPr>
      <w:tblGrid>
        <w:gridCol w:w="1940"/>
        <w:gridCol w:w="1085"/>
        <w:gridCol w:w="3170"/>
        <w:gridCol w:w="860"/>
      </w:tblGrid>
      <w:tr w:rsidR="00D5467C" w14:paraId="4F6FD314" w14:textId="77777777" w:rsidTr="00D5467C">
        <w:trPr>
          <w:tblHeader/>
          <w:jc w:val="center"/>
        </w:trPr>
        <w:tc>
          <w:tcPr>
            <w:tcW w:w="1940" w:type="dxa"/>
            <w:tcBorders>
              <w:top w:val="nil"/>
              <w:left w:val="nil"/>
              <w:bottom w:val="nil"/>
              <w:right w:val="nil"/>
            </w:tcBorders>
            <w:shd w:val="clear" w:color="auto" w:fill="D9D9D9"/>
          </w:tcPr>
          <w:p w14:paraId="5A75399C" w14:textId="77777777" w:rsidR="00D5467C" w:rsidRDefault="00D5467C">
            <w:pPr>
              <w:autoSpaceDE w:val="0"/>
              <w:autoSpaceDN w:val="0"/>
              <w:adjustRightInd w:val="0"/>
              <w:spacing w:line="240" w:lineRule="auto"/>
              <w:jc w:val="left"/>
              <w:rPr>
                <w:rFonts w:ascii="Segoe UI" w:hAnsi="Segoe UI" w:cs="Segoe UI"/>
                <w:b/>
                <w:bCs/>
                <w:color w:val="000000"/>
                <w:sz w:val="18"/>
                <w:szCs w:val="18"/>
              </w:rPr>
            </w:pPr>
            <w:r>
              <w:rPr>
                <w:rFonts w:ascii="Segoe UI" w:hAnsi="Segoe UI" w:cs="Segoe UI"/>
                <w:b/>
                <w:bCs/>
                <w:color w:val="000000"/>
                <w:sz w:val="18"/>
                <w:szCs w:val="18"/>
              </w:rPr>
              <w:t>Source</w:t>
            </w:r>
          </w:p>
        </w:tc>
        <w:tc>
          <w:tcPr>
            <w:tcW w:w="1085" w:type="dxa"/>
            <w:tcBorders>
              <w:top w:val="nil"/>
              <w:left w:val="nil"/>
              <w:bottom w:val="nil"/>
              <w:right w:val="nil"/>
            </w:tcBorders>
            <w:shd w:val="clear" w:color="auto" w:fill="D9D9D9"/>
          </w:tcPr>
          <w:p w14:paraId="5E2FF61A" w14:textId="77777777" w:rsidR="00D5467C" w:rsidRDefault="00D5467C">
            <w:pPr>
              <w:autoSpaceDE w:val="0"/>
              <w:autoSpaceDN w:val="0"/>
              <w:adjustRightInd w:val="0"/>
              <w:spacing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LogWorth</w:t>
            </w:r>
            <w:proofErr w:type="spellEnd"/>
          </w:p>
        </w:tc>
        <w:tc>
          <w:tcPr>
            <w:tcW w:w="3170" w:type="dxa"/>
            <w:tcBorders>
              <w:top w:val="nil"/>
              <w:left w:val="nil"/>
              <w:bottom w:val="nil"/>
              <w:right w:val="nil"/>
            </w:tcBorders>
            <w:shd w:val="clear" w:color="auto" w:fill="D9D9D9"/>
          </w:tcPr>
          <w:p w14:paraId="71013AE1" w14:textId="77777777" w:rsidR="00D5467C" w:rsidRDefault="00D5467C">
            <w:pPr>
              <w:autoSpaceDE w:val="0"/>
              <w:autoSpaceDN w:val="0"/>
              <w:adjustRightInd w:val="0"/>
              <w:spacing w:line="240" w:lineRule="auto"/>
              <w:jc w:val="left"/>
              <w:rPr>
                <w:rFonts w:ascii="Segoe UI" w:hAnsi="Segoe UI" w:cs="Segoe UI"/>
                <w:b/>
                <w:bCs/>
                <w:color w:val="000000"/>
                <w:sz w:val="18"/>
                <w:szCs w:val="18"/>
              </w:rPr>
            </w:pPr>
          </w:p>
        </w:tc>
        <w:tc>
          <w:tcPr>
            <w:tcW w:w="860" w:type="dxa"/>
            <w:tcBorders>
              <w:top w:val="nil"/>
              <w:left w:val="nil"/>
              <w:bottom w:val="nil"/>
              <w:right w:val="nil"/>
            </w:tcBorders>
            <w:shd w:val="clear" w:color="auto" w:fill="D9D9D9"/>
          </w:tcPr>
          <w:p w14:paraId="573CB81B" w14:textId="77777777" w:rsidR="00D5467C" w:rsidRDefault="00D5467C">
            <w:pPr>
              <w:autoSpaceDE w:val="0"/>
              <w:autoSpaceDN w:val="0"/>
              <w:adjustRightInd w:val="0"/>
              <w:spacing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PValue</w:t>
            </w:r>
            <w:proofErr w:type="spellEnd"/>
          </w:p>
        </w:tc>
      </w:tr>
      <w:tr w:rsidR="00D5467C" w14:paraId="66272F00" w14:textId="77777777" w:rsidTr="00D5467C">
        <w:trPr>
          <w:jc w:val="center"/>
        </w:trPr>
        <w:tc>
          <w:tcPr>
            <w:tcW w:w="1940" w:type="dxa"/>
            <w:tcBorders>
              <w:top w:val="nil"/>
              <w:left w:val="nil"/>
              <w:bottom w:val="nil"/>
              <w:right w:val="nil"/>
            </w:tcBorders>
          </w:tcPr>
          <w:p w14:paraId="100175FE" w14:textId="77777777" w:rsidR="00D5467C" w:rsidRDefault="00D5467C">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Temperature</w:t>
            </w:r>
          </w:p>
        </w:tc>
        <w:tc>
          <w:tcPr>
            <w:tcW w:w="1085" w:type="dxa"/>
            <w:tcBorders>
              <w:top w:val="nil"/>
              <w:left w:val="nil"/>
              <w:bottom w:val="nil"/>
              <w:right w:val="nil"/>
            </w:tcBorders>
          </w:tcPr>
          <w:p w14:paraId="23184EF1" w14:textId="77777777" w:rsidR="00D5467C" w:rsidRDefault="00D5467C">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5.556</w:t>
            </w:r>
          </w:p>
        </w:tc>
        <w:tc>
          <w:tcPr>
            <w:tcW w:w="3170" w:type="dxa"/>
            <w:tcBorders>
              <w:top w:val="nil"/>
              <w:left w:val="nil"/>
              <w:bottom w:val="nil"/>
              <w:right w:val="nil"/>
            </w:tcBorders>
          </w:tcPr>
          <w:p w14:paraId="769939D5" w14:textId="77777777" w:rsidR="00D5467C" w:rsidRDefault="00D5467C">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0322D65D" wp14:editId="6A865066">
                  <wp:extent cx="1975485" cy="1638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14:paraId="6F4C88C0" w14:textId="77777777" w:rsidR="00D5467C" w:rsidRDefault="00D5467C">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0.00000</w:t>
            </w:r>
          </w:p>
        </w:tc>
      </w:tr>
      <w:tr w:rsidR="00D5467C" w14:paraId="61712FF4" w14:textId="77777777" w:rsidTr="00D5467C">
        <w:trPr>
          <w:jc w:val="center"/>
        </w:trPr>
        <w:tc>
          <w:tcPr>
            <w:tcW w:w="1940" w:type="dxa"/>
            <w:tcBorders>
              <w:top w:val="nil"/>
              <w:left w:val="nil"/>
              <w:bottom w:val="nil"/>
              <w:right w:val="nil"/>
            </w:tcBorders>
          </w:tcPr>
          <w:p w14:paraId="0842F995" w14:textId="77777777" w:rsidR="00D5467C" w:rsidRDefault="00D5467C">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Day</w:t>
            </w:r>
          </w:p>
        </w:tc>
        <w:tc>
          <w:tcPr>
            <w:tcW w:w="1085" w:type="dxa"/>
            <w:tcBorders>
              <w:top w:val="nil"/>
              <w:left w:val="nil"/>
              <w:bottom w:val="nil"/>
              <w:right w:val="nil"/>
            </w:tcBorders>
          </w:tcPr>
          <w:p w14:paraId="0C6D6FCC" w14:textId="77777777" w:rsidR="00D5467C" w:rsidRDefault="00D5467C">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2.949</w:t>
            </w:r>
          </w:p>
        </w:tc>
        <w:tc>
          <w:tcPr>
            <w:tcW w:w="3170" w:type="dxa"/>
            <w:tcBorders>
              <w:top w:val="nil"/>
              <w:left w:val="nil"/>
              <w:bottom w:val="nil"/>
              <w:right w:val="nil"/>
            </w:tcBorders>
          </w:tcPr>
          <w:p w14:paraId="5D668E18" w14:textId="77777777" w:rsidR="00D5467C" w:rsidRDefault="00D5467C">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3DC7561D" wp14:editId="233F6716">
                  <wp:extent cx="1975485" cy="1638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14:paraId="42661645" w14:textId="77777777" w:rsidR="00D5467C" w:rsidRDefault="00D5467C">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0.00112</w:t>
            </w:r>
          </w:p>
        </w:tc>
      </w:tr>
      <w:tr w:rsidR="00D5467C" w14:paraId="70E42A37" w14:textId="77777777" w:rsidTr="00D5467C">
        <w:trPr>
          <w:jc w:val="center"/>
        </w:trPr>
        <w:tc>
          <w:tcPr>
            <w:tcW w:w="1940" w:type="dxa"/>
            <w:tcBorders>
              <w:top w:val="nil"/>
              <w:left w:val="nil"/>
              <w:bottom w:val="nil"/>
              <w:right w:val="nil"/>
            </w:tcBorders>
          </w:tcPr>
          <w:p w14:paraId="4E498A24" w14:textId="77777777" w:rsidR="00D5467C" w:rsidRDefault="00D5467C">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Pressure</w:t>
            </w:r>
          </w:p>
        </w:tc>
        <w:tc>
          <w:tcPr>
            <w:tcW w:w="1085" w:type="dxa"/>
            <w:tcBorders>
              <w:top w:val="nil"/>
              <w:left w:val="nil"/>
              <w:bottom w:val="nil"/>
              <w:right w:val="nil"/>
            </w:tcBorders>
          </w:tcPr>
          <w:p w14:paraId="7645737F" w14:textId="77777777" w:rsidR="00D5467C" w:rsidRDefault="00D5467C">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1.444</w:t>
            </w:r>
          </w:p>
        </w:tc>
        <w:tc>
          <w:tcPr>
            <w:tcW w:w="3170" w:type="dxa"/>
            <w:tcBorders>
              <w:top w:val="nil"/>
              <w:left w:val="nil"/>
              <w:bottom w:val="nil"/>
              <w:right w:val="nil"/>
            </w:tcBorders>
          </w:tcPr>
          <w:p w14:paraId="616CC8F8" w14:textId="77777777" w:rsidR="00D5467C" w:rsidRDefault="00D5467C">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52627495" wp14:editId="261F5DCF">
                  <wp:extent cx="1975485" cy="1638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14:paraId="2566B96C" w14:textId="77777777" w:rsidR="00D5467C" w:rsidRDefault="00D5467C">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0.03599</w:t>
            </w:r>
          </w:p>
        </w:tc>
      </w:tr>
      <w:tr w:rsidR="00D5467C" w14:paraId="01E0EF90" w14:textId="77777777" w:rsidTr="00D5467C">
        <w:trPr>
          <w:jc w:val="center"/>
        </w:trPr>
        <w:tc>
          <w:tcPr>
            <w:tcW w:w="1940" w:type="dxa"/>
            <w:tcBorders>
              <w:top w:val="nil"/>
              <w:left w:val="nil"/>
              <w:bottom w:val="nil"/>
              <w:right w:val="nil"/>
            </w:tcBorders>
          </w:tcPr>
          <w:p w14:paraId="7C3472D8" w14:textId="77777777" w:rsidR="00D5467C" w:rsidRDefault="00D5467C">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Pressure*Temperature</w:t>
            </w:r>
          </w:p>
        </w:tc>
        <w:tc>
          <w:tcPr>
            <w:tcW w:w="1085" w:type="dxa"/>
            <w:tcBorders>
              <w:top w:val="nil"/>
              <w:left w:val="nil"/>
              <w:bottom w:val="nil"/>
              <w:right w:val="nil"/>
            </w:tcBorders>
          </w:tcPr>
          <w:p w14:paraId="0326B3D8" w14:textId="77777777" w:rsidR="00D5467C" w:rsidRDefault="00D5467C">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0.761</w:t>
            </w:r>
          </w:p>
        </w:tc>
        <w:tc>
          <w:tcPr>
            <w:tcW w:w="3170" w:type="dxa"/>
            <w:tcBorders>
              <w:top w:val="nil"/>
              <w:left w:val="nil"/>
              <w:bottom w:val="nil"/>
              <w:right w:val="nil"/>
            </w:tcBorders>
          </w:tcPr>
          <w:p w14:paraId="7ECE242E" w14:textId="77777777" w:rsidR="00D5467C" w:rsidRDefault="00D5467C">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1C5E9456" wp14:editId="736D5B51">
                  <wp:extent cx="1975485" cy="1638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14:paraId="454EFA30" w14:textId="77777777" w:rsidR="00D5467C" w:rsidRDefault="00D5467C">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0.17331</w:t>
            </w:r>
          </w:p>
        </w:tc>
      </w:tr>
    </w:tbl>
    <w:p w14:paraId="2D531EE9" w14:textId="77777777" w:rsidR="00D5467C" w:rsidRDefault="00D5467C" w:rsidP="00D5467C"/>
    <w:p w14:paraId="68D5A1F1" w14:textId="77777777" w:rsidR="00D5467C" w:rsidRDefault="00E56298" w:rsidP="00D5467C">
      <w:r>
        <w:t>The interaction factor Pressure*Temperature is not significant in this case and is dropped from the second iteration of the model.</w:t>
      </w:r>
    </w:p>
    <w:p w14:paraId="66B28E76" w14:textId="77777777" w:rsidR="00E56298" w:rsidRDefault="00E56298" w:rsidP="00D5467C"/>
    <w:p w14:paraId="6B1044FE" w14:textId="77777777" w:rsidR="00561E97" w:rsidRDefault="00561E97" w:rsidP="00561E97">
      <w:pPr>
        <w:pStyle w:val="Caption"/>
        <w:jc w:val="center"/>
        <w:rPr>
          <w:rFonts w:ascii="Segoe UI" w:hAnsi="Segoe UI" w:cs="Segoe UI"/>
          <w:color w:val="000000"/>
        </w:rPr>
      </w:pPr>
      <w:r>
        <w:t xml:space="preserve">Table </w:t>
      </w:r>
      <w:r w:rsidR="00576A57">
        <w:rPr>
          <w:noProof/>
        </w:rPr>
        <w:fldChar w:fldCharType="begin"/>
      </w:r>
      <w:r w:rsidR="00576A57">
        <w:rPr>
          <w:noProof/>
        </w:rPr>
        <w:instrText xml:space="preserve"> SEQ Table \* ARABIC </w:instrText>
      </w:r>
      <w:r w:rsidR="00576A57">
        <w:rPr>
          <w:noProof/>
        </w:rPr>
        <w:fldChar w:fldCharType="separate"/>
      </w:r>
      <w:r w:rsidR="00017A89">
        <w:rPr>
          <w:noProof/>
        </w:rPr>
        <w:t>10</w:t>
      </w:r>
      <w:r w:rsidR="00576A57">
        <w:rPr>
          <w:noProof/>
        </w:rPr>
        <w:fldChar w:fldCharType="end"/>
      </w:r>
      <w:r>
        <w:t>: Effect summary iteration 2</w:t>
      </w:r>
    </w:p>
    <w:tbl>
      <w:tblPr>
        <w:tblW w:w="0" w:type="auto"/>
        <w:jc w:val="center"/>
        <w:tblLayout w:type="fixed"/>
        <w:tblCellMar>
          <w:left w:w="40" w:type="dxa"/>
          <w:right w:w="40" w:type="dxa"/>
        </w:tblCellMar>
        <w:tblLook w:val="0000" w:firstRow="0" w:lastRow="0" w:firstColumn="0" w:lastColumn="0" w:noHBand="0" w:noVBand="0"/>
      </w:tblPr>
      <w:tblGrid>
        <w:gridCol w:w="1190"/>
        <w:gridCol w:w="1085"/>
        <w:gridCol w:w="3170"/>
        <w:gridCol w:w="860"/>
      </w:tblGrid>
      <w:tr w:rsidR="00561E97" w14:paraId="2D472BF7" w14:textId="77777777" w:rsidTr="00561E97">
        <w:trPr>
          <w:tblHeader/>
          <w:jc w:val="center"/>
        </w:trPr>
        <w:tc>
          <w:tcPr>
            <w:tcW w:w="1190" w:type="dxa"/>
            <w:tcBorders>
              <w:top w:val="nil"/>
              <w:left w:val="nil"/>
              <w:bottom w:val="nil"/>
              <w:right w:val="nil"/>
            </w:tcBorders>
            <w:shd w:val="clear" w:color="auto" w:fill="D9D9D9"/>
          </w:tcPr>
          <w:p w14:paraId="6A33B557" w14:textId="77777777" w:rsidR="00561E97" w:rsidRDefault="00561E97">
            <w:pPr>
              <w:autoSpaceDE w:val="0"/>
              <w:autoSpaceDN w:val="0"/>
              <w:adjustRightInd w:val="0"/>
              <w:spacing w:line="240" w:lineRule="auto"/>
              <w:jc w:val="left"/>
              <w:rPr>
                <w:rFonts w:ascii="Segoe UI" w:hAnsi="Segoe UI" w:cs="Segoe UI"/>
                <w:b/>
                <w:bCs/>
                <w:color w:val="000000"/>
                <w:sz w:val="18"/>
                <w:szCs w:val="18"/>
              </w:rPr>
            </w:pPr>
            <w:r>
              <w:rPr>
                <w:rFonts w:ascii="Segoe UI" w:hAnsi="Segoe UI" w:cs="Segoe UI"/>
                <w:b/>
                <w:bCs/>
                <w:color w:val="000000"/>
                <w:sz w:val="18"/>
                <w:szCs w:val="18"/>
              </w:rPr>
              <w:t>Source</w:t>
            </w:r>
          </w:p>
        </w:tc>
        <w:tc>
          <w:tcPr>
            <w:tcW w:w="1085" w:type="dxa"/>
            <w:tcBorders>
              <w:top w:val="nil"/>
              <w:left w:val="nil"/>
              <w:bottom w:val="nil"/>
              <w:right w:val="nil"/>
            </w:tcBorders>
            <w:shd w:val="clear" w:color="auto" w:fill="D9D9D9"/>
          </w:tcPr>
          <w:p w14:paraId="5CC0A831" w14:textId="77777777" w:rsidR="00561E97" w:rsidRDefault="00561E97">
            <w:pPr>
              <w:autoSpaceDE w:val="0"/>
              <w:autoSpaceDN w:val="0"/>
              <w:adjustRightInd w:val="0"/>
              <w:spacing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LogWorth</w:t>
            </w:r>
            <w:proofErr w:type="spellEnd"/>
          </w:p>
        </w:tc>
        <w:tc>
          <w:tcPr>
            <w:tcW w:w="3170" w:type="dxa"/>
            <w:tcBorders>
              <w:top w:val="nil"/>
              <w:left w:val="nil"/>
              <w:bottom w:val="nil"/>
              <w:right w:val="nil"/>
            </w:tcBorders>
            <w:shd w:val="clear" w:color="auto" w:fill="D9D9D9"/>
          </w:tcPr>
          <w:p w14:paraId="6601349E" w14:textId="77777777" w:rsidR="00561E97" w:rsidRDefault="00561E97">
            <w:pPr>
              <w:autoSpaceDE w:val="0"/>
              <w:autoSpaceDN w:val="0"/>
              <w:adjustRightInd w:val="0"/>
              <w:spacing w:line="240" w:lineRule="auto"/>
              <w:jc w:val="left"/>
              <w:rPr>
                <w:rFonts w:ascii="Segoe UI" w:hAnsi="Segoe UI" w:cs="Segoe UI"/>
                <w:b/>
                <w:bCs/>
                <w:color w:val="000000"/>
                <w:sz w:val="18"/>
                <w:szCs w:val="18"/>
              </w:rPr>
            </w:pPr>
          </w:p>
        </w:tc>
        <w:tc>
          <w:tcPr>
            <w:tcW w:w="860" w:type="dxa"/>
            <w:tcBorders>
              <w:top w:val="nil"/>
              <w:left w:val="nil"/>
              <w:bottom w:val="nil"/>
              <w:right w:val="nil"/>
            </w:tcBorders>
            <w:shd w:val="clear" w:color="auto" w:fill="D9D9D9"/>
          </w:tcPr>
          <w:p w14:paraId="574C82EA" w14:textId="77777777" w:rsidR="00561E97" w:rsidRDefault="00561E97">
            <w:pPr>
              <w:autoSpaceDE w:val="0"/>
              <w:autoSpaceDN w:val="0"/>
              <w:adjustRightInd w:val="0"/>
              <w:spacing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PValue</w:t>
            </w:r>
            <w:proofErr w:type="spellEnd"/>
          </w:p>
        </w:tc>
      </w:tr>
      <w:tr w:rsidR="00561E97" w14:paraId="09B94204" w14:textId="77777777" w:rsidTr="00561E97">
        <w:trPr>
          <w:jc w:val="center"/>
        </w:trPr>
        <w:tc>
          <w:tcPr>
            <w:tcW w:w="1190" w:type="dxa"/>
            <w:tcBorders>
              <w:top w:val="nil"/>
              <w:left w:val="nil"/>
              <w:bottom w:val="nil"/>
              <w:right w:val="nil"/>
            </w:tcBorders>
          </w:tcPr>
          <w:p w14:paraId="1E6E7E38" w14:textId="77777777" w:rsidR="00561E97" w:rsidRDefault="00561E97">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Temperature</w:t>
            </w:r>
          </w:p>
        </w:tc>
        <w:tc>
          <w:tcPr>
            <w:tcW w:w="1085" w:type="dxa"/>
            <w:tcBorders>
              <w:top w:val="nil"/>
              <w:left w:val="nil"/>
              <w:bottom w:val="nil"/>
              <w:right w:val="nil"/>
            </w:tcBorders>
          </w:tcPr>
          <w:p w14:paraId="0FECFBDE" w14:textId="77777777" w:rsidR="00561E97" w:rsidRDefault="00561E97">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6.576</w:t>
            </w:r>
          </w:p>
        </w:tc>
        <w:tc>
          <w:tcPr>
            <w:tcW w:w="3170" w:type="dxa"/>
            <w:tcBorders>
              <w:top w:val="nil"/>
              <w:left w:val="nil"/>
              <w:bottom w:val="nil"/>
              <w:right w:val="nil"/>
            </w:tcBorders>
          </w:tcPr>
          <w:p w14:paraId="11873F1B" w14:textId="77777777" w:rsidR="00561E97" w:rsidRDefault="00561E97">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4555157B" wp14:editId="6C25EE9E">
                  <wp:extent cx="1975485" cy="1638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14:paraId="0C8C9EEB" w14:textId="77777777" w:rsidR="00561E97" w:rsidRDefault="00561E97">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0.00000</w:t>
            </w:r>
          </w:p>
        </w:tc>
      </w:tr>
      <w:tr w:rsidR="00561E97" w14:paraId="02B16A6E" w14:textId="77777777" w:rsidTr="00561E97">
        <w:trPr>
          <w:jc w:val="center"/>
        </w:trPr>
        <w:tc>
          <w:tcPr>
            <w:tcW w:w="1190" w:type="dxa"/>
            <w:tcBorders>
              <w:top w:val="nil"/>
              <w:left w:val="nil"/>
              <w:bottom w:val="nil"/>
              <w:right w:val="nil"/>
            </w:tcBorders>
          </w:tcPr>
          <w:p w14:paraId="2326401D" w14:textId="77777777" w:rsidR="00561E97" w:rsidRDefault="00561E97">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Day</w:t>
            </w:r>
          </w:p>
        </w:tc>
        <w:tc>
          <w:tcPr>
            <w:tcW w:w="1085" w:type="dxa"/>
            <w:tcBorders>
              <w:top w:val="nil"/>
              <w:left w:val="nil"/>
              <w:bottom w:val="nil"/>
              <w:right w:val="nil"/>
            </w:tcBorders>
          </w:tcPr>
          <w:p w14:paraId="0D7655E8" w14:textId="77777777" w:rsidR="00561E97" w:rsidRDefault="00561E97">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2.936</w:t>
            </w:r>
          </w:p>
        </w:tc>
        <w:tc>
          <w:tcPr>
            <w:tcW w:w="3170" w:type="dxa"/>
            <w:tcBorders>
              <w:top w:val="nil"/>
              <w:left w:val="nil"/>
              <w:bottom w:val="nil"/>
              <w:right w:val="nil"/>
            </w:tcBorders>
          </w:tcPr>
          <w:p w14:paraId="0FCA4FB2" w14:textId="77777777" w:rsidR="00561E97" w:rsidRDefault="00561E97">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06400290" wp14:editId="60AEF5CC">
                  <wp:extent cx="1975485" cy="1638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14:paraId="5F600BCC" w14:textId="77777777" w:rsidR="00561E97" w:rsidRDefault="00561E97">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0.00116</w:t>
            </w:r>
          </w:p>
        </w:tc>
      </w:tr>
      <w:tr w:rsidR="00561E97" w14:paraId="3C3EDDE5" w14:textId="77777777" w:rsidTr="00561E97">
        <w:trPr>
          <w:jc w:val="center"/>
        </w:trPr>
        <w:tc>
          <w:tcPr>
            <w:tcW w:w="1190" w:type="dxa"/>
            <w:tcBorders>
              <w:top w:val="nil"/>
              <w:left w:val="nil"/>
              <w:bottom w:val="nil"/>
              <w:right w:val="nil"/>
            </w:tcBorders>
          </w:tcPr>
          <w:p w14:paraId="6B4C9EDA" w14:textId="77777777" w:rsidR="00561E97" w:rsidRDefault="00561E97">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Pressure</w:t>
            </w:r>
          </w:p>
        </w:tc>
        <w:tc>
          <w:tcPr>
            <w:tcW w:w="1085" w:type="dxa"/>
            <w:tcBorders>
              <w:top w:val="nil"/>
              <w:left w:val="nil"/>
              <w:bottom w:val="nil"/>
              <w:right w:val="nil"/>
            </w:tcBorders>
          </w:tcPr>
          <w:p w14:paraId="7577076E" w14:textId="77777777" w:rsidR="00561E97" w:rsidRDefault="00561E97">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1.278</w:t>
            </w:r>
          </w:p>
        </w:tc>
        <w:tc>
          <w:tcPr>
            <w:tcW w:w="3170" w:type="dxa"/>
            <w:tcBorders>
              <w:top w:val="nil"/>
              <w:left w:val="nil"/>
              <w:bottom w:val="nil"/>
              <w:right w:val="nil"/>
            </w:tcBorders>
          </w:tcPr>
          <w:p w14:paraId="72651001" w14:textId="77777777" w:rsidR="00561E97" w:rsidRDefault="00561E97">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331888BF" wp14:editId="4F42E7F8">
                  <wp:extent cx="1975485" cy="1638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14:paraId="2A23D8BF" w14:textId="77777777" w:rsidR="00561E97" w:rsidRDefault="00561E97">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0.05275</w:t>
            </w:r>
          </w:p>
        </w:tc>
      </w:tr>
    </w:tbl>
    <w:p w14:paraId="52D3711B" w14:textId="77777777" w:rsidR="00E56298" w:rsidRDefault="00E56298" w:rsidP="00D5467C"/>
    <w:p w14:paraId="14A70DA0" w14:textId="77777777" w:rsidR="00561E97" w:rsidRDefault="00561E97" w:rsidP="00D5467C">
      <w:r>
        <w:t>After removing the interaction effect was removed, the pressure main effect was shown not to be significant given α = 0.05. A third iteration without this effect was produced.</w:t>
      </w:r>
    </w:p>
    <w:p w14:paraId="67C26D6B" w14:textId="77777777" w:rsidR="00561E97" w:rsidRDefault="00561E97" w:rsidP="00D5467C"/>
    <w:p w14:paraId="28EC87DA" w14:textId="77777777" w:rsidR="007E24BF" w:rsidRDefault="007E24BF" w:rsidP="007E24BF">
      <w:pPr>
        <w:pStyle w:val="Caption"/>
        <w:jc w:val="center"/>
        <w:rPr>
          <w:rFonts w:ascii="Segoe UI" w:hAnsi="Segoe UI" w:cs="Segoe UI"/>
          <w:color w:val="000000"/>
        </w:rPr>
      </w:pPr>
      <w:r>
        <w:t xml:space="preserve">Table </w:t>
      </w:r>
      <w:r w:rsidR="00576A57">
        <w:rPr>
          <w:noProof/>
        </w:rPr>
        <w:fldChar w:fldCharType="begin"/>
      </w:r>
      <w:r w:rsidR="00576A57">
        <w:rPr>
          <w:noProof/>
        </w:rPr>
        <w:instrText xml:space="preserve"> SEQ Table \* ARABIC </w:instrText>
      </w:r>
      <w:r w:rsidR="00576A57">
        <w:rPr>
          <w:noProof/>
        </w:rPr>
        <w:fldChar w:fldCharType="separate"/>
      </w:r>
      <w:r w:rsidR="00017A89">
        <w:rPr>
          <w:noProof/>
        </w:rPr>
        <w:t>11</w:t>
      </w:r>
      <w:r w:rsidR="00576A57">
        <w:rPr>
          <w:noProof/>
        </w:rPr>
        <w:fldChar w:fldCharType="end"/>
      </w:r>
      <w:r>
        <w:t>: Effect summary iteration 3</w:t>
      </w:r>
    </w:p>
    <w:tbl>
      <w:tblPr>
        <w:tblW w:w="0" w:type="auto"/>
        <w:jc w:val="center"/>
        <w:tblLayout w:type="fixed"/>
        <w:tblCellMar>
          <w:left w:w="40" w:type="dxa"/>
          <w:right w:w="40" w:type="dxa"/>
        </w:tblCellMar>
        <w:tblLook w:val="0000" w:firstRow="0" w:lastRow="0" w:firstColumn="0" w:lastColumn="0" w:noHBand="0" w:noVBand="0"/>
      </w:tblPr>
      <w:tblGrid>
        <w:gridCol w:w="1190"/>
        <w:gridCol w:w="1085"/>
        <w:gridCol w:w="3170"/>
        <w:gridCol w:w="860"/>
      </w:tblGrid>
      <w:tr w:rsidR="007E24BF" w14:paraId="078E7B6B" w14:textId="77777777" w:rsidTr="007E24BF">
        <w:trPr>
          <w:tblHeader/>
          <w:jc w:val="center"/>
        </w:trPr>
        <w:tc>
          <w:tcPr>
            <w:tcW w:w="1190" w:type="dxa"/>
            <w:tcBorders>
              <w:top w:val="nil"/>
              <w:left w:val="nil"/>
              <w:bottom w:val="nil"/>
              <w:right w:val="nil"/>
            </w:tcBorders>
            <w:shd w:val="clear" w:color="auto" w:fill="D9D9D9"/>
          </w:tcPr>
          <w:p w14:paraId="152471D7" w14:textId="77777777" w:rsidR="007E24BF" w:rsidRDefault="007E24BF">
            <w:pPr>
              <w:autoSpaceDE w:val="0"/>
              <w:autoSpaceDN w:val="0"/>
              <w:adjustRightInd w:val="0"/>
              <w:spacing w:line="240" w:lineRule="auto"/>
              <w:jc w:val="left"/>
              <w:rPr>
                <w:rFonts w:ascii="Segoe UI" w:hAnsi="Segoe UI" w:cs="Segoe UI"/>
                <w:b/>
                <w:bCs/>
                <w:color w:val="000000"/>
                <w:sz w:val="18"/>
                <w:szCs w:val="18"/>
              </w:rPr>
            </w:pPr>
            <w:r>
              <w:rPr>
                <w:rFonts w:ascii="Segoe UI" w:hAnsi="Segoe UI" w:cs="Segoe UI"/>
                <w:b/>
                <w:bCs/>
                <w:color w:val="000000"/>
                <w:sz w:val="18"/>
                <w:szCs w:val="18"/>
              </w:rPr>
              <w:t>Source</w:t>
            </w:r>
          </w:p>
        </w:tc>
        <w:tc>
          <w:tcPr>
            <w:tcW w:w="1085" w:type="dxa"/>
            <w:tcBorders>
              <w:top w:val="nil"/>
              <w:left w:val="nil"/>
              <w:bottom w:val="nil"/>
              <w:right w:val="nil"/>
            </w:tcBorders>
            <w:shd w:val="clear" w:color="auto" w:fill="D9D9D9"/>
          </w:tcPr>
          <w:p w14:paraId="32300F10" w14:textId="77777777" w:rsidR="007E24BF" w:rsidRDefault="007E24BF">
            <w:pPr>
              <w:autoSpaceDE w:val="0"/>
              <w:autoSpaceDN w:val="0"/>
              <w:adjustRightInd w:val="0"/>
              <w:spacing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LogWorth</w:t>
            </w:r>
            <w:proofErr w:type="spellEnd"/>
          </w:p>
        </w:tc>
        <w:tc>
          <w:tcPr>
            <w:tcW w:w="3170" w:type="dxa"/>
            <w:tcBorders>
              <w:top w:val="nil"/>
              <w:left w:val="nil"/>
              <w:bottom w:val="nil"/>
              <w:right w:val="nil"/>
            </w:tcBorders>
            <w:shd w:val="clear" w:color="auto" w:fill="D9D9D9"/>
          </w:tcPr>
          <w:p w14:paraId="78BE9700" w14:textId="77777777" w:rsidR="007E24BF" w:rsidRDefault="007E24BF">
            <w:pPr>
              <w:autoSpaceDE w:val="0"/>
              <w:autoSpaceDN w:val="0"/>
              <w:adjustRightInd w:val="0"/>
              <w:spacing w:line="240" w:lineRule="auto"/>
              <w:jc w:val="left"/>
              <w:rPr>
                <w:rFonts w:ascii="Segoe UI" w:hAnsi="Segoe UI" w:cs="Segoe UI"/>
                <w:b/>
                <w:bCs/>
                <w:color w:val="000000"/>
                <w:sz w:val="18"/>
                <w:szCs w:val="18"/>
              </w:rPr>
            </w:pPr>
          </w:p>
        </w:tc>
        <w:tc>
          <w:tcPr>
            <w:tcW w:w="860" w:type="dxa"/>
            <w:tcBorders>
              <w:top w:val="nil"/>
              <w:left w:val="nil"/>
              <w:bottom w:val="nil"/>
              <w:right w:val="nil"/>
            </w:tcBorders>
            <w:shd w:val="clear" w:color="auto" w:fill="D9D9D9"/>
          </w:tcPr>
          <w:p w14:paraId="42B3D210" w14:textId="77777777" w:rsidR="007E24BF" w:rsidRDefault="007E24BF">
            <w:pPr>
              <w:autoSpaceDE w:val="0"/>
              <w:autoSpaceDN w:val="0"/>
              <w:adjustRightInd w:val="0"/>
              <w:spacing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PValue</w:t>
            </w:r>
            <w:proofErr w:type="spellEnd"/>
          </w:p>
        </w:tc>
      </w:tr>
      <w:tr w:rsidR="007E24BF" w14:paraId="462C478E" w14:textId="77777777" w:rsidTr="007E24BF">
        <w:trPr>
          <w:jc w:val="center"/>
        </w:trPr>
        <w:tc>
          <w:tcPr>
            <w:tcW w:w="1190" w:type="dxa"/>
            <w:tcBorders>
              <w:top w:val="nil"/>
              <w:left w:val="nil"/>
              <w:bottom w:val="nil"/>
              <w:right w:val="nil"/>
            </w:tcBorders>
          </w:tcPr>
          <w:p w14:paraId="002175EA" w14:textId="77777777" w:rsidR="007E24BF" w:rsidRDefault="007E24BF">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Temperature</w:t>
            </w:r>
          </w:p>
        </w:tc>
        <w:tc>
          <w:tcPr>
            <w:tcW w:w="1085" w:type="dxa"/>
            <w:tcBorders>
              <w:top w:val="nil"/>
              <w:left w:val="nil"/>
              <w:bottom w:val="nil"/>
              <w:right w:val="nil"/>
            </w:tcBorders>
          </w:tcPr>
          <w:p w14:paraId="1EB554C5" w14:textId="77777777" w:rsidR="007E24BF" w:rsidRDefault="007E24BF">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6.332</w:t>
            </w:r>
          </w:p>
        </w:tc>
        <w:tc>
          <w:tcPr>
            <w:tcW w:w="3170" w:type="dxa"/>
            <w:tcBorders>
              <w:top w:val="nil"/>
              <w:left w:val="nil"/>
              <w:bottom w:val="nil"/>
              <w:right w:val="nil"/>
            </w:tcBorders>
          </w:tcPr>
          <w:p w14:paraId="2D81DD57" w14:textId="77777777" w:rsidR="007E24BF" w:rsidRDefault="007E24BF">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54C9F41A" wp14:editId="62A66F92">
                  <wp:extent cx="1975485" cy="1638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14:paraId="6A151750" w14:textId="77777777" w:rsidR="007E24BF" w:rsidRDefault="007E24BF">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0.00000</w:t>
            </w:r>
          </w:p>
        </w:tc>
      </w:tr>
      <w:tr w:rsidR="007E24BF" w14:paraId="165F53D3" w14:textId="77777777" w:rsidTr="007E24BF">
        <w:trPr>
          <w:jc w:val="center"/>
        </w:trPr>
        <w:tc>
          <w:tcPr>
            <w:tcW w:w="1190" w:type="dxa"/>
            <w:tcBorders>
              <w:top w:val="nil"/>
              <w:left w:val="nil"/>
              <w:bottom w:val="nil"/>
              <w:right w:val="nil"/>
            </w:tcBorders>
          </w:tcPr>
          <w:p w14:paraId="2BC1F737" w14:textId="77777777" w:rsidR="007E24BF" w:rsidRDefault="007E24BF">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Day</w:t>
            </w:r>
          </w:p>
        </w:tc>
        <w:tc>
          <w:tcPr>
            <w:tcW w:w="1085" w:type="dxa"/>
            <w:tcBorders>
              <w:top w:val="nil"/>
              <w:left w:val="nil"/>
              <w:bottom w:val="nil"/>
              <w:right w:val="nil"/>
            </w:tcBorders>
          </w:tcPr>
          <w:p w14:paraId="4B35D0A5" w14:textId="77777777" w:rsidR="007E24BF" w:rsidRDefault="007E24BF">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2.520</w:t>
            </w:r>
          </w:p>
        </w:tc>
        <w:tc>
          <w:tcPr>
            <w:tcW w:w="3170" w:type="dxa"/>
            <w:tcBorders>
              <w:top w:val="nil"/>
              <w:left w:val="nil"/>
              <w:bottom w:val="nil"/>
              <w:right w:val="nil"/>
            </w:tcBorders>
          </w:tcPr>
          <w:p w14:paraId="6A9237B6" w14:textId="77777777" w:rsidR="007E24BF" w:rsidRDefault="007E24BF">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261323FC" wp14:editId="47583C42">
                  <wp:extent cx="1975485" cy="1638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14:paraId="06701EEE" w14:textId="77777777" w:rsidR="007E24BF" w:rsidRDefault="007E24BF">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0.00302</w:t>
            </w:r>
          </w:p>
        </w:tc>
      </w:tr>
    </w:tbl>
    <w:p w14:paraId="621F8471" w14:textId="77777777" w:rsidR="00561E97" w:rsidRDefault="00561E97" w:rsidP="00D5467C"/>
    <w:p w14:paraId="6E28C521" w14:textId="77777777" w:rsidR="00B15F1C" w:rsidRDefault="00B15F1C" w:rsidP="00B15F1C">
      <w:pPr>
        <w:jc w:val="center"/>
      </w:pPr>
    </w:p>
    <w:p w14:paraId="2D1F7A47" w14:textId="77777777" w:rsidR="00B15F1C" w:rsidRDefault="00B15F1C" w:rsidP="00B15F1C">
      <w:pPr>
        <w:jc w:val="center"/>
      </w:pPr>
      <w:r>
        <w:rPr>
          <w:noProof/>
        </w:rPr>
        <w:lastRenderedPageBreak/>
        <w:drawing>
          <wp:inline distT="0" distB="0" distL="0" distR="0" wp14:anchorId="1F0C9548" wp14:editId="40C7B4D0">
            <wp:extent cx="3257550" cy="25241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257550" cy="2524125"/>
                    </a:xfrm>
                    <a:prstGeom prst="rect">
                      <a:avLst/>
                    </a:prstGeom>
                  </pic:spPr>
                </pic:pic>
              </a:graphicData>
            </a:graphic>
          </wp:inline>
        </w:drawing>
      </w:r>
    </w:p>
    <w:p w14:paraId="2BA2AFDD" w14:textId="77777777" w:rsidR="00B15F1C" w:rsidRDefault="00B15F1C" w:rsidP="00B15F1C">
      <w:pPr>
        <w:pStyle w:val="Caption"/>
        <w:jc w:val="center"/>
      </w:pPr>
      <w:r>
        <w:t xml:space="preserve">Figure </w:t>
      </w:r>
      <w:r w:rsidR="00576A57">
        <w:rPr>
          <w:noProof/>
        </w:rPr>
        <w:fldChar w:fldCharType="begin"/>
      </w:r>
      <w:r w:rsidR="00576A57">
        <w:rPr>
          <w:noProof/>
        </w:rPr>
        <w:instrText xml:space="preserve"> SEQ Figure \* ARABIC </w:instrText>
      </w:r>
      <w:r w:rsidR="00576A57">
        <w:rPr>
          <w:noProof/>
        </w:rPr>
        <w:fldChar w:fldCharType="separate"/>
      </w:r>
      <w:r w:rsidR="0036720D">
        <w:rPr>
          <w:noProof/>
        </w:rPr>
        <w:t>7</w:t>
      </w:r>
      <w:r w:rsidR="00576A57">
        <w:rPr>
          <w:noProof/>
        </w:rPr>
        <w:fldChar w:fldCharType="end"/>
      </w:r>
      <w:r>
        <w:t>: Actual by Predicted plot</w:t>
      </w:r>
    </w:p>
    <w:p w14:paraId="1B41825C" w14:textId="77777777" w:rsidR="00B9703A" w:rsidRDefault="00B9703A" w:rsidP="00B9703A">
      <w:pPr>
        <w:pStyle w:val="ListParagraph"/>
        <w:numPr>
          <w:ilvl w:val="0"/>
          <w:numId w:val="20"/>
        </w:numPr>
      </w:pPr>
      <w:r>
        <w:t>Analyze the residuals.</w:t>
      </w:r>
    </w:p>
    <w:p w14:paraId="3B32CB6E" w14:textId="77777777" w:rsidR="00B15F1C" w:rsidRDefault="00B15F1C" w:rsidP="0036720D">
      <w:pPr>
        <w:pStyle w:val="ListParagraph"/>
        <w:ind w:left="360"/>
      </w:pPr>
    </w:p>
    <w:p w14:paraId="26B303CB" w14:textId="77777777" w:rsidR="00B15F1C" w:rsidRDefault="00B15F1C" w:rsidP="00B15F1C">
      <w:pPr>
        <w:jc w:val="center"/>
      </w:pPr>
      <w:r>
        <w:rPr>
          <w:noProof/>
        </w:rPr>
        <w:drawing>
          <wp:inline distT="0" distB="0" distL="0" distR="0" wp14:anchorId="4870583E" wp14:editId="18F623B5">
            <wp:extent cx="4629150" cy="1619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629150" cy="1619250"/>
                    </a:xfrm>
                    <a:prstGeom prst="rect">
                      <a:avLst/>
                    </a:prstGeom>
                  </pic:spPr>
                </pic:pic>
              </a:graphicData>
            </a:graphic>
          </wp:inline>
        </w:drawing>
      </w:r>
    </w:p>
    <w:p w14:paraId="3CA54B81" w14:textId="77777777" w:rsidR="00B15F1C" w:rsidRDefault="00B15F1C" w:rsidP="00B15F1C">
      <w:pPr>
        <w:pStyle w:val="Caption"/>
        <w:jc w:val="center"/>
      </w:pPr>
      <w:r>
        <w:t xml:space="preserve">Figure </w:t>
      </w:r>
      <w:r w:rsidR="00576A57">
        <w:rPr>
          <w:noProof/>
        </w:rPr>
        <w:fldChar w:fldCharType="begin"/>
      </w:r>
      <w:r w:rsidR="00576A57">
        <w:rPr>
          <w:noProof/>
        </w:rPr>
        <w:instrText xml:space="preserve"> SEQ Figure \* ARABIC </w:instrText>
      </w:r>
      <w:r w:rsidR="00576A57">
        <w:rPr>
          <w:noProof/>
        </w:rPr>
        <w:fldChar w:fldCharType="separate"/>
      </w:r>
      <w:r w:rsidR="0036720D">
        <w:rPr>
          <w:noProof/>
        </w:rPr>
        <w:t>8</w:t>
      </w:r>
      <w:r w:rsidR="00576A57">
        <w:rPr>
          <w:noProof/>
        </w:rPr>
        <w:fldChar w:fldCharType="end"/>
      </w:r>
      <w:r>
        <w:t>: Residual plot</w:t>
      </w:r>
    </w:p>
    <w:p w14:paraId="2C4E55A7" w14:textId="77777777" w:rsidR="00B15F1C" w:rsidRDefault="00B15F1C" w:rsidP="00B15F1C"/>
    <w:p w14:paraId="5438AD93" w14:textId="77777777" w:rsidR="00B9703A" w:rsidRDefault="00B9703A" w:rsidP="00B9703A">
      <w:pPr>
        <w:pStyle w:val="ListParagraph"/>
        <w:numPr>
          <w:ilvl w:val="0"/>
          <w:numId w:val="20"/>
        </w:numPr>
      </w:pPr>
      <w:r>
        <w:t>Repeat the analyses from parts A and B using ln(y) as the response. Comment on the results.</w:t>
      </w:r>
    </w:p>
    <w:p w14:paraId="1D67CC4D" w14:textId="77777777" w:rsidR="008120F3" w:rsidRDefault="008120F3" w:rsidP="008120F3">
      <w:r>
        <w:t>The log transform was performed on the response variable and the experiment was run again with the following results.</w:t>
      </w:r>
    </w:p>
    <w:p w14:paraId="32156F07" w14:textId="77777777" w:rsidR="00B9703A" w:rsidRDefault="008120F3" w:rsidP="008120F3">
      <w:pPr>
        <w:jc w:val="center"/>
      </w:pPr>
      <w:r>
        <w:rPr>
          <w:noProof/>
        </w:rPr>
        <w:lastRenderedPageBreak/>
        <w:drawing>
          <wp:inline distT="0" distB="0" distL="0" distR="0" wp14:anchorId="35C4A0C9" wp14:editId="5359042D">
            <wp:extent cx="3124200" cy="25050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124200" cy="2505075"/>
                    </a:xfrm>
                    <a:prstGeom prst="rect">
                      <a:avLst/>
                    </a:prstGeom>
                  </pic:spPr>
                </pic:pic>
              </a:graphicData>
            </a:graphic>
          </wp:inline>
        </w:drawing>
      </w:r>
    </w:p>
    <w:p w14:paraId="7B513D33" w14:textId="77777777" w:rsidR="008120F3" w:rsidRDefault="008120F3" w:rsidP="008120F3">
      <w:pPr>
        <w:pStyle w:val="Caption"/>
        <w:jc w:val="center"/>
      </w:pPr>
      <w:r>
        <w:t xml:space="preserve">Figure </w:t>
      </w:r>
      <w:r w:rsidR="00576A57">
        <w:rPr>
          <w:noProof/>
        </w:rPr>
        <w:fldChar w:fldCharType="begin"/>
      </w:r>
      <w:r w:rsidR="00576A57">
        <w:rPr>
          <w:noProof/>
        </w:rPr>
        <w:instrText xml:space="preserve"> SEQ Figure \* ARABIC </w:instrText>
      </w:r>
      <w:r w:rsidR="00576A57">
        <w:rPr>
          <w:noProof/>
        </w:rPr>
        <w:fldChar w:fldCharType="separate"/>
      </w:r>
      <w:r w:rsidR="0036720D">
        <w:rPr>
          <w:noProof/>
        </w:rPr>
        <w:t>9</w:t>
      </w:r>
      <w:r w:rsidR="00576A57">
        <w:rPr>
          <w:noProof/>
        </w:rPr>
        <w:fldChar w:fldCharType="end"/>
      </w:r>
      <w:r>
        <w:t>: Actual by Predicted plot</w:t>
      </w:r>
    </w:p>
    <w:p w14:paraId="76A5CFAD" w14:textId="77777777" w:rsidR="00547174" w:rsidRDefault="00547174" w:rsidP="00547174"/>
    <w:p w14:paraId="521D0D51" w14:textId="77777777" w:rsidR="00547174" w:rsidRDefault="00547174" w:rsidP="00547174">
      <w:pPr>
        <w:pStyle w:val="Caption"/>
        <w:jc w:val="center"/>
        <w:rPr>
          <w:rFonts w:ascii="Segoe UI" w:hAnsi="Segoe UI" w:cs="Segoe UI"/>
          <w:color w:val="000000"/>
        </w:rPr>
      </w:pPr>
      <w:r>
        <w:t xml:space="preserve">Table </w:t>
      </w:r>
      <w:r w:rsidR="00576A57">
        <w:rPr>
          <w:noProof/>
        </w:rPr>
        <w:fldChar w:fldCharType="begin"/>
      </w:r>
      <w:r w:rsidR="00576A57">
        <w:rPr>
          <w:noProof/>
        </w:rPr>
        <w:instrText xml:space="preserve"> SEQ Table \* ARABIC </w:instrText>
      </w:r>
      <w:r w:rsidR="00576A57">
        <w:rPr>
          <w:noProof/>
        </w:rPr>
        <w:fldChar w:fldCharType="separate"/>
      </w:r>
      <w:r w:rsidR="00017A89">
        <w:rPr>
          <w:noProof/>
        </w:rPr>
        <w:t>12</w:t>
      </w:r>
      <w:r w:rsidR="00576A57">
        <w:rPr>
          <w:noProof/>
        </w:rPr>
        <w:fldChar w:fldCharType="end"/>
      </w:r>
      <w:r>
        <w:t>: Effect summary log(response)</w:t>
      </w:r>
    </w:p>
    <w:tbl>
      <w:tblPr>
        <w:tblW w:w="0" w:type="auto"/>
        <w:jc w:val="center"/>
        <w:tblLayout w:type="fixed"/>
        <w:tblCellMar>
          <w:left w:w="40" w:type="dxa"/>
          <w:right w:w="40" w:type="dxa"/>
        </w:tblCellMar>
        <w:tblLook w:val="0000" w:firstRow="0" w:lastRow="0" w:firstColumn="0" w:lastColumn="0" w:noHBand="0" w:noVBand="0"/>
      </w:tblPr>
      <w:tblGrid>
        <w:gridCol w:w="1190"/>
        <w:gridCol w:w="1085"/>
        <w:gridCol w:w="3170"/>
        <w:gridCol w:w="860"/>
      </w:tblGrid>
      <w:tr w:rsidR="00547174" w14:paraId="2E75ADF3" w14:textId="77777777" w:rsidTr="00547174">
        <w:trPr>
          <w:tblHeader/>
          <w:jc w:val="center"/>
        </w:trPr>
        <w:tc>
          <w:tcPr>
            <w:tcW w:w="1190" w:type="dxa"/>
            <w:tcBorders>
              <w:top w:val="nil"/>
              <w:left w:val="nil"/>
              <w:bottom w:val="nil"/>
              <w:right w:val="nil"/>
            </w:tcBorders>
            <w:shd w:val="clear" w:color="auto" w:fill="D9D9D9"/>
          </w:tcPr>
          <w:p w14:paraId="3F94C4CD" w14:textId="77777777" w:rsidR="00547174" w:rsidRDefault="00547174">
            <w:pPr>
              <w:autoSpaceDE w:val="0"/>
              <w:autoSpaceDN w:val="0"/>
              <w:adjustRightInd w:val="0"/>
              <w:spacing w:line="240" w:lineRule="auto"/>
              <w:jc w:val="left"/>
              <w:rPr>
                <w:rFonts w:ascii="Segoe UI" w:hAnsi="Segoe UI" w:cs="Segoe UI"/>
                <w:b/>
                <w:bCs/>
                <w:color w:val="000000"/>
                <w:sz w:val="18"/>
                <w:szCs w:val="18"/>
              </w:rPr>
            </w:pPr>
            <w:r>
              <w:rPr>
                <w:rFonts w:ascii="Segoe UI" w:hAnsi="Segoe UI" w:cs="Segoe UI"/>
                <w:b/>
                <w:bCs/>
                <w:color w:val="000000"/>
                <w:sz w:val="18"/>
                <w:szCs w:val="18"/>
              </w:rPr>
              <w:t>Source</w:t>
            </w:r>
          </w:p>
        </w:tc>
        <w:tc>
          <w:tcPr>
            <w:tcW w:w="1085" w:type="dxa"/>
            <w:tcBorders>
              <w:top w:val="nil"/>
              <w:left w:val="nil"/>
              <w:bottom w:val="nil"/>
              <w:right w:val="nil"/>
            </w:tcBorders>
            <w:shd w:val="clear" w:color="auto" w:fill="D9D9D9"/>
          </w:tcPr>
          <w:p w14:paraId="494EC749" w14:textId="77777777" w:rsidR="00547174" w:rsidRDefault="00547174">
            <w:pPr>
              <w:autoSpaceDE w:val="0"/>
              <w:autoSpaceDN w:val="0"/>
              <w:adjustRightInd w:val="0"/>
              <w:spacing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LogWorth</w:t>
            </w:r>
            <w:proofErr w:type="spellEnd"/>
          </w:p>
        </w:tc>
        <w:tc>
          <w:tcPr>
            <w:tcW w:w="3170" w:type="dxa"/>
            <w:tcBorders>
              <w:top w:val="nil"/>
              <w:left w:val="nil"/>
              <w:bottom w:val="nil"/>
              <w:right w:val="nil"/>
            </w:tcBorders>
            <w:shd w:val="clear" w:color="auto" w:fill="D9D9D9"/>
          </w:tcPr>
          <w:p w14:paraId="6E401B0D" w14:textId="77777777" w:rsidR="00547174" w:rsidRDefault="00547174">
            <w:pPr>
              <w:autoSpaceDE w:val="0"/>
              <w:autoSpaceDN w:val="0"/>
              <w:adjustRightInd w:val="0"/>
              <w:spacing w:line="240" w:lineRule="auto"/>
              <w:jc w:val="left"/>
              <w:rPr>
                <w:rFonts w:ascii="Segoe UI" w:hAnsi="Segoe UI" w:cs="Segoe UI"/>
                <w:b/>
                <w:bCs/>
                <w:color w:val="000000"/>
                <w:sz w:val="18"/>
                <w:szCs w:val="18"/>
              </w:rPr>
            </w:pPr>
          </w:p>
        </w:tc>
        <w:tc>
          <w:tcPr>
            <w:tcW w:w="860" w:type="dxa"/>
            <w:tcBorders>
              <w:top w:val="nil"/>
              <w:left w:val="nil"/>
              <w:bottom w:val="nil"/>
              <w:right w:val="nil"/>
            </w:tcBorders>
            <w:shd w:val="clear" w:color="auto" w:fill="D9D9D9"/>
          </w:tcPr>
          <w:p w14:paraId="2C5AB244" w14:textId="77777777" w:rsidR="00547174" w:rsidRDefault="00547174">
            <w:pPr>
              <w:autoSpaceDE w:val="0"/>
              <w:autoSpaceDN w:val="0"/>
              <w:adjustRightInd w:val="0"/>
              <w:spacing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PValue</w:t>
            </w:r>
            <w:proofErr w:type="spellEnd"/>
          </w:p>
        </w:tc>
      </w:tr>
      <w:tr w:rsidR="00547174" w14:paraId="5D8397D0" w14:textId="77777777" w:rsidTr="00547174">
        <w:trPr>
          <w:jc w:val="center"/>
        </w:trPr>
        <w:tc>
          <w:tcPr>
            <w:tcW w:w="1190" w:type="dxa"/>
            <w:tcBorders>
              <w:top w:val="nil"/>
              <w:left w:val="nil"/>
              <w:bottom w:val="nil"/>
              <w:right w:val="nil"/>
            </w:tcBorders>
          </w:tcPr>
          <w:p w14:paraId="739F158C" w14:textId="77777777" w:rsidR="00547174" w:rsidRDefault="00547174">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Temperature</w:t>
            </w:r>
          </w:p>
        </w:tc>
        <w:tc>
          <w:tcPr>
            <w:tcW w:w="1085" w:type="dxa"/>
            <w:tcBorders>
              <w:top w:val="nil"/>
              <w:left w:val="nil"/>
              <w:bottom w:val="nil"/>
              <w:right w:val="nil"/>
            </w:tcBorders>
          </w:tcPr>
          <w:p w14:paraId="390A86A2" w14:textId="77777777" w:rsidR="00547174" w:rsidRDefault="00547174">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6.367</w:t>
            </w:r>
          </w:p>
        </w:tc>
        <w:tc>
          <w:tcPr>
            <w:tcW w:w="3170" w:type="dxa"/>
            <w:tcBorders>
              <w:top w:val="nil"/>
              <w:left w:val="nil"/>
              <w:bottom w:val="nil"/>
              <w:right w:val="nil"/>
            </w:tcBorders>
          </w:tcPr>
          <w:p w14:paraId="63DBC88B" w14:textId="77777777" w:rsidR="00547174" w:rsidRDefault="00547174">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1902254A" wp14:editId="025D53CA">
                  <wp:extent cx="1975485" cy="1638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14:paraId="01A97895" w14:textId="77777777" w:rsidR="00547174" w:rsidRDefault="00547174">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0.00000</w:t>
            </w:r>
          </w:p>
        </w:tc>
      </w:tr>
      <w:tr w:rsidR="00547174" w14:paraId="7ED74C40" w14:textId="77777777" w:rsidTr="00547174">
        <w:trPr>
          <w:jc w:val="center"/>
        </w:trPr>
        <w:tc>
          <w:tcPr>
            <w:tcW w:w="1190" w:type="dxa"/>
            <w:tcBorders>
              <w:top w:val="nil"/>
              <w:left w:val="nil"/>
              <w:bottom w:val="nil"/>
              <w:right w:val="nil"/>
            </w:tcBorders>
          </w:tcPr>
          <w:p w14:paraId="1C63DC6F" w14:textId="77777777" w:rsidR="00547174" w:rsidRDefault="00547174">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Day</w:t>
            </w:r>
          </w:p>
        </w:tc>
        <w:tc>
          <w:tcPr>
            <w:tcW w:w="1085" w:type="dxa"/>
            <w:tcBorders>
              <w:top w:val="nil"/>
              <w:left w:val="nil"/>
              <w:bottom w:val="nil"/>
              <w:right w:val="nil"/>
            </w:tcBorders>
          </w:tcPr>
          <w:p w14:paraId="3E0C5369" w14:textId="77777777" w:rsidR="00547174" w:rsidRDefault="00547174">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2.505</w:t>
            </w:r>
          </w:p>
        </w:tc>
        <w:tc>
          <w:tcPr>
            <w:tcW w:w="3170" w:type="dxa"/>
            <w:tcBorders>
              <w:top w:val="nil"/>
              <w:left w:val="nil"/>
              <w:bottom w:val="nil"/>
              <w:right w:val="nil"/>
            </w:tcBorders>
          </w:tcPr>
          <w:p w14:paraId="79E8A8C0" w14:textId="77777777" w:rsidR="00547174" w:rsidRDefault="00547174">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51641FEF" wp14:editId="0929EC78">
                  <wp:extent cx="1975485" cy="1638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14:paraId="6D9EC422" w14:textId="77777777" w:rsidR="00547174" w:rsidRDefault="00547174">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0.00313</w:t>
            </w:r>
          </w:p>
        </w:tc>
      </w:tr>
    </w:tbl>
    <w:p w14:paraId="249535DA" w14:textId="77777777" w:rsidR="00547174" w:rsidRPr="00547174" w:rsidRDefault="00547174" w:rsidP="00547174"/>
    <w:p w14:paraId="0B3FB6C1" w14:textId="77777777" w:rsidR="008120F3" w:rsidRDefault="00547174" w:rsidP="00547174">
      <w:pPr>
        <w:jc w:val="center"/>
      </w:pPr>
      <w:r>
        <w:rPr>
          <w:noProof/>
        </w:rPr>
        <w:drawing>
          <wp:inline distT="0" distB="0" distL="0" distR="0" wp14:anchorId="28617D81" wp14:editId="3F188366">
            <wp:extent cx="4752975" cy="16287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752975" cy="1628775"/>
                    </a:xfrm>
                    <a:prstGeom prst="rect">
                      <a:avLst/>
                    </a:prstGeom>
                  </pic:spPr>
                </pic:pic>
              </a:graphicData>
            </a:graphic>
          </wp:inline>
        </w:drawing>
      </w:r>
    </w:p>
    <w:p w14:paraId="2652B353" w14:textId="77777777" w:rsidR="00547174" w:rsidRPr="008120F3" w:rsidRDefault="00547174" w:rsidP="00547174">
      <w:pPr>
        <w:pStyle w:val="Caption"/>
        <w:jc w:val="center"/>
      </w:pPr>
      <w:r>
        <w:t xml:space="preserve">Figure </w:t>
      </w:r>
      <w:r w:rsidR="00576A57">
        <w:rPr>
          <w:noProof/>
        </w:rPr>
        <w:fldChar w:fldCharType="begin"/>
      </w:r>
      <w:r w:rsidR="00576A57">
        <w:rPr>
          <w:noProof/>
        </w:rPr>
        <w:instrText xml:space="preserve"> SEQ Figure \* ARABIC </w:instrText>
      </w:r>
      <w:r w:rsidR="00576A57">
        <w:rPr>
          <w:noProof/>
        </w:rPr>
        <w:fldChar w:fldCharType="separate"/>
      </w:r>
      <w:r w:rsidR="0036720D">
        <w:rPr>
          <w:noProof/>
        </w:rPr>
        <w:t>10</w:t>
      </w:r>
      <w:r w:rsidR="00576A57">
        <w:rPr>
          <w:noProof/>
        </w:rPr>
        <w:fldChar w:fldCharType="end"/>
      </w:r>
      <w:r>
        <w:t>: Residual plot log(response)</w:t>
      </w:r>
    </w:p>
    <w:p w14:paraId="4DB64D3F" w14:textId="77777777" w:rsidR="00B9703A" w:rsidRDefault="00B51816" w:rsidP="00B857C6">
      <w:r>
        <w:t>5.28 (10pts)</w:t>
      </w:r>
      <w:r w:rsidR="00B9703A">
        <w:t>:</w:t>
      </w:r>
    </w:p>
    <w:p w14:paraId="65BE3869" w14:textId="77777777" w:rsidR="00B9703A" w:rsidRDefault="00B9703A" w:rsidP="00B857C6">
      <w:r>
        <w:t xml:space="preserve">A manufacturer of laundry products is investigating the performance of a newly formulated stain remover. The new formulation is compared to the original formulation with </w:t>
      </w:r>
      <w:r w:rsidR="0097398A">
        <w:t>respect</w:t>
      </w:r>
      <w:r>
        <w:t xml:space="preserve"> to its ability to remove a standard tomato-like stain in a test article of cotton cloth using a factorial experiment. The other factors in the experiment are the number of times the test article is washed (1 or 20) and whether or not a detergent booster is used. The response variable is the stain shade </w:t>
      </w:r>
      <w:r w:rsidR="0097398A">
        <w:t>after</w:t>
      </w:r>
      <w:r>
        <w:t xml:space="preserve"> washing (12 is the darkest, 0 is the lightest). The data are shown in the following table.</w:t>
      </w:r>
    </w:p>
    <w:p w14:paraId="4D86FBC5" w14:textId="77777777" w:rsidR="00B9703A" w:rsidRDefault="00B9703A" w:rsidP="00B857C6"/>
    <w:p w14:paraId="4E75966C" w14:textId="77777777" w:rsidR="00017A89" w:rsidRDefault="00017A89" w:rsidP="00B857C6"/>
    <w:p w14:paraId="10188F9E" w14:textId="77777777" w:rsidR="00017A89" w:rsidRDefault="00017A89" w:rsidP="00B857C6"/>
    <w:p w14:paraId="194A66D5" w14:textId="77777777" w:rsidR="00017A89" w:rsidRDefault="00017A89" w:rsidP="00B857C6"/>
    <w:p w14:paraId="5657C954" w14:textId="77777777" w:rsidR="00017A89" w:rsidRDefault="00017A89" w:rsidP="00B857C6"/>
    <w:p w14:paraId="00D36E17" w14:textId="77777777" w:rsidR="00017A89" w:rsidRDefault="00017A89" w:rsidP="00017A89">
      <w:pPr>
        <w:pStyle w:val="Caption"/>
        <w:jc w:val="center"/>
      </w:pPr>
      <w:r>
        <w:t xml:space="preserve">Table </w:t>
      </w:r>
      <w:r w:rsidR="00576A57">
        <w:rPr>
          <w:noProof/>
        </w:rPr>
        <w:fldChar w:fldCharType="begin"/>
      </w:r>
      <w:r w:rsidR="00576A57">
        <w:rPr>
          <w:noProof/>
        </w:rPr>
        <w:instrText xml:space="preserve"> SEQ Table \* ARABIC </w:instrText>
      </w:r>
      <w:r w:rsidR="00576A57">
        <w:rPr>
          <w:noProof/>
        </w:rPr>
        <w:fldChar w:fldCharType="separate"/>
      </w:r>
      <w:r>
        <w:rPr>
          <w:noProof/>
        </w:rPr>
        <w:t>13</w:t>
      </w:r>
      <w:r w:rsidR="00576A57">
        <w:rPr>
          <w:noProof/>
        </w:rPr>
        <w:fldChar w:fldCharType="end"/>
      </w:r>
      <w:r>
        <w:t>: Problem 28 data</w:t>
      </w:r>
    </w:p>
    <w:tbl>
      <w:tblPr>
        <w:tblW w:w="5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0"/>
        <w:gridCol w:w="1272"/>
        <w:gridCol w:w="1095"/>
        <w:gridCol w:w="906"/>
        <w:gridCol w:w="1180"/>
      </w:tblGrid>
      <w:tr w:rsidR="00017A89" w:rsidRPr="00017A89" w14:paraId="61D98E2C" w14:textId="77777777" w:rsidTr="00017A89">
        <w:trPr>
          <w:trHeight w:val="255"/>
          <w:jc w:val="center"/>
        </w:trPr>
        <w:tc>
          <w:tcPr>
            <w:tcW w:w="1100" w:type="dxa"/>
            <w:shd w:val="clear" w:color="auto" w:fill="auto"/>
            <w:noWrap/>
            <w:vAlign w:val="bottom"/>
            <w:hideMark/>
          </w:tcPr>
          <w:p w14:paraId="4A332246" w14:textId="77777777" w:rsidR="00017A89" w:rsidRPr="00017A89" w:rsidRDefault="00017A89" w:rsidP="00017A89">
            <w:pPr>
              <w:spacing w:line="240" w:lineRule="auto"/>
              <w:jc w:val="right"/>
              <w:rPr>
                <w:rFonts w:ascii="Arial" w:eastAsia="Times New Roman" w:hAnsi="Arial" w:cs="Arial"/>
                <w:sz w:val="20"/>
                <w:szCs w:val="20"/>
              </w:rPr>
            </w:pPr>
          </w:p>
        </w:tc>
        <w:tc>
          <w:tcPr>
            <w:tcW w:w="1120" w:type="dxa"/>
            <w:shd w:val="clear" w:color="auto" w:fill="auto"/>
            <w:noWrap/>
            <w:vAlign w:val="bottom"/>
            <w:hideMark/>
          </w:tcPr>
          <w:p w14:paraId="26B6C0EF"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Formulation</w:t>
            </w:r>
          </w:p>
        </w:tc>
        <w:tc>
          <w:tcPr>
            <w:tcW w:w="980" w:type="dxa"/>
            <w:shd w:val="clear" w:color="auto" w:fill="auto"/>
            <w:noWrap/>
            <w:vAlign w:val="bottom"/>
            <w:hideMark/>
          </w:tcPr>
          <w:p w14:paraId="4C14462C"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Washings</w:t>
            </w:r>
          </w:p>
        </w:tc>
        <w:tc>
          <w:tcPr>
            <w:tcW w:w="780" w:type="dxa"/>
            <w:shd w:val="clear" w:color="auto" w:fill="auto"/>
            <w:noWrap/>
            <w:vAlign w:val="bottom"/>
            <w:hideMark/>
          </w:tcPr>
          <w:p w14:paraId="40D4EC69"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Booster</w:t>
            </w:r>
          </w:p>
        </w:tc>
        <w:tc>
          <w:tcPr>
            <w:tcW w:w="1180" w:type="dxa"/>
            <w:shd w:val="clear" w:color="auto" w:fill="auto"/>
            <w:noWrap/>
            <w:vAlign w:val="bottom"/>
            <w:hideMark/>
          </w:tcPr>
          <w:p w14:paraId="437E5D99"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Stain Shade</w:t>
            </w:r>
          </w:p>
        </w:tc>
      </w:tr>
      <w:tr w:rsidR="00017A89" w:rsidRPr="00017A89" w14:paraId="2E696E1B" w14:textId="77777777" w:rsidTr="00017A89">
        <w:trPr>
          <w:trHeight w:val="255"/>
          <w:jc w:val="center"/>
        </w:trPr>
        <w:tc>
          <w:tcPr>
            <w:tcW w:w="1100" w:type="dxa"/>
            <w:shd w:val="clear" w:color="auto" w:fill="auto"/>
            <w:noWrap/>
            <w:vAlign w:val="bottom"/>
            <w:hideMark/>
          </w:tcPr>
          <w:p w14:paraId="723014C9"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w:t>
            </w:r>
          </w:p>
        </w:tc>
        <w:tc>
          <w:tcPr>
            <w:tcW w:w="1120" w:type="dxa"/>
            <w:shd w:val="clear" w:color="auto" w:fill="auto"/>
            <w:noWrap/>
            <w:vAlign w:val="bottom"/>
            <w:hideMark/>
          </w:tcPr>
          <w:p w14:paraId="399A44F4"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New</w:t>
            </w:r>
          </w:p>
        </w:tc>
        <w:tc>
          <w:tcPr>
            <w:tcW w:w="980" w:type="dxa"/>
            <w:shd w:val="clear" w:color="auto" w:fill="auto"/>
            <w:noWrap/>
            <w:vAlign w:val="bottom"/>
            <w:hideMark/>
          </w:tcPr>
          <w:p w14:paraId="6E5407B3"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w:t>
            </w:r>
          </w:p>
        </w:tc>
        <w:tc>
          <w:tcPr>
            <w:tcW w:w="780" w:type="dxa"/>
            <w:shd w:val="clear" w:color="auto" w:fill="auto"/>
            <w:noWrap/>
            <w:vAlign w:val="bottom"/>
            <w:hideMark/>
          </w:tcPr>
          <w:p w14:paraId="28B84DAC"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Yes</w:t>
            </w:r>
          </w:p>
        </w:tc>
        <w:tc>
          <w:tcPr>
            <w:tcW w:w="1180" w:type="dxa"/>
            <w:shd w:val="clear" w:color="auto" w:fill="auto"/>
            <w:noWrap/>
            <w:vAlign w:val="bottom"/>
            <w:hideMark/>
          </w:tcPr>
          <w:p w14:paraId="41888BD6"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6</w:t>
            </w:r>
          </w:p>
        </w:tc>
      </w:tr>
      <w:tr w:rsidR="00017A89" w:rsidRPr="00017A89" w14:paraId="0EEFC80F" w14:textId="77777777" w:rsidTr="00017A89">
        <w:trPr>
          <w:trHeight w:val="255"/>
          <w:jc w:val="center"/>
        </w:trPr>
        <w:tc>
          <w:tcPr>
            <w:tcW w:w="1100" w:type="dxa"/>
            <w:shd w:val="clear" w:color="auto" w:fill="auto"/>
            <w:noWrap/>
            <w:vAlign w:val="bottom"/>
            <w:hideMark/>
          </w:tcPr>
          <w:p w14:paraId="1DB1C1BA"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2</w:t>
            </w:r>
          </w:p>
        </w:tc>
        <w:tc>
          <w:tcPr>
            <w:tcW w:w="1120" w:type="dxa"/>
            <w:shd w:val="clear" w:color="auto" w:fill="auto"/>
            <w:noWrap/>
            <w:vAlign w:val="bottom"/>
            <w:hideMark/>
          </w:tcPr>
          <w:p w14:paraId="4761ADB9"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New</w:t>
            </w:r>
          </w:p>
        </w:tc>
        <w:tc>
          <w:tcPr>
            <w:tcW w:w="980" w:type="dxa"/>
            <w:shd w:val="clear" w:color="auto" w:fill="auto"/>
            <w:noWrap/>
            <w:vAlign w:val="bottom"/>
            <w:hideMark/>
          </w:tcPr>
          <w:p w14:paraId="0952720B"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w:t>
            </w:r>
          </w:p>
        </w:tc>
        <w:tc>
          <w:tcPr>
            <w:tcW w:w="780" w:type="dxa"/>
            <w:shd w:val="clear" w:color="auto" w:fill="auto"/>
            <w:noWrap/>
            <w:vAlign w:val="bottom"/>
            <w:hideMark/>
          </w:tcPr>
          <w:p w14:paraId="3AEDCFB0"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Yes</w:t>
            </w:r>
          </w:p>
        </w:tc>
        <w:tc>
          <w:tcPr>
            <w:tcW w:w="1180" w:type="dxa"/>
            <w:shd w:val="clear" w:color="auto" w:fill="auto"/>
            <w:noWrap/>
            <w:vAlign w:val="bottom"/>
            <w:hideMark/>
          </w:tcPr>
          <w:p w14:paraId="5045558C"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5</w:t>
            </w:r>
          </w:p>
        </w:tc>
      </w:tr>
      <w:tr w:rsidR="00017A89" w:rsidRPr="00017A89" w14:paraId="39B81CA5" w14:textId="77777777" w:rsidTr="00017A89">
        <w:trPr>
          <w:trHeight w:val="255"/>
          <w:jc w:val="center"/>
        </w:trPr>
        <w:tc>
          <w:tcPr>
            <w:tcW w:w="1100" w:type="dxa"/>
            <w:shd w:val="clear" w:color="auto" w:fill="auto"/>
            <w:noWrap/>
            <w:vAlign w:val="bottom"/>
            <w:hideMark/>
          </w:tcPr>
          <w:p w14:paraId="1FDAA604"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3</w:t>
            </w:r>
          </w:p>
        </w:tc>
        <w:tc>
          <w:tcPr>
            <w:tcW w:w="1120" w:type="dxa"/>
            <w:shd w:val="clear" w:color="auto" w:fill="auto"/>
            <w:noWrap/>
            <w:vAlign w:val="bottom"/>
            <w:hideMark/>
          </w:tcPr>
          <w:p w14:paraId="221FB4A2"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Original</w:t>
            </w:r>
          </w:p>
        </w:tc>
        <w:tc>
          <w:tcPr>
            <w:tcW w:w="980" w:type="dxa"/>
            <w:shd w:val="clear" w:color="auto" w:fill="auto"/>
            <w:noWrap/>
            <w:vAlign w:val="bottom"/>
            <w:hideMark/>
          </w:tcPr>
          <w:p w14:paraId="356161C6"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w:t>
            </w:r>
          </w:p>
        </w:tc>
        <w:tc>
          <w:tcPr>
            <w:tcW w:w="780" w:type="dxa"/>
            <w:shd w:val="clear" w:color="auto" w:fill="auto"/>
            <w:noWrap/>
            <w:vAlign w:val="bottom"/>
            <w:hideMark/>
          </w:tcPr>
          <w:p w14:paraId="73F0C83C"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Yes</w:t>
            </w:r>
          </w:p>
        </w:tc>
        <w:tc>
          <w:tcPr>
            <w:tcW w:w="1180" w:type="dxa"/>
            <w:shd w:val="clear" w:color="auto" w:fill="auto"/>
            <w:noWrap/>
            <w:vAlign w:val="bottom"/>
            <w:hideMark/>
          </w:tcPr>
          <w:p w14:paraId="773EA7CB"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10</w:t>
            </w:r>
          </w:p>
        </w:tc>
      </w:tr>
      <w:tr w:rsidR="00017A89" w:rsidRPr="00017A89" w14:paraId="444104B2" w14:textId="77777777" w:rsidTr="00017A89">
        <w:trPr>
          <w:trHeight w:val="255"/>
          <w:jc w:val="center"/>
        </w:trPr>
        <w:tc>
          <w:tcPr>
            <w:tcW w:w="1100" w:type="dxa"/>
            <w:shd w:val="clear" w:color="auto" w:fill="auto"/>
            <w:noWrap/>
            <w:vAlign w:val="bottom"/>
            <w:hideMark/>
          </w:tcPr>
          <w:p w14:paraId="672FB031"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4</w:t>
            </w:r>
          </w:p>
        </w:tc>
        <w:tc>
          <w:tcPr>
            <w:tcW w:w="1120" w:type="dxa"/>
            <w:shd w:val="clear" w:color="auto" w:fill="auto"/>
            <w:noWrap/>
            <w:vAlign w:val="bottom"/>
            <w:hideMark/>
          </w:tcPr>
          <w:p w14:paraId="2B87483B"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Original</w:t>
            </w:r>
          </w:p>
        </w:tc>
        <w:tc>
          <w:tcPr>
            <w:tcW w:w="980" w:type="dxa"/>
            <w:shd w:val="clear" w:color="auto" w:fill="auto"/>
            <w:noWrap/>
            <w:vAlign w:val="bottom"/>
            <w:hideMark/>
          </w:tcPr>
          <w:p w14:paraId="7FEABFA5"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w:t>
            </w:r>
          </w:p>
        </w:tc>
        <w:tc>
          <w:tcPr>
            <w:tcW w:w="780" w:type="dxa"/>
            <w:shd w:val="clear" w:color="auto" w:fill="auto"/>
            <w:noWrap/>
            <w:vAlign w:val="bottom"/>
            <w:hideMark/>
          </w:tcPr>
          <w:p w14:paraId="6BC71054"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Yes</w:t>
            </w:r>
          </w:p>
        </w:tc>
        <w:tc>
          <w:tcPr>
            <w:tcW w:w="1180" w:type="dxa"/>
            <w:shd w:val="clear" w:color="auto" w:fill="auto"/>
            <w:noWrap/>
            <w:vAlign w:val="bottom"/>
            <w:hideMark/>
          </w:tcPr>
          <w:p w14:paraId="4ECA5C3A"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9</w:t>
            </w:r>
          </w:p>
        </w:tc>
      </w:tr>
      <w:tr w:rsidR="00017A89" w:rsidRPr="00017A89" w14:paraId="08BF916C" w14:textId="77777777" w:rsidTr="00017A89">
        <w:trPr>
          <w:trHeight w:val="255"/>
          <w:jc w:val="center"/>
        </w:trPr>
        <w:tc>
          <w:tcPr>
            <w:tcW w:w="1100" w:type="dxa"/>
            <w:shd w:val="clear" w:color="auto" w:fill="auto"/>
            <w:noWrap/>
            <w:vAlign w:val="bottom"/>
            <w:hideMark/>
          </w:tcPr>
          <w:p w14:paraId="0D5E0286"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5</w:t>
            </w:r>
          </w:p>
        </w:tc>
        <w:tc>
          <w:tcPr>
            <w:tcW w:w="1120" w:type="dxa"/>
            <w:shd w:val="clear" w:color="auto" w:fill="auto"/>
            <w:noWrap/>
            <w:vAlign w:val="bottom"/>
            <w:hideMark/>
          </w:tcPr>
          <w:p w14:paraId="6A938AB2"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New</w:t>
            </w:r>
          </w:p>
        </w:tc>
        <w:tc>
          <w:tcPr>
            <w:tcW w:w="980" w:type="dxa"/>
            <w:shd w:val="clear" w:color="auto" w:fill="auto"/>
            <w:noWrap/>
            <w:vAlign w:val="bottom"/>
            <w:hideMark/>
          </w:tcPr>
          <w:p w14:paraId="393CBB76"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2</w:t>
            </w:r>
          </w:p>
        </w:tc>
        <w:tc>
          <w:tcPr>
            <w:tcW w:w="780" w:type="dxa"/>
            <w:shd w:val="clear" w:color="auto" w:fill="auto"/>
            <w:noWrap/>
            <w:vAlign w:val="bottom"/>
            <w:hideMark/>
          </w:tcPr>
          <w:p w14:paraId="69F06DD0"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Yes</w:t>
            </w:r>
          </w:p>
        </w:tc>
        <w:tc>
          <w:tcPr>
            <w:tcW w:w="1180" w:type="dxa"/>
            <w:shd w:val="clear" w:color="auto" w:fill="auto"/>
            <w:noWrap/>
            <w:vAlign w:val="bottom"/>
            <w:hideMark/>
          </w:tcPr>
          <w:p w14:paraId="47B1BD7F"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3</w:t>
            </w:r>
          </w:p>
        </w:tc>
      </w:tr>
      <w:tr w:rsidR="00017A89" w:rsidRPr="00017A89" w14:paraId="6C4D47F1" w14:textId="77777777" w:rsidTr="00017A89">
        <w:trPr>
          <w:trHeight w:val="255"/>
          <w:jc w:val="center"/>
        </w:trPr>
        <w:tc>
          <w:tcPr>
            <w:tcW w:w="1100" w:type="dxa"/>
            <w:shd w:val="clear" w:color="auto" w:fill="auto"/>
            <w:noWrap/>
            <w:vAlign w:val="bottom"/>
            <w:hideMark/>
          </w:tcPr>
          <w:p w14:paraId="383A9F5F"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6</w:t>
            </w:r>
          </w:p>
        </w:tc>
        <w:tc>
          <w:tcPr>
            <w:tcW w:w="1120" w:type="dxa"/>
            <w:shd w:val="clear" w:color="auto" w:fill="auto"/>
            <w:noWrap/>
            <w:vAlign w:val="bottom"/>
            <w:hideMark/>
          </w:tcPr>
          <w:p w14:paraId="3C00CFC3"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New</w:t>
            </w:r>
          </w:p>
        </w:tc>
        <w:tc>
          <w:tcPr>
            <w:tcW w:w="980" w:type="dxa"/>
            <w:shd w:val="clear" w:color="auto" w:fill="auto"/>
            <w:noWrap/>
            <w:vAlign w:val="bottom"/>
            <w:hideMark/>
          </w:tcPr>
          <w:p w14:paraId="062F33ED"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2</w:t>
            </w:r>
          </w:p>
        </w:tc>
        <w:tc>
          <w:tcPr>
            <w:tcW w:w="780" w:type="dxa"/>
            <w:shd w:val="clear" w:color="auto" w:fill="auto"/>
            <w:noWrap/>
            <w:vAlign w:val="bottom"/>
            <w:hideMark/>
          </w:tcPr>
          <w:p w14:paraId="5BE7B488"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Yes</w:t>
            </w:r>
          </w:p>
        </w:tc>
        <w:tc>
          <w:tcPr>
            <w:tcW w:w="1180" w:type="dxa"/>
            <w:shd w:val="clear" w:color="auto" w:fill="auto"/>
            <w:noWrap/>
            <w:vAlign w:val="bottom"/>
            <w:hideMark/>
          </w:tcPr>
          <w:p w14:paraId="6305B067"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2</w:t>
            </w:r>
          </w:p>
        </w:tc>
      </w:tr>
      <w:tr w:rsidR="00017A89" w:rsidRPr="00017A89" w14:paraId="219E5CE8" w14:textId="77777777" w:rsidTr="00017A89">
        <w:trPr>
          <w:trHeight w:val="255"/>
          <w:jc w:val="center"/>
        </w:trPr>
        <w:tc>
          <w:tcPr>
            <w:tcW w:w="1100" w:type="dxa"/>
            <w:shd w:val="clear" w:color="auto" w:fill="auto"/>
            <w:noWrap/>
            <w:vAlign w:val="bottom"/>
            <w:hideMark/>
          </w:tcPr>
          <w:p w14:paraId="6BCDD14C"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7</w:t>
            </w:r>
          </w:p>
        </w:tc>
        <w:tc>
          <w:tcPr>
            <w:tcW w:w="1120" w:type="dxa"/>
            <w:shd w:val="clear" w:color="auto" w:fill="auto"/>
            <w:noWrap/>
            <w:vAlign w:val="bottom"/>
            <w:hideMark/>
          </w:tcPr>
          <w:p w14:paraId="51E34E6A"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Original</w:t>
            </w:r>
          </w:p>
        </w:tc>
        <w:tc>
          <w:tcPr>
            <w:tcW w:w="980" w:type="dxa"/>
            <w:shd w:val="clear" w:color="auto" w:fill="auto"/>
            <w:noWrap/>
            <w:vAlign w:val="bottom"/>
            <w:hideMark/>
          </w:tcPr>
          <w:p w14:paraId="18441173"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2</w:t>
            </w:r>
          </w:p>
        </w:tc>
        <w:tc>
          <w:tcPr>
            <w:tcW w:w="780" w:type="dxa"/>
            <w:shd w:val="clear" w:color="auto" w:fill="auto"/>
            <w:noWrap/>
            <w:vAlign w:val="bottom"/>
            <w:hideMark/>
          </w:tcPr>
          <w:p w14:paraId="065E338F"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Yes</w:t>
            </w:r>
          </w:p>
        </w:tc>
        <w:tc>
          <w:tcPr>
            <w:tcW w:w="1180" w:type="dxa"/>
            <w:shd w:val="clear" w:color="auto" w:fill="auto"/>
            <w:noWrap/>
            <w:vAlign w:val="bottom"/>
            <w:hideMark/>
          </w:tcPr>
          <w:p w14:paraId="66ECB310"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10</w:t>
            </w:r>
          </w:p>
        </w:tc>
      </w:tr>
      <w:tr w:rsidR="00017A89" w:rsidRPr="00017A89" w14:paraId="0FCBF652" w14:textId="77777777" w:rsidTr="00017A89">
        <w:trPr>
          <w:trHeight w:val="255"/>
          <w:jc w:val="center"/>
        </w:trPr>
        <w:tc>
          <w:tcPr>
            <w:tcW w:w="1100" w:type="dxa"/>
            <w:shd w:val="clear" w:color="auto" w:fill="auto"/>
            <w:noWrap/>
            <w:vAlign w:val="bottom"/>
            <w:hideMark/>
          </w:tcPr>
          <w:p w14:paraId="535EFFEE"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8</w:t>
            </w:r>
          </w:p>
        </w:tc>
        <w:tc>
          <w:tcPr>
            <w:tcW w:w="1120" w:type="dxa"/>
            <w:shd w:val="clear" w:color="auto" w:fill="auto"/>
            <w:noWrap/>
            <w:vAlign w:val="bottom"/>
            <w:hideMark/>
          </w:tcPr>
          <w:p w14:paraId="7E8D2A85"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Original</w:t>
            </w:r>
          </w:p>
        </w:tc>
        <w:tc>
          <w:tcPr>
            <w:tcW w:w="980" w:type="dxa"/>
            <w:shd w:val="clear" w:color="auto" w:fill="auto"/>
            <w:noWrap/>
            <w:vAlign w:val="bottom"/>
            <w:hideMark/>
          </w:tcPr>
          <w:p w14:paraId="08A52116"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2</w:t>
            </w:r>
          </w:p>
        </w:tc>
        <w:tc>
          <w:tcPr>
            <w:tcW w:w="780" w:type="dxa"/>
            <w:shd w:val="clear" w:color="auto" w:fill="auto"/>
            <w:noWrap/>
            <w:vAlign w:val="bottom"/>
            <w:hideMark/>
          </w:tcPr>
          <w:p w14:paraId="41F30AB4"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Yes</w:t>
            </w:r>
          </w:p>
        </w:tc>
        <w:tc>
          <w:tcPr>
            <w:tcW w:w="1180" w:type="dxa"/>
            <w:shd w:val="clear" w:color="auto" w:fill="auto"/>
            <w:noWrap/>
            <w:vAlign w:val="bottom"/>
            <w:hideMark/>
          </w:tcPr>
          <w:p w14:paraId="23EE80B2"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9</w:t>
            </w:r>
          </w:p>
        </w:tc>
      </w:tr>
      <w:tr w:rsidR="00017A89" w:rsidRPr="00017A89" w14:paraId="4F8B597B" w14:textId="77777777" w:rsidTr="00017A89">
        <w:trPr>
          <w:trHeight w:val="255"/>
          <w:jc w:val="center"/>
        </w:trPr>
        <w:tc>
          <w:tcPr>
            <w:tcW w:w="1100" w:type="dxa"/>
            <w:shd w:val="clear" w:color="auto" w:fill="auto"/>
            <w:noWrap/>
            <w:vAlign w:val="bottom"/>
            <w:hideMark/>
          </w:tcPr>
          <w:p w14:paraId="1EB57079"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9</w:t>
            </w:r>
          </w:p>
        </w:tc>
        <w:tc>
          <w:tcPr>
            <w:tcW w:w="1120" w:type="dxa"/>
            <w:shd w:val="clear" w:color="auto" w:fill="auto"/>
            <w:noWrap/>
            <w:vAlign w:val="bottom"/>
            <w:hideMark/>
          </w:tcPr>
          <w:p w14:paraId="31A88CC7"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New</w:t>
            </w:r>
          </w:p>
        </w:tc>
        <w:tc>
          <w:tcPr>
            <w:tcW w:w="980" w:type="dxa"/>
            <w:shd w:val="clear" w:color="auto" w:fill="auto"/>
            <w:noWrap/>
            <w:vAlign w:val="bottom"/>
            <w:hideMark/>
          </w:tcPr>
          <w:p w14:paraId="2A2D7853"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w:t>
            </w:r>
          </w:p>
        </w:tc>
        <w:tc>
          <w:tcPr>
            <w:tcW w:w="780" w:type="dxa"/>
            <w:shd w:val="clear" w:color="auto" w:fill="auto"/>
            <w:noWrap/>
            <w:vAlign w:val="bottom"/>
            <w:hideMark/>
          </w:tcPr>
          <w:p w14:paraId="2D6DCD50"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No</w:t>
            </w:r>
          </w:p>
        </w:tc>
        <w:tc>
          <w:tcPr>
            <w:tcW w:w="1180" w:type="dxa"/>
            <w:shd w:val="clear" w:color="auto" w:fill="auto"/>
            <w:noWrap/>
            <w:vAlign w:val="bottom"/>
            <w:hideMark/>
          </w:tcPr>
          <w:p w14:paraId="686A42A3"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6</w:t>
            </w:r>
          </w:p>
        </w:tc>
      </w:tr>
      <w:tr w:rsidR="00017A89" w:rsidRPr="00017A89" w14:paraId="45FA74F8" w14:textId="77777777" w:rsidTr="00017A89">
        <w:trPr>
          <w:trHeight w:val="255"/>
          <w:jc w:val="center"/>
        </w:trPr>
        <w:tc>
          <w:tcPr>
            <w:tcW w:w="1100" w:type="dxa"/>
            <w:shd w:val="clear" w:color="auto" w:fill="auto"/>
            <w:noWrap/>
            <w:vAlign w:val="bottom"/>
            <w:hideMark/>
          </w:tcPr>
          <w:p w14:paraId="2FF49D99"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10</w:t>
            </w:r>
          </w:p>
        </w:tc>
        <w:tc>
          <w:tcPr>
            <w:tcW w:w="1120" w:type="dxa"/>
            <w:shd w:val="clear" w:color="auto" w:fill="auto"/>
            <w:noWrap/>
            <w:vAlign w:val="bottom"/>
            <w:hideMark/>
          </w:tcPr>
          <w:p w14:paraId="564ECF39"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New</w:t>
            </w:r>
          </w:p>
        </w:tc>
        <w:tc>
          <w:tcPr>
            <w:tcW w:w="980" w:type="dxa"/>
            <w:shd w:val="clear" w:color="auto" w:fill="auto"/>
            <w:noWrap/>
            <w:vAlign w:val="bottom"/>
            <w:hideMark/>
          </w:tcPr>
          <w:p w14:paraId="287092FA"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w:t>
            </w:r>
          </w:p>
        </w:tc>
        <w:tc>
          <w:tcPr>
            <w:tcW w:w="780" w:type="dxa"/>
            <w:shd w:val="clear" w:color="auto" w:fill="auto"/>
            <w:noWrap/>
            <w:vAlign w:val="bottom"/>
            <w:hideMark/>
          </w:tcPr>
          <w:p w14:paraId="01C34F6D"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No</w:t>
            </w:r>
          </w:p>
        </w:tc>
        <w:tc>
          <w:tcPr>
            <w:tcW w:w="1180" w:type="dxa"/>
            <w:shd w:val="clear" w:color="auto" w:fill="auto"/>
            <w:noWrap/>
            <w:vAlign w:val="bottom"/>
            <w:hideMark/>
          </w:tcPr>
          <w:p w14:paraId="3CCAAA77"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5</w:t>
            </w:r>
          </w:p>
        </w:tc>
      </w:tr>
      <w:tr w:rsidR="00017A89" w:rsidRPr="00017A89" w14:paraId="6659F74F" w14:textId="77777777" w:rsidTr="00017A89">
        <w:trPr>
          <w:trHeight w:val="255"/>
          <w:jc w:val="center"/>
        </w:trPr>
        <w:tc>
          <w:tcPr>
            <w:tcW w:w="1100" w:type="dxa"/>
            <w:shd w:val="clear" w:color="auto" w:fill="auto"/>
            <w:noWrap/>
            <w:vAlign w:val="bottom"/>
            <w:hideMark/>
          </w:tcPr>
          <w:p w14:paraId="3466217D"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11</w:t>
            </w:r>
          </w:p>
        </w:tc>
        <w:tc>
          <w:tcPr>
            <w:tcW w:w="1120" w:type="dxa"/>
            <w:shd w:val="clear" w:color="auto" w:fill="auto"/>
            <w:noWrap/>
            <w:vAlign w:val="bottom"/>
            <w:hideMark/>
          </w:tcPr>
          <w:p w14:paraId="4D1F989E"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Original</w:t>
            </w:r>
          </w:p>
        </w:tc>
        <w:tc>
          <w:tcPr>
            <w:tcW w:w="980" w:type="dxa"/>
            <w:shd w:val="clear" w:color="auto" w:fill="auto"/>
            <w:noWrap/>
            <w:vAlign w:val="bottom"/>
            <w:hideMark/>
          </w:tcPr>
          <w:p w14:paraId="502EC7EE"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w:t>
            </w:r>
          </w:p>
        </w:tc>
        <w:tc>
          <w:tcPr>
            <w:tcW w:w="780" w:type="dxa"/>
            <w:shd w:val="clear" w:color="auto" w:fill="auto"/>
            <w:noWrap/>
            <w:vAlign w:val="bottom"/>
            <w:hideMark/>
          </w:tcPr>
          <w:p w14:paraId="2DB8C9D5"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No</w:t>
            </w:r>
          </w:p>
        </w:tc>
        <w:tc>
          <w:tcPr>
            <w:tcW w:w="1180" w:type="dxa"/>
            <w:shd w:val="clear" w:color="auto" w:fill="auto"/>
            <w:noWrap/>
            <w:vAlign w:val="bottom"/>
            <w:hideMark/>
          </w:tcPr>
          <w:p w14:paraId="2523B816"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11</w:t>
            </w:r>
          </w:p>
        </w:tc>
      </w:tr>
      <w:tr w:rsidR="00017A89" w:rsidRPr="00017A89" w14:paraId="1075949D" w14:textId="77777777" w:rsidTr="00017A89">
        <w:trPr>
          <w:trHeight w:val="255"/>
          <w:jc w:val="center"/>
        </w:trPr>
        <w:tc>
          <w:tcPr>
            <w:tcW w:w="1100" w:type="dxa"/>
            <w:shd w:val="clear" w:color="auto" w:fill="auto"/>
            <w:noWrap/>
            <w:vAlign w:val="bottom"/>
            <w:hideMark/>
          </w:tcPr>
          <w:p w14:paraId="2471914E"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12</w:t>
            </w:r>
          </w:p>
        </w:tc>
        <w:tc>
          <w:tcPr>
            <w:tcW w:w="1120" w:type="dxa"/>
            <w:shd w:val="clear" w:color="auto" w:fill="auto"/>
            <w:noWrap/>
            <w:vAlign w:val="bottom"/>
            <w:hideMark/>
          </w:tcPr>
          <w:p w14:paraId="33E01DA0"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Original</w:t>
            </w:r>
          </w:p>
        </w:tc>
        <w:tc>
          <w:tcPr>
            <w:tcW w:w="980" w:type="dxa"/>
            <w:shd w:val="clear" w:color="auto" w:fill="auto"/>
            <w:noWrap/>
            <w:vAlign w:val="bottom"/>
            <w:hideMark/>
          </w:tcPr>
          <w:p w14:paraId="37DD571F"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w:t>
            </w:r>
          </w:p>
        </w:tc>
        <w:tc>
          <w:tcPr>
            <w:tcW w:w="780" w:type="dxa"/>
            <w:shd w:val="clear" w:color="auto" w:fill="auto"/>
            <w:noWrap/>
            <w:vAlign w:val="bottom"/>
            <w:hideMark/>
          </w:tcPr>
          <w:p w14:paraId="41640B7D"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No</w:t>
            </w:r>
          </w:p>
        </w:tc>
        <w:tc>
          <w:tcPr>
            <w:tcW w:w="1180" w:type="dxa"/>
            <w:shd w:val="clear" w:color="auto" w:fill="auto"/>
            <w:noWrap/>
            <w:vAlign w:val="bottom"/>
            <w:hideMark/>
          </w:tcPr>
          <w:p w14:paraId="3619A256"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11</w:t>
            </w:r>
          </w:p>
        </w:tc>
      </w:tr>
      <w:tr w:rsidR="00017A89" w:rsidRPr="00017A89" w14:paraId="1C927E18" w14:textId="77777777" w:rsidTr="00017A89">
        <w:trPr>
          <w:trHeight w:val="255"/>
          <w:jc w:val="center"/>
        </w:trPr>
        <w:tc>
          <w:tcPr>
            <w:tcW w:w="1100" w:type="dxa"/>
            <w:shd w:val="clear" w:color="auto" w:fill="auto"/>
            <w:noWrap/>
            <w:vAlign w:val="bottom"/>
            <w:hideMark/>
          </w:tcPr>
          <w:p w14:paraId="09D2F692"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13</w:t>
            </w:r>
          </w:p>
        </w:tc>
        <w:tc>
          <w:tcPr>
            <w:tcW w:w="1120" w:type="dxa"/>
            <w:shd w:val="clear" w:color="auto" w:fill="auto"/>
            <w:noWrap/>
            <w:vAlign w:val="bottom"/>
            <w:hideMark/>
          </w:tcPr>
          <w:p w14:paraId="7D4A06F8"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New</w:t>
            </w:r>
          </w:p>
        </w:tc>
        <w:tc>
          <w:tcPr>
            <w:tcW w:w="980" w:type="dxa"/>
            <w:shd w:val="clear" w:color="auto" w:fill="auto"/>
            <w:noWrap/>
            <w:vAlign w:val="bottom"/>
            <w:hideMark/>
          </w:tcPr>
          <w:p w14:paraId="1BFA4052"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2</w:t>
            </w:r>
          </w:p>
        </w:tc>
        <w:tc>
          <w:tcPr>
            <w:tcW w:w="780" w:type="dxa"/>
            <w:shd w:val="clear" w:color="auto" w:fill="auto"/>
            <w:noWrap/>
            <w:vAlign w:val="bottom"/>
            <w:hideMark/>
          </w:tcPr>
          <w:p w14:paraId="6A8256BD"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No</w:t>
            </w:r>
          </w:p>
        </w:tc>
        <w:tc>
          <w:tcPr>
            <w:tcW w:w="1180" w:type="dxa"/>
            <w:shd w:val="clear" w:color="auto" w:fill="auto"/>
            <w:noWrap/>
            <w:vAlign w:val="bottom"/>
            <w:hideMark/>
          </w:tcPr>
          <w:p w14:paraId="25467F68"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4</w:t>
            </w:r>
          </w:p>
        </w:tc>
      </w:tr>
      <w:tr w:rsidR="00017A89" w:rsidRPr="00017A89" w14:paraId="0E36B33D" w14:textId="77777777" w:rsidTr="00017A89">
        <w:trPr>
          <w:trHeight w:val="255"/>
          <w:jc w:val="center"/>
        </w:trPr>
        <w:tc>
          <w:tcPr>
            <w:tcW w:w="1100" w:type="dxa"/>
            <w:shd w:val="clear" w:color="auto" w:fill="auto"/>
            <w:noWrap/>
            <w:vAlign w:val="bottom"/>
            <w:hideMark/>
          </w:tcPr>
          <w:p w14:paraId="3AFC12DF"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14</w:t>
            </w:r>
          </w:p>
        </w:tc>
        <w:tc>
          <w:tcPr>
            <w:tcW w:w="1120" w:type="dxa"/>
            <w:shd w:val="clear" w:color="auto" w:fill="auto"/>
            <w:noWrap/>
            <w:vAlign w:val="bottom"/>
            <w:hideMark/>
          </w:tcPr>
          <w:p w14:paraId="736CB8AB"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New</w:t>
            </w:r>
          </w:p>
        </w:tc>
        <w:tc>
          <w:tcPr>
            <w:tcW w:w="980" w:type="dxa"/>
            <w:shd w:val="clear" w:color="auto" w:fill="auto"/>
            <w:noWrap/>
            <w:vAlign w:val="bottom"/>
            <w:hideMark/>
          </w:tcPr>
          <w:p w14:paraId="2CF57926"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2</w:t>
            </w:r>
          </w:p>
        </w:tc>
        <w:tc>
          <w:tcPr>
            <w:tcW w:w="780" w:type="dxa"/>
            <w:shd w:val="clear" w:color="auto" w:fill="auto"/>
            <w:noWrap/>
            <w:vAlign w:val="bottom"/>
            <w:hideMark/>
          </w:tcPr>
          <w:p w14:paraId="6035788D"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No</w:t>
            </w:r>
          </w:p>
        </w:tc>
        <w:tc>
          <w:tcPr>
            <w:tcW w:w="1180" w:type="dxa"/>
            <w:shd w:val="clear" w:color="auto" w:fill="auto"/>
            <w:noWrap/>
            <w:vAlign w:val="bottom"/>
            <w:hideMark/>
          </w:tcPr>
          <w:p w14:paraId="7E5E9994"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w:t>
            </w:r>
          </w:p>
        </w:tc>
      </w:tr>
      <w:tr w:rsidR="00017A89" w:rsidRPr="00017A89" w14:paraId="49D3F4C0" w14:textId="77777777" w:rsidTr="00017A89">
        <w:trPr>
          <w:trHeight w:val="255"/>
          <w:jc w:val="center"/>
        </w:trPr>
        <w:tc>
          <w:tcPr>
            <w:tcW w:w="1100" w:type="dxa"/>
            <w:shd w:val="clear" w:color="auto" w:fill="auto"/>
            <w:noWrap/>
            <w:vAlign w:val="bottom"/>
            <w:hideMark/>
          </w:tcPr>
          <w:p w14:paraId="6386D0FF"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15</w:t>
            </w:r>
          </w:p>
        </w:tc>
        <w:tc>
          <w:tcPr>
            <w:tcW w:w="1120" w:type="dxa"/>
            <w:shd w:val="clear" w:color="auto" w:fill="auto"/>
            <w:noWrap/>
            <w:vAlign w:val="bottom"/>
            <w:hideMark/>
          </w:tcPr>
          <w:p w14:paraId="460CBC6D"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Original</w:t>
            </w:r>
          </w:p>
        </w:tc>
        <w:tc>
          <w:tcPr>
            <w:tcW w:w="980" w:type="dxa"/>
            <w:shd w:val="clear" w:color="auto" w:fill="auto"/>
            <w:noWrap/>
            <w:vAlign w:val="bottom"/>
            <w:hideMark/>
          </w:tcPr>
          <w:p w14:paraId="71A569C0"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2</w:t>
            </w:r>
          </w:p>
        </w:tc>
        <w:tc>
          <w:tcPr>
            <w:tcW w:w="780" w:type="dxa"/>
            <w:shd w:val="clear" w:color="auto" w:fill="auto"/>
            <w:noWrap/>
            <w:vAlign w:val="bottom"/>
            <w:hideMark/>
          </w:tcPr>
          <w:p w14:paraId="71D6E7E1"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No</w:t>
            </w:r>
          </w:p>
        </w:tc>
        <w:tc>
          <w:tcPr>
            <w:tcW w:w="1180" w:type="dxa"/>
            <w:shd w:val="clear" w:color="auto" w:fill="auto"/>
            <w:noWrap/>
            <w:vAlign w:val="bottom"/>
            <w:hideMark/>
          </w:tcPr>
          <w:p w14:paraId="5C8A89C3"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9</w:t>
            </w:r>
          </w:p>
        </w:tc>
      </w:tr>
      <w:tr w:rsidR="00017A89" w:rsidRPr="00017A89" w14:paraId="4199B42B" w14:textId="77777777" w:rsidTr="00017A89">
        <w:trPr>
          <w:trHeight w:val="255"/>
          <w:jc w:val="center"/>
        </w:trPr>
        <w:tc>
          <w:tcPr>
            <w:tcW w:w="1100" w:type="dxa"/>
            <w:shd w:val="clear" w:color="auto" w:fill="auto"/>
            <w:noWrap/>
            <w:vAlign w:val="bottom"/>
            <w:hideMark/>
          </w:tcPr>
          <w:p w14:paraId="63614DB4"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16</w:t>
            </w:r>
          </w:p>
        </w:tc>
        <w:tc>
          <w:tcPr>
            <w:tcW w:w="1120" w:type="dxa"/>
            <w:shd w:val="clear" w:color="auto" w:fill="auto"/>
            <w:noWrap/>
            <w:vAlign w:val="bottom"/>
            <w:hideMark/>
          </w:tcPr>
          <w:p w14:paraId="26EED812"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Original</w:t>
            </w:r>
          </w:p>
        </w:tc>
        <w:tc>
          <w:tcPr>
            <w:tcW w:w="980" w:type="dxa"/>
            <w:shd w:val="clear" w:color="auto" w:fill="auto"/>
            <w:noWrap/>
            <w:vAlign w:val="bottom"/>
            <w:hideMark/>
          </w:tcPr>
          <w:p w14:paraId="33E3F0AC"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2</w:t>
            </w:r>
          </w:p>
        </w:tc>
        <w:tc>
          <w:tcPr>
            <w:tcW w:w="780" w:type="dxa"/>
            <w:shd w:val="clear" w:color="auto" w:fill="auto"/>
            <w:noWrap/>
            <w:vAlign w:val="bottom"/>
            <w:hideMark/>
          </w:tcPr>
          <w:p w14:paraId="4A94D0EC"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No</w:t>
            </w:r>
          </w:p>
        </w:tc>
        <w:tc>
          <w:tcPr>
            <w:tcW w:w="1180" w:type="dxa"/>
            <w:shd w:val="clear" w:color="auto" w:fill="auto"/>
            <w:noWrap/>
            <w:vAlign w:val="bottom"/>
            <w:hideMark/>
          </w:tcPr>
          <w:p w14:paraId="4A1FD0CA" w14:textId="77777777" w:rsidR="00017A89" w:rsidRPr="00017A89" w:rsidRDefault="00017A89" w:rsidP="00017A89">
            <w:pPr>
              <w:spacing w:line="240" w:lineRule="auto"/>
              <w:jc w:val="right"/>
              <w:rPr>
                <w:rFonts w:ascii="Arial" w:eastAsia="Times New Roman" w:hAnsi="Arial" w:cs="Arial"/>
                <w:sz w:val="20"/>
                <w:szCs w:val="20"/>
              </w:rPr>
            </w:pPr>
            <w:r w:rsidRPr="00017A89">
              <w:rPr>
                <w:rFonts w:ascii="Arial" w:eastAsia="Times New Roman" w:hAnsi="Arial" w:cs="Arial"/>
                <w:sz w:val="20"/>
                <w:szCs w:val="20"/>
              </w:rPr>
              <w:t>10</w:t>
            </w:r>
          </w:p>
        </w:tc>
      </w:tr>
    </w:tbl>
    <w:p w14:paraId="40A1A6D8" w14:textId="77777777" w:rsidR="00017A89" w:rsidRDefault="00017A89" w:rsidP="00B857C6"/>
    <w:p w14:paraId="148A826A" w14:textId="77442AD4" w:rsidR="0097398A" w:rsidRDefault="0097398A" w:rsidP="0097398A">
      <w:pPr>
        <w:pStyle w:val="ListParagraph"/>
        <w:numPr>
          <w:ilvl w:val="0"/>
          <w:numId w:val="21"/>
        </w:numPr>
      </w:pPr>
      <w:r>
        <w:t xml:space="preserve">Conduct an analysis of variance. Using </w:t>
      </w:r>
      <w:r w:rsidR="005C3A3F">
        <w:t>α</w:t>
      </w:r>
      <w:r>
        <w:t xml:space="preserve"> = 0.05. What conclusions can you draw?</w:t>
      </w:r>
    </w:p>
    <w:p w14:paraId="0D2C0AD1" w14:textId="77777777" w:rsidR="003F37BF" w:rsidRDefault="003F37BF" w:rsidP="003F37BF"/>
    <w:p w14:paraId="4733A36E" w14:textId="4F0B57F4" w:rsidR="003F37BF" w:rsidRDefault="003F37BF" w:rsidP="003F37BF">
      <w:pPr>
        <w:jc w:val="center"/>
      </w:pPr>
      <w:r>
        <w:rPr>
          <w:noProof/>
        </w:rPr>
        <w:drawing>
          <wp:inline distT="0" distB="0" distL="0" distR="0" wp14:anchorId="206B3233" wp14:editId="1BD28BA6">
            <wp:extent cx="3728770" cy="282366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36518" cy="2829534"/>
                    </a:xfrm>
                    <a:prstGeom prst="rect">
                      <a:avLst/>
                    </a:prstGeom>
                  </pic:spPr>
                </pic:pic>
              </a:graphicData>
            </a:graphic>
          </wp:inline>
        </w:drawing>
      </w:r>
    </w:p>
    <w:p w14:paraId="013A0329" w14:textId="2997F55E" w:rsidR="005C6AB1" w:rsidRDefault="005C6AB1" w:rsidP="003F37BF">
      <w:pPr>
        <w:jc w:val="center"/>
      </w:pPr>
    </w:p>
    <w:p w14:paraId="45ACD6D7" w14:textId="2344ECE0" w:rsidR="005C6AB1" w:rsidRDefault="005C6AB1" w:rsidP="005C6AB1">
      <w:r>
        <w:t xml:space="preserve">We can conclude that there is a significant relationship between formulation and stain shade and between washings and stain shade. There is not </w:t>
      </w:r>
      <w:proofErr w:type="gramStart"/>
      <w:r>
        <w:t>sufficient</w:t>
      </w:r>
      <w:proofErr w:type="gramEnd"/>
      <w:r>
        <w:t xml:space="preserve"> evidence to suggest that the booster is a contributor.</w:t>
      </w:r>
    </w:p>
    <w:p w14:paraId="340DE834" w14:textId="77777777" w:rsidR="003F37BF" w:rsidRDefault="003F37BF" w:rsidP="003F37BF">
      <w:pPr>
        <w:jc w:val="center"/>
      </w:pPr>
    </w:p>
    <w:p w14:paraId="20B9DD19" w14:textId="77777777" w:rsidR="0097398A" w:rsidRDefault="0097398A" w:rsidP="0097398A">
      <w:pPr>
        <w:pStyle w:val="ListParagraph"/>
        <w:numPr>
          <w:ilvl w:val="0"/>
          <w:numId w:val="21"/>
        </w:numPr>
      </w:pPr>
      <w:r>
        <w:t>Investigate model adequacy by plotting the residuals.</w:t>
      </w:r>
      <w:bookmarkStart w:id="2" w:name="_GoBack"/>
      <w:bookmarkEnd w:id="2"/>
    </w:p>
    <w:p w14:paraId="1563D197" w14:textId="77777777" w:rsidR="00B9703A" w:rsidRPr="00B857C6" w:rsidRDefault="00B9703A" w:rsidP="00B857C6"/>
    <w:sectPr w:rsidR="00B9703A" w:rsidRPr="00B857C6" w:rsidSect="0018206D">
      <w:footerReference w:type="default" r:id="rId3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FEEEB" w14:textId="77777777" w:rsidR="00576A57" w:rsidRDefault="00576A57" w:rsidP="00FD4BA1">
      <w:pPr>
        <w:spacing w:line="240" w:lineRule="auto"/>
      </w:pPr>
      <w:r>
        <w:separator/>
      </w:r>
    </w:p>
  </w:endnote>
  <w:endnote w:type="continuationSeparator" w:id="0">
    <w:p w14:paraId="27D1B32F" w14:textId="77777777" w:rsidR="00576A57" w:rsidRDefault="00576A57" w:rsidP="00FD4B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A8DEF" w14:textId="77777777" w:rsidR="00CC5FDD" w:rsidRDefault="00CC5FDD" w:rsidP="00FD4BA1">
    <w:pPr>
      <w:pStyle w:val="Footer"/>
      <w:jc w:val="right"/>
    </w:pPr>
    <w:r>
      <w:t xml:space="preserve">Clapp | </w:t>
    </w:r>
    <w:r w:rsidR="00C325B7">
      <w:fldChar w:fldCharType="begin"/>
    </w:r>
    <w:r w:rsidR="00C325B7">
      <w:instrText xml:space="preserve"> PAGE   \* MERGEFORMAT </w:instrText>
    </w:r>
    <w:r w:rsidR="00C325B7">
      <w:fldChar w:fldCharType="separate"/>
    </w:r>
    <w:r w:rsidR="00017A89">
      <w:rPr>
        <w:noProof/>
      </w:rPr>
      <w:t>10</w:t>
    </w:r>
    <w:r w:rsidR="00C325B7">
      <w:rPr>
        <w:noProof/>
      </w:rPr>
      <w:fldChar w:fldCharType="end"/>
    </w:r>
    <w:r>
      <w:rPr>
        <w:noProof/>
      </w:rPr>
      <w:t xml:space="preserve"> of </w:t>
    </w:r>
    <w:fldSimple w:instr=" NUMPAGES  \* Arabic  \* MERGEFORMAT ">
      <w:r w:rsidR="00017A89">
        <w:rPr>
          <w:noProof/>
        </w:rP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0597A" w14:textId="77777777" w:rsidR="00576A57" w:rsidRDefault="00576A57" w:rsidP="00FD4BA1">
      <w:pPr>
        <w:spacing w:line="240" w:lineRule="auto"/>
      </w:pPr>
      <w:r>
        <w:separator/>
      </w:r>
    </w:p>
  </w:footnote>
  <w:footnote w:type="continuationSeparator" w:id="0">
    <w:p w14:paraId="0BB6A291" w14:textId="77777777" w:rsidR="00576A57" w:rsidRDefault="00576A57" w:rsidP="00FD4B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63650"/>
    <w:multiLevelType w:val="hybridMultilevel"/>
    <w:tmpl w:val="A5680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B239C"/>
    <w:multiLevelType w:val="hybridMultilevel"/>
    <w:tmpl w:val="8E365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C33AE"/>
    <w:multiLevelType w:val="hybridMultilevel"/>
    <w:tmpl w:val="93BE533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A53F2D"/>
    <w:multiLevelType w:val="hybridMultilevel"/>
    <w:tmpl w:val="C2DE6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2C37A1"/>
    <w:multiLevelType w:val="hybridMultilevel"/>
    <w:tmpl w:val="D2188E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22A6209"/>
    <w:multiLevelType w:val="hybridMultilevel"/>
    <w:tmpl w:val="882C9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24734C"/>
    <w:multiLevelType w:val="hybridMultilevel"/>
    <w:tmpl w:val="04E2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6773B5"/>
    <w:multiLevelType w:val="hybridMultilevel"/>
    <w:tmpl w:val="567EB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69658F"/>
    <w:multiLevelType w:val="hybridMultilevel"/>
    <w:tmpl w:val="0F22DD4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6CA0FBE"/>
    <w:multiLevelType w:val="multilevel"/>
    <w:tmpl w:val="5BFC6EB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1E77C8"/>
    <w:multiLevelType w:val="hybridMultilevel"/>
    <w:tmpl w:val="3966559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EE5209F"/>
    <w:multiLevelType w:val="hybridMultilevel"/>
    <w:tmpl w:val="43C43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D55700"/>
    <w:multiLevelType w:val="hybridMultilevel"/>
    <w:tmpl w:val="B308A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6A7B13"/>
    <w:multiLevelType w:val="hybridMultilevel"/>
    <w:tmpl w:val="A1745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FD2899"/>
    <w:multiLevelType w:val="hybridMultilevel"/>
    <w:tmpl w:val="3AF6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42248A"/>
    <w:multiLevelType w:val="hybridMultilevel"/>
    <w:tmpl w:val="13227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AB25F0"/>
    <w:multiLevelType w:val="hybridMultilevel"/>
    <w:tmpl w:val="301C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66493D"/>
    <w:multiLevelType w:val="hybridMultilevel"/>
    <w:tmpl w:val="00C0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1F1432"/>
    <w:multiLevelType w:val="hybridMultilevel"/>
    <w:tmpl w:val="F3B0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411EB4"/>
    <w:multiLevelType w:val="hybridMultilevel"/>
    <w:tmpl w:val="3FD6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6"/>
  </w:num>
  <w:num w:numId="4">
    <w:abstractNumId w:val="17"/>
  </w:num>
  <w:num w:numId="5">
    <w:abstractNumId w:val="18"/>
  </w:num>
  <w:num w:numId="6">
    <w:abstractNumId w:val="16"/>
  </w:num>
  <w:num w:numId="7">
    <w:abstractNumId w:val="4"/>
  </w:num>
  <w:num w:numId="8">
    <w:abstractNumId w:val="20"/>
  </w:num>
  <w:num w:numId="9">
    <w:abstractNumId w:val="19"/>
  </w:num>
  <w:num w:numId="10">
    <w:abstractNumId w:val="14"/>
  </w:num>
  <w:num w:numId="11">
    <w:abstractNumId w:val="15"/>
  </w:num>
  <w:num w:numId="12">
    <w:abstractNumId w:val="8"/>
  </w:num>
  <w:num w:numId="13">
    <w:abstractNumId w:val="13"/>
  </w:num>
  <w:num w:numId="14">
    <w:abstractNumId w:val="1"/>
  </w:num>
  <w:num w:numId="15">
    <w:abstractNumId w:val="7"/>
  </w:num>
  <w:num w:numId="16">
    <w:abstractNumId w:val="0"/>
  </w:num>
  <w:num w:numId="17">
    <w:abstractNumId w:val="12"/>
  </w:num>
  <w:num w:numId="18">
    <w:abstractNumId w:val="2"/>
  </w:num>
  <w:num w:numId="19">
    <w:abstractNumId w:val="5"/>
  </w:num>
  <w:num w:numId="20">
    <w:abstractNumId w:val="1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MzM1NzE2tTS2sDAwNTRT0lEKTi0uzszPAykwrAUAeN6enywAAAA="/>
  </w:docVars>
  <w:rsids>
    <w:rsidRoot w:val="00997614"/>
    <w:rsid w:val="00016E60"/>
    <w:rsid w:val="00017A89"/>
    <w:rsid w:val="0003083D"/>
    <w:rsid w:val="00035976"/>
    <w:rsid w:val="000424E2"/>
    <w:rsid w:val="000807F7"/>
    <w:rsid w:val="0008532E"/>
    <w:rsid w:val="000913A4"/>
    <w:rsid w:val="0009762B"/>
    <w:rsid w:val="000A736A"/>
    <w:rsid w:val="000C41AE"/>
    <w:rsid w:val="000F5F85"/>
    <w:rsid w:val="000F6800"/>
    <w:rsid w:val="0010117F"/>
    <w:rsid w:val="00104C97"/>
    <w:rsid w:val="00151DAA"/>
    <w:rsid w:val="0018206D"/>
    <w:rsid w:val="00182633"/>
    <w:rsid w:val="001D1985"/>
    <w:rsid w:val="001D5516"/>
    <w:rsid w:val="001E1F74"/>
    <w:rsid w:val="00216C07"/>
    <w:rsid w:val="00225624"/>
    <w:rsid w:val="00230299"/>
    <w:rsid w:val="002355CA"/>
    <w:rsid w:val="00240DDC"/>
    <w:rsid w:val="00263E76"/>
    <w:rsid w:val="00286DD3"/>
    <w:rsid w:val="00286DED"/>
    <w:rsid w:val="002961DD"/>
    <w:rsid w:val="002A7273"/>
    <w:rsid w:val="002B18A7"/>
    <w:rsid w:val="002B2376"/>
    <w:rsid w:val="002D127D"/>
    <w:rsid w:val="002D2E65"/>
    <w:rsid w:val="002F484A"/>
    <w:rsid w:val="00335348"/>
    <w:rsid w:val="00340F75"/>
    <w:rsid w:val="003455A2"/>
    <w:rsid w:val="00347424"/>
    <w:rsid w:val="003653B6"/>
    <w:rsid w:val="0036720D"/>
    <w:rsid w:val="00384ED2"/>
    <w:rsid w:val="003C0E98"/>
    <w:rsid w:val="003C20B4"/>
    <w:rsid w:val="003E2BC7"/>
    <w:rsid w:val="003F37BF"/>
    <w:rsid w:val="003F46DC"/>
    <w:rsid w:val="004633F3"/>
    <w:rsid w:val="00467E49"/>
    <w:rsid w:val="004835E8"/>
    <w:rsid w:val="00485959"/>
    <w:rsid w:val="004C6E25"/>
    <w:rsid w:val="004E35C5"/>
    <w:rsid w:val="004E581E"/>
    <w:rsid w:val="0052094D"/>
    <w:rsid w:val="00527359"/>
    <w:rsid w:val="00547174"/>
    <w:rsid w:val="00561E97"/>
    <w:rsid w:val="00576A57"/>
    <w:rsid w:val="005A4ED2"/>
    <w:rsid w:val="005C3A3F"/>
    <w:rsid w:val="005C6AB1"/>
    <w:rsid w:val="005D6A9D"/>
    <w:rsid w:val="005E3945"/>
    <w:rsid w:val="005E5416"/>
    <w:rsid w:val="005F2BEE"/>
    <w:rsid w:val="00613E81"/>
    <w:rsid w:val="00637214"/>
    <w:rsid w:val="00653001"/>
    <w:rsid w:val="006C5C4E"/>
    <w:rsid w:val="006E7B94"/>
    <w:rsid w:val="0071216C"/>
    <w:rsid w:val="007406A3"/>
    <w:rsid w:val="00750F4F"/>
    <w:rsid w:val="0079240F"/>
    <w:rsid w:val="007E24BF"/>
    <w:rsid w:val="007F125F"/>
    <w:rsid w:val="007F425A"/>
    <w:rsid w:val="008001BE"/>
    <w:rsid w:val="008120F3"/>
    <w:rsid w:val="0082004C"/>
    <w:rsid w:val="00841C0F"/>
    <w:rsid w:val="0084441E"/>
    <w:rsid w:val="008711E7"/>
    <w:rsid w:val="00893690"/>
    <w:rsid w:val="008A3B66"/>
    <w:rsid w:val="008E04D1"/>
    <w:rsid w:val="008E7EF5"/>
    <w:rsid w:val="00901AB1"/>
    <w:rsid w:val="009409A1"/>
    <w:rsid w:val="00966472"/>
    <w:rsid w:val="009667A2"/>
    <w:rsid w:val="00967D4A"/>
    <w:rsid w:val="0097398A"/>
    <w:rsid w:val="009868E4"/>
    <w:rsid w:val="00997614"/>
    <w:rsid w:val="009D3E6A"/>
    <w:rsid w:val="009D5D76"/>
    <w:rsid w:val="009E2E37"/>
    <w:rsid w:val="009E57A1"/>
    <w:rsid w:val="00A10808"/>
    <w:rsid w:val="00A26743"/>
    <w:rsid w:val="00A26937"/>
    <w:rsid w:val="00A93CDC"/>
    <w:rsid w:val="00AB1577"/>
    <w:rsid w:val="00AB30C0"/>
    <w:rsid w:val="00AB7A4B"/>
    <w:rsid w:val="00AD2AB6"/>
    <w:rsid w:val="00AE036E"/>
    <w:rsid w:val="00AE0CC1"/>
    <w:rsid w:val="00AE3C6A"/>
    <w:rsid w:val="00AE69F7"/>
    <w:rsid w:val="00B02D31"/>
    <w:rsid w:val="00B07628"/>
    <w:rsid w:val="00B15F1C"/>
    <w:rsid w:val="00B35B1A"/>
    <w:rsid w:val="00B51816"/>
    <w:rsid w:val="00B601B5"/>
    <w:rsid w:val="00B80990"/>
    <w:rsid w:val="00B82F04"/>
    <w:rsid w:val="00B857C6"/>
    <w:rsid w:val="00B92C02"/>
    <w:rsid w:val="00B948CF"/>
    <w:rsid w:val="00B9703A"/>
    <w:rsid w:val="00BA24B9"/>
    <w:rsid w:val="00BA6BA0"/>
    <w:rsid w:val="00BC7FA6"/>
    <w:rsid w:val="00BE2109"/>
    <w:rsid w:val="00C13DA4"/>
    <w:rsid w:val="00C16355"/>
    <w:rsid w:val="00C22E47"/>
    <w:rsid w:val="00C325B7"/>
    <w:rsid w:val="00C47588"/>
    <w:rsid w:val="00C50E34"/>
    <w:rsid w:val="00C601B6"/>
    <w:rsid w:val="00C62ADF"/>
    <w:rsid w:val="00C667AF"/>
    <w:rsid w:val="00C72FD8"/>
    <w:rsid w:val="00C90A1E"/>
    <w:rsid w:val="00C922E4"/>
    <w:rsid w:val="00C96F0B"/>
    <w:rsid w:val="00C972D5"/>
    <w:rsid w:val="00CB0014"/>
    <w:rsid w:val="00CB41A8"/>
    <w:rsid w:val="00CB4688"/>
    <w:rsid w:val="00CB7AAD"/>
    <w:rsid w:val="00CC08DF"/>
    <w:rsid w:val="00CC287F"/>
    <w:rsid w:val="00CC30B0"/>
    <w:rsid w:val="00CC50C3"/>
    <w:rsid w:val="00CC5FDD"/>
    <w:rsid w:val="00CD5514"/>
    <w:rsid w:val="00CE270B"/>
    <w:rsid w:val="00D068B0"/>
    <w:rsid w:val="00D1225B"/>
    <w:rsid w:val="00D51206"/>
    <w:rsid w:val="00D5467C"/>
    <w:rsid w:val="00DB02DF"/>
    <w:rsid w:val="00DC4B4F"/>
    <w:rsid w:val="00DC6E78"/>
    <w:rsid w:val="00DD591A"/>
    <w:rsid w:val="00DE6399"/>
    <w:rsid w:val="00E0517F"/>
    <w:rsid w:val="00E2137F"/>
    <w:rsid w:val="00E56298"/>
    <w:rsid w:val="00E56A21"/>
    <w:rsid w:val="00E733EF"/>
    <w:rsid w:val="00E7641D"/>
    <w:rsid w:val="00E94C72"/>
    <w:rsid w:val="00EA260A"/>
    <w:rsid w:val="00EA65B6"/>
    <w:rsid w:val="00EC0568"/>
    <w:rsid w:val="00EE2F66"/>
    <w:rsid w:val="00EE3985"/>
    <w:rsid w:val="00F307EA"/>
    <w:rsid w:val="00F37FF0"/>
    <w:rsid w:val="00F52526"/>
    <w:rsid w:val="00F6583E"/>
    <w:rsid w:val="00F7745B"/>
    <w:rsid w:val="00F90A33"/>
    <w:rsid w:val="00F927ED"/>
    <w:rsid w:val="00FD0BAA"/>
    <w:rsid w:val="00FD4BA1"/>
    <w:rsid w:val="00FE2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F2DB8"/>
  <w15:docId w15:val="{EF3571FA-B976-416F-9AAD-89ED15081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1577"/>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paragraph" w:styleId="Heading4">
    <w:name w:val="heading 4"/>
    <w:basedOn w:val="Normal"/>
    <w:next w:val="Normal"/>
    <w:link w:val="Heading4Char"/>
    <w:uiPriority w:val="9"/>
    <w:unhideWhenUsed/>
    <w:qFormat/>
    <w:rsid w:val="005F2BEE"/>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ListParagraph">
    <w:name w:val="List Paragraph"/>
    <w:basedOn w:val="Normal"/>
    <w:uiPriority w:val="34"/>
    <w:qFormat/>
    <w:rsid w:val="00901AB1"/>
    <w:pPr>
      <w:ind w:left="720"/>
      <w:contextualSpacing/>
    </w:pPr>
  </w:style>
  <w:style w:type="paragraph" w:styleId="Caption">
    <w:name w:val="caption"/>
    <w:basedOn w:val="Normal"/>
    <w:next w:val="Normal"/>
    <w:uiPriority w:val="35"/>
    <w:unhideWhenUsed/>
    <w:qFormat/>
    <w:rsid w:val="000807F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E213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37F"/>
    <w:rPr>
      <w:rFonts w:ascii="Tahoma" w:hAnsi="Tahoma" w:cs="Tahoma"/>
      <w:sz w:val="16"/>
      <w:szCs w:val="16"/>
    </w:rPr>
  </w:style>
  <w:style w:type="character" w:styleId="PlaceholderText">
    <w:name w:val="Placeholder Text"/>
    <w:basedOn w:val="DefaultParagraphFont"/>
    <w:uiPriority w:val="99"/>
    <w:semiHidden/>
    <w:rsid w:val="00B82F04"/>
    <w:rPr>
      <w:color w:val="808080"/>
    </w:rPr>
  </w:style>
  <w:style w:type="paragraph" w:styleId="Bibliography">
    <w:name w:val="Bibliography"/>
    <w:basedOn w:val="Normal"/>
    <w:next w:val="Normal"/>
    <w:uiPriority w:val="37"/>
    <w:unhideWhenUsed/>
    <w:rsid w:val="009E57A1"/>
  </w:style>
  <w:style w:type="paragraph" w:styleId="NormalWeb">
    <w:name w:val="Normal (Web)"/>
    <w:basedOn w:val="Normal"/>
    <w:uiPriority w:val="99"/>
    <w:semiHidden/>
    <w:unhideWhenUsed/>
    <w:rsid w:val="00CD5514"/>
    <w:pPr>
      <w:spacing w:before="100" w:beforeAutospacing="1" w:after="100" w:afterAutospacing="1" w:line="240" w:lineRule="auto"/>
    </w:pPr>
    <w:rPr>
      <w:rFonts w:eastAsia="Times New Roman" w:cs="Times New Roman"/>
      <w:szCs w:val="24"/>
    </w:rPr>
  </w:style>
  <w:style w:type="character" w:customStyle="1" w:styleId="mceitemhidden">
    <w:name w:val="mceitemhidden"/>
    <w:basedOn w:val="DefaultParagraphFont"/>
    <w:rsid w:val="00CD5514"/>
  </w:style>
  <w:style w:type="character" w:customStyle="1" w:styleId="Heading4Char">
    <w:name w:val="Heading 4 Char"/>
    <w:basedOn w:val="DefaultParagraphFont"/>
    <w:link w:val="Heading4"/>
    <w:uiPriority w:val="9"/>
    <w:rsid w:val="005F2BEE"/>
    <w:rPr>
      <w:rFonts w:asciiTheme="majorHAnsi" w:eastAsiaTheme="majorEastAsia" w:hAnsiTheme="majorHAnsi" w:cstheme="majorBidi"/>
      <w:b/>
      <w:bCs/>
      <w:i/>
      <w:iCs/>
      <w:color w:val="5B9BD5" w:themeColor="accent1"/>
    </w:rPr>
  </w:style>
  <w:style w:type="paragraph" w:styleId="Header">
    <w:name w:val="header"/>
    <w:basedOn w:val="Normal"/>
    <w:link w:val="HeaderChar"/>
    <w:uiPriority w:val="99"/>
    <w:unhideWhenUsed/>
    <w:rsid w:val="00FD4BA1"/>
    <w:pPr>
      <w:tabs>
        <w:tab w:val="center" w:pos="4680"/>
        <w:tab w:val="right" w:pos="9360"/>
      </w:tabs>
      <w:spacing w:line="240" w:lineRule="auto"/>
    </w:pPr>
  </w:style>
  <w:style w:type="character" w:customStyle="1" w:styleId="HeaderChar">
    <w:name w:val="Header Char"/>
    <w:basedOn w:val="DefaultParagraphFont"/>
    <w:link w:val="Header"/>
    <w:uiPriority w:val="99"/>
    <w:rsid w:val="00FD4BA1"/>
  </w:style>
  <w:style w:type="paragraph" w:styleId="Footer">
    <w:name w:val="footer"/>
    <w:basedOn w:val="Normal"/>
    <w:link w:val="FooterChar"/>
    <w:uiPriority w:val="99"/>
    <w:unhideWhenUsed/>
    <w:rsid w:val="00FD4BA1"/>
    <w:pPr>
      <w:tabs>
        <w:tab w:val="center" w:pos="4680"/>
        <w:tab w:val="right" w:pos="9360"/>
      </w:tabs>
      <w:spacing w:line="240" w:lineRule="auto"/>
    </w:pPr>
  </w:style>
  <w:style w:type="character" w:customStyle="1" w:styleId="FooterChar">
    <w:name w:val="Footer Char"/>
    <w:basedOn w:val="DefaultParagraphFont"/>
    <w:link w:val="Footer"/>
    <w:uiPriority w:val="99"/>
    <w:rsid w:val="00FD4BA1"/>
  </w:style>
  <w:style w:type="table" w:styleId="TableGrid">
    <w:name w:val="Table Grid"/>
    <w:basedOn w:val="TableNormal"/>
    <w:uiPriority w:val="39"/>
    <w:unhideWhenUsed/>
    <w:rsid w:val="00F90A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04976">
      <w:bodyDiv w:val="1"/>
      <w:marLeft w:val="0"/>
      <w:marRight w:val="0"/>
      <w:marTop w:val="0"/>
      <w:marBottom w:val="0"/>
      <w:divBdr>
        <w:top w:val="none" w:sz="0" w:space="0" w:color="auto"/>
        <w:left w:val="none" w:sz="0" w:space="0" w:color="auto"/>
        <w:bottom w:val="none" w:sz="0" w:space="0" w:color="auto"/>
        <w:right w:val="none" w:sz="0" w:space="0" w:color="auto"/>
      </w:divBdr>
    </w:div>
    <w:div w:id="577056278">
      <w:bodyDiv w:val="1"/>
      <w:marLeft w:val="0"/>
      <w:marRight w:val="0"/>
      <w:marTop w:val="0"/>
      <w:marBottom w:val="0"/>
      <w:divBdr>
        <w:top w:val="none" w:sz="0" w:space="0" w:color="auto"/>
        <w:left w:val="none" w:sz="0" w:space="0" w:color="auto"/>
        <w:bottom w:val="none" w:sz="0" w:space="0" w:color="auto"/>
        <w:right w:val="none" w:sz="0" w:space="0" w:color="auto"/>
      </w:divBdr>
    </w:div>
    <w:div w:id="1633444631">
      <w:bodyDiv w:val="1"/>
      <w:marLeft w:val="0"/>
      <w:marRight w:val="0"/>
      <w:marTop w:val="0"/>
      <w:marBottom w:val="0"/>
      <w:divBdr>
        <w:top w:val="none" w:sz="0" w:space="0" w:color="auto"/>
        <w:left w:val="none" w:sz="0" w:space="0" w:color="auto"/>
        <w:bottom w:val="none" w:sz="0" w:space="0" w:color="auto"/>
        <w:right w:val="none" w:sz="0" w:space="0" w:color="auto"/>
      </w:divBdr>
    </w:div>
    <w:div w:id="2092853800">
      <w:bodyDiv w:val="1"/>
      <w:marLeft w:val="0"/>
      <w:marRight w:val="0"/>
      <w:marTop w:val="0"/>
      <w:marBottom w:val="0"/>
      <w:divBdr>
        <w:top w:val="none" w:sz="0" w:space="0" w:color="auto"/>
        <w:left w:val="none" w:sz="0" w:space="0" w:color="auto"/>
        <w:bottom w:val="none" w:sz="0" w:space="0" w:color="auto"/>
        <w:right w:val="none" w:sz="0" w:space="0" w:color="auto"/>
      </w:divBdr>
    </w:div>
    <w:div w:id="213983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Vin16</b:Tag>
    <b:SourceType>JournalArticle</b:SourceType>
    <b:Guid>{E2E0513B-6353-4EF2-95B7-115AC84C59D2}</b:Guid>
    <b:Title>Autonomous Vehicles: Disengagements, Accidents and Reaction Times</b:Title>
    <b:Year>2016</b:Year>
    <b:Author>
      <b:Author>
        <b:NameList>
          <b:Person>
            <b:Last>Vinayak V. Dixit</b:Last>
            <b:First>Sai</b:First>
            <b:Middle>Chand, Divya J. Nair</b:Middle>
          </b:Person>
        </b:NameList>
      </b:Author>
    </b:Author>
    <b:JournalName>PLoS ONE</b:JournalName>
    <b:Pages>14</b:Pages>
    <b:RefOrder>3</b:RefOrder>
  </b:Source>
  <b:Source>
    <b:Tag>Hin17</b:Tag>
    <b:SourceType>JournalArticle</b:SourceType>
    <b:Guid>{1B617AD4-FBF2-4501-92F1-7E1FB600DEF4}</b:Guid>
    <b:Author>
      <b:Author>
        <b:NameList>
          <b:Person>
            <b:Last>Liu</b:Last>
            <b:First>Hin-Yan</b:First>
          </b:Person>
        </b:NameList>
      </b:Author>
    </b:Author>
    <b:Title>Irresponsibilities, Inequalities and Injustice for Autonomous Vehicles</b:Title>
    <b:JournalName>Springer Science + Business Media</b:JournalName>
    <b:Year>2017</b:Year>
    <b:Pages>15</b:Pages>
    <b:RefOrder>13</b:RefOrder>
  </b:Source>
  <b:Source>
    <b:Tag>MKy15</b:Tag>
    <b:SourceType>JournalArticle</b:SourceType>
    <b:Guid>{2A9914D2-07C5-4BF1-8B4A-F54AE5AC92FF}</b:Guid>
    <b:Author>
      <b:Author>
        <b:NameList>
          <b:Person>
            <b:Last>M. Kyriakidis</b:Last>
            <b:First>R.</b:First>
            <b:Middle>Happee, J.C.F. de Winter</b:Middle>
          </b:Person>
        </b:NameList>
      </b:Author>
    </b:Author>
    <b:Title>Public opinion on automated driving: Results of an international questionnaire among 5000 respondents</b:Title>
    <b:JournalName>ELSEVIER</b:JournalName>
    <b:Year>2015</b:Year>
    <b:Pages>14</b:Pages>
    <b:RefOrder>14</b:RefOrder>
  </b:Source>
  <b:Source>
    <b:Tag>Sun09</b:Tag>
    <b:SourceType>JournalArticle</b:SourceType>
    <b:Guid>{C29E24EB-4443-4915-A0B4-1D84A39208BD}</b:Guid>
    <b:Author>
      <b:Author>
        <b:NameList>
          <b:Person>
            <b:Last>Sungyoung Jung</b:Last>
            <b:First>Jungmin</b:First>
            <b:Middle>Kim, Sungshin Kim</b:Middle>
          </b:Person>
        </b:NameList>
      </b:Author>
    </b:Author>
    <b:Title>Simultaneous localization and mapping of a wheel-based autonomous vehicle with ultra-sonic sensors</b:Title>
    <b:JournalName>Artificial Life and Robotics</b:JournalName>
    <b:Year>2009</b:Year>
    <b:Pages>5</b:Pages>
    <b:RefOrder>15</b:RefOrder>
  </b:Source>
  <b:Source>
    <b:Tag>Sve16</b:Tag>
    <b:SourceType>JournalArticle</b:SourceType>
    <b:Guid>{6758E60D-2DD2-4C06-9808-8607DC7A9B77}</b:Guid>
    <b:Author>
      <b:Author>
        <b:NameList>
          <b:Person>
            <b:Last>Sven Nyholm</b:Last>
            <b:First>Jilles</b:First>
            <b:Middle>Smids</b:Middle>
          </b:Person>
        </b:NameList>
      </b:Author>
    </b:Author>
    <b:Title>The Ethics of Accident-Algorithms for Self-Driving Cars: an Applied Trolley Problem?</b:Title>
    <b:JournalName>Springer</b:JournalName>
    <b:Year>2016</b:Year>
    <b:Pages>15</b:Pages>
    <b:RefOrder>16</b:RefOrder>
  </b:Source>
  <b:Source>
    <b:Tag>Ita14</b:Tag>
    <b:SourceType>JournalArticle</b:SourceType>
    <b:Guid>{D8BCD75A-7AB6-4D82-9B72-5FF36E7C27F0}</b:Guid>
    <b:Title>Quantifying Accidents: Cars, Statistics, and Unintended Consequences in the Construction of Social Problems Over Time</b:Title>
    <b:Year>2014</b:Year>
    <b:Author>
      <b:Author>
        <b:NameList>
          <b:Person>
            <b:Last>Vardi</b:Last>
            <b:First>Itai</b:First>
          </b:Person>
        </b:NameList>
      </b:Author>
    </b:Author>
    <b:JournalName>Springer Science+</b:JournalName>
    <b:Pages>24</b:Pages>
    <b:RefOrder>17</b:RefOrder>
  </b:Source>
  <b:Source>
    <b:Tag>Nat17</b:Tag>
    <b:SourceType>Report</b:SourceType>
    <b:Guid>{64E09280-3E53-4F20-92EA-2469D2887F12}</b:Guid>
    <b:Author>
      <b:Author>
        <b:Corporate>National Center for Statistics and Analysis</b:Corporate>
      </b:Author>
    </b:Author>
    <b:Title>Early Estimate of Motor Vehicle Traffic Fatalities in 2016</b:Title>
    <b:Year>2017</b:Year>
    <b:Publisher>National Highway Traffic Safety Administration</b:Publisher>
    <b:City>Washington DC</b:City>
    <b:RefOrder>5</b:RefOrder>
  </b:Source>
  <b:Source>
    <b:Tag>TED16</b:Tag>
    <b:SourceType>Film</b:SourceType>
    <b:Guid>{0B141CEC-5886-4E2A-9DD8-260F8AE4A762}</b:Guid>
    <b:Title>What a driverless world would look like | Wanis Kabbaj</b:Title>
    <b:Year>2016</b:Year>
    <b:Author>
      <b:Director>
        <b:NameList>
          <b:Person>
            <b:Last>Talks</b:Last>
            <b:First>TED</b:First>
          </b:Person>
        </b:NameList>
      </b:Director>
    </b:Author>
    <b:RefOrder>7</b:RefOrder>
  </b:Source>
  <b:Source>
    <b:Tag>Mil15</b:Tag>
    <b:SourceType>JournalArticle</b:SourceType>
    <b:Guid>{C2218413-F4F2-4486-B40E-D76B12CFF8E4}</b:Guid>
    <b:Title>Engineering Social Justice into Traffic Control for Self-Driving Vehicles</b:Title>
    <b:Year>2015</b:Year>
    <b:Author>
      <b:Author>
        <b:NameList>
          <b:Person>
            <b:Last>Milos N. Mladenovic</b:Last>
            <b:First>Tristram</b:First>
            <b:Middle>McPherson</b:Middle>
          </b:Person>
        </b:NameList>
      </b:Author>
    </b:Author>
    <b:JournalName>Springer Science+</b:JournalName>
    <b:Pages>20</b:Pages>
    <b:RefOrder>18</b:RefOrder>
  </b:Source>
  <b:Source>
    <b:Tag>Cra18</b:Tag>
    <b:SourceType>Report</b:SourceType>
    <b:Guid>{6D72D48E-E21C-4D61-9DE4-CAA2E491E9D8}</b:Guid>
    <b:Title>Special Crash Investigations: On-Site Automated Driver Assistance System Crash Investigation of the 2015 Tesla Model S 70D</b:Title>
    <b:Year>2018</b:Year>
    <b:Author>
      <b:Author>
        <b:Corporate>Crash Research &amp; Analysis, Inc.</b:Corporate>
      </b:Author>
    </b:Author>
    <b:Publisher>National Highway Traffic Safety Administration</b:Publisher>
    <b:City>Washington DC</b:City>
    <b:RefOrder>4</b:RefOrder>
  </b:Source>
  <b:Source>
    <b:Tag>Mel16</b:Tag>
    <b:SourceType>JournalArticle</b:SourceType>
    <b:Guid>{C407027F-2951-47B2-976A-38082C3F5E11}</b:Guid>
    <b:Author>
      <b:Author>
        <b:NameList>
          <b:Person>
            <b:Last>Lohmann</b:Last>
            <b:First>Melinda</b:First>
            <b:Middle>Florina</b:Middle>
          </b:Person>
        </b:NameList>
      </b:Author>
    </b:Author>
    <b:Title>Liability Issues Concerning Self-Driving Vehicles</b:Title>
    <b:JournalName>The Man and the Machine</b:JournalName>
    <b:Year>2016</b:Year>
    <b:Pages>7</b:Pages>
    <b:RefOrder>19</b:RefOrder>
  </b:Source>
  <b:Source>
    <b:Tag>Rob07</b:Tag>
    <b:SourceType>JournalArticle</b:SourceType>
    <b:Guid>{D6F65889-61A8-4B9C-BD5E-3E300B423474}</b:Guid>
    <b:Author>
      <b:Author>
        <b:NameList>
          <b:Person>
            <b:Last>Robert E. Mann</b:Last>
            <b:First>PhD</b:First>
          </b:Person>
          <b:Person>
            <b:Last>Jinhui Zhao</b:Last>
            <b:First>MSc</b:First>
          </b:Person>
          <b:Person>
            <b:Last>Gina Stoduto</b:Last>
            <b:First>MEd</b:First>
          </b:Person>
          <b:Person>
            <b:Last>Edward M. Adlaf</b:Last>
            <b:First>PhD</b:First>
          </b:Person>
          <b:Person>
            <b:Last>Reginald G. Smart</b:Last>
            <b:First>PhD</b:First>
          </b:Person>
          <b:Person>
            <b:Last>John E. Donovan</b:Last>
            <b:First>PhD</b:First>
          </b:Person>
        </b:NameList>
      </b:Author>
    </b:Author>
    <b:Title>Road Rage and Collision Involvement</b:Title>
    <b:JournalName>American Journal of Health Behavior</b:JournalName>
    <b:Year>2007</b:Year>
    <b:Pages>384</b:Pages>
    <b:RefOrder>20</b:RefOrder>
  </b:Source>
  <b:Source>
    <b:Tag>Lau16</b:Tag>
    <b:SourceType>JournalArticle</b:SourceType>
    <b:Guid>{7F334202-C99E-413E-B56B-C0E0EC258249}</b:Guid>
    <b:Author>
      <b:Author>
        <b:NameList>
          <b:Person>
            <b:Last>Collet</b:Last>
            <b:First>Laura</b:First>
          </b:Person>
        </b:NameList>
      </b:Author>
    </b:Author>
    <b:Title>Were self-driving cars really about to kill someone?</b:Title>
    <b:Year>2016</b:Year>
    <b:JournalName>Significance</b:JournalName>
    <b:Pages>1</b:Pages>
    <b:RefOrder>6</b:RefOrder>
  </b:Source>
  <b:Source>
    <b:Tag>ASM12</b:Tag>
    <b:SourceType>Misc</b:SourceType>
    <b:Guid>{62DB9FDB-79FE-40D0-8B6F-B955A011A860}</b:Guid>
    <b:Author>
      <b:Author>
        <b:Corporate>ASME</b:Corporate>
      </b:Author>
    </b:Author>
    <b:Title>Society Policy; Ethics</b:Title>
    <b:Year>2012</b:Year>
    <b:Month>2</b:Month>
    <b:Day>1</b:Day>
    <b:RefOrder>12</b:RefOrder>
  </b:Source>
  <b:Source>
    <b:Tag>BoH15</b:Tag>
    <b:SourceType>JournalArticle</b:SourceType>
    <b:Guid>{9825C982-E808-4393-A05C-4663A6564BDE}</b:Guid>
    <b:Title>Simultaneous Localization and Mapping with Iterative Sparse Extended Information Filter for Autonomous Vehicles</b:Title>
    <b:Year>2015</b:Year>
    <b:Author>
      <b:Author>
        <b:NameList>
          <b:Person>
            <b:Last>Bo He</b:Last>
            <b:First>Yang</b:First>
            <b:Middle>Liu, Diya Dong, Yue Shen, Tianhong Yan, Rui Nian</b:Middle>
          </b:Person>
        </b:NameList>
      </b:Author>
    </b:Author>
    <b:JournalName>Sensors</b:JournalName>
    <b:Pages>28</b:Pages>
    <b:RefOrder>9</b:RefOrder>
  </b:Source>
  <b:Source>
    <b:Tag>Che16</b:Tag>
    <b:SourceType>JournalArticle</b:SourceType>
    <b:Guid>{44906466-FF4D-4190-9E89-B2020FE44B69}</b:Guid>
    <b:Author>
      <b:Author>
        <b:NameList>
          <b:Person>
            <b:Last>Chengqun Qiu</b:Last>
            <b:First>Guolin</b:First>
            <b:Middle>Wang</b:Middle>
          </b:Person>
        </b:NameList>
      </b:Author>
    </b:Author>
    <b:Title>New evaluation methodology of regenerative braking contribution to energy efficiency improvement of electric vehicles</b:Title>
    <b:Year>2016</b:Year>
    <b:JournalName>Energy Conversion and Management</b:JournalName>
    <b:Pages>10</b:Pages>
    <b:RefOrder>8</b:RefOrder>
  </b:Source>
  <b:Source>
    <b:Tag>Rez17</b:Tag>
    <b:SourceType>JournalArticle</b:SourceType>
    <b:Guid>{5997B460-DE03-4C2C-9C29-C4F8744F834F}</b:Guid>
    <b:Author>
      <b:Author>
        <b:NameList>
          <b:Person>
            <b:Last>Reza Abbasi-Kesbi</b:Last>
            <b:First>Hamidreza</b:First>
            <b:Middle>Memarzadeh-Tehran, M. Jamal Deen</b:Middle>
          </b:Person>
        </b:NameList>
      </b:Author>
    </b:Author>
    <b:Title>Technique to estimate human reaction time based on visual perception</b:Title>
    <b:JournalName>Healthcare Technology Letters</b:JournalName>
    <b:Year>2017</b:Year>
    <b:RefOrder>11</b:RefOrder>
  </b:Source>
  <b:Source>
    <b:Tag>Vio15</b:Tag>
    <b:SourceType>JournalArticle</b:SourceType>
    <b:Guid>{FB578869-CB6D-4EF7-8441-7F5C5C2100F8}</b:Guid>
    <b:Author>
      <b:Author>
        <b:NameList>
          <b:Person>
            <b:Last>Viola Cavallo</b:Last>
            <b:First>Maud</b:First>
            <b:Middle>Ranchet, Maria Pinto, Stephane Espie, Fabrice Vienne, Nguyen-Thong Dang</b:Middle>
          </b:Person>
        </b:NameList>
      </b:Author>
    </b:Author>
    <b:Title>Improving car drivers' perception of motorcycle motion through innovative headlight configurations</b:Title>
    <b:JournalName>Accident Analysis and Prevention</b:JournalName>
    <b:Year>2015</b:Year>
    <b:Pages>7</b:Pages>
    <b:RefOrder>10</b:RefOrder>
  </b:Source>
  <b:Source>
    <b:Tag>Ran18</b:Tag>
    <b:SourceType>InternetSite</b:SourceType>
    <b:Guid>{C4E8E24F-C2A9-4F47-9379-26ED35CED557}</b:Guid>
    <b:Year>2018</b:Year>
    <b:Author>
      <b:Author>
        <b:NameList>
          <b:Person>
            <b:Last>Munroe</b:Last>
            <b:First>Randall</b:First>
          </b:Person>
        </b:NameList>
      </b:Author>
    </b:Author>
    <b:InternetSiteTitle>XKCD: A webcomic of romance, sarcasm, math and language</b:InternetSiteTitle>
    <b:URL>https://xkcd.com/1958/</b:URL>
    <b:RefOrder>1</b:RefOrder>
  </b:Source>
  <b:Source>
    <b:Tag>Kah11</b:Tag>
    <b:SourceType>BookSection</b:SourceType>
    <b:Guid>{E16C43EF-2D8A-493D-BA25-035FEE33F31A}</b:Guid>
    <b:Title>Thinking, Fast and Slow</b:Title>
    <b:Year>2011</b:Year>
    <b:City>New York</b:City>
    <b:Publisher>Farrar, Straus and Giroux</b:Publisher>
    <b:Author>
      <b:Author>
        <b:NameList>
          <b:Person>
            <b:Last>Kahneman</b:Last>
            <b:First>Daniel</b:First>
          </b:Person>
        </b:NameList>
      </b:Author>
    </b:Author>
    <b:ChapterNumber>23</b:ChapterNumber>
    <b:RefOrder>2</b:RefOrder>
  </b:Source>
</b:Sources>
</file>

<file path=customXml/itemProps1.xml><?xml version="1.0" encoding="utf-8"?>
<ds:datastoreItem xmlns:ds="http://schemas.openxmlformats.org/officeDocument/2006/customXml" ds:itemID="{26900999-30E1-4670-8F8F-C4FA64EBC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11</Pages>
  <Words>1368</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Clapp</dc:creator>
  <cp:lastModifiedBy>Glenn Clapp</cp:lastModifiedBy>
  <cp:revision>31</cp:revision>
  <cp:lastPrinted>2018-02-13T18:08:00Z</cp:lastPrinted>
  <dcterms:created xsi:type="dcterms:W3CDTF">2018-09-02T12:19:00Z</dcterms:created>
  <dcterms:modified xsi:type="dcterms:W3CDTF">2018-11-15T14:57:00Z</dcterms:modified>
</cp:coreProperties>
</file>