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Domino API Password Rotation with HashiCorp Vault</w:t>
      </w:r>
    </w:p>
    <w:p>
      <w:pPr>
        <w:jc w:val="center"/>
      </w:pPr>
      <w:r>
        <w:t>Version 2025-09-15 20:08 UTC</w:t>
      </w:r>
    </w:p>
    <w:p/>
    <w:p>
      <w:pPr>
        <w:pStyle w:val="Heading1"/>
      </w:pPr>
      <w:r>
        <w:t>1. Purpose</w:t>
      </w:r>
    </w:p>
    <w:p>
      <w:r>
        <w:t>This document describes the automated rotation of Domino API access credentials using a Domino Scheduled Job and HashiCorp Vault (HVault). The solution generates a new Domino Service Account API token, stores it in Vault under a controlled path, and enables consumers to securely retrieve the token.</w:t>
      </w:r>
    </w:p>
    <w:p>
      <w:pPr>
        <w:pStyle w:val="Heading1"/>
      </w:pPr>
      <w:r>
        <w:t>2. Scope</w:t>
      </w:r>
    </w:p>
    <w:p>
      <w:r>
        <w:t>Covers: Domino Service Accounts, token generation, Vault certificate-based authentication, KV storage, Domino Scheduled Jobs configuration, and operational checks. Out of scope: CI/CD consumers' integration details.</w:t>
      </w:r>
    </w:p>
    <w:p>
      <w:pPr>
        <w:pStyle w:val="Heading1"/>
      </w:pPr>
      <w:r>
        <w:t>3. Architecture Overview</w:t>
      </w:r>
    </w:p>
    <w:p>
      <w:r>
        <w:t>High-level components:</w:t>
        <w:br/>
        <w:t>• Domino Scheduled Job runs a Python script.</w:t>
        <w:br/>
        <w:t>• Domino API issues a new Service Account token (≈ 3 months TTL).</w:t>
        <w:br/>
        <w:t>• HVault authenticates via client certificate (mTLS) to obtain a client token.</w:t>
        <w:br/>
        <w:t>• The script writes the Domino token into the Vault KV path used by downstream consumers.</w:t>
        <w:br/>
        <w:t>• (Optional) The script can invalidate the previous Domino token.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35441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mino_vault_rotation_ar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Rotation Flow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35441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mino_vault_rotation_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Prerequisites</w:t>
      </w:r>
    </w:p>
    <w:p>
      <w:r>
        <w:t>- Domino user/API key with permission to manage Service Accounts.</w:t>
        <w:br/>
        <w:t>- HashiCorp Vault Enterprise (namespaces) or OSS, with the 'cert' auth method enabled.</w:t>
        <w:br/>
        <w:t>- A client certificate/key pair mapped to a Vault role with appropriate policies.</w:t>
        <w:br/>
        <w:t>- A KV secret engine mounted (e.g., 'secret') – preferably KV v2.</w:t>
        <w:br/>
        <w:t>- Network access from the Domino compute to HVault and Domino API.</w:t>
      </w:r>
    </w:p>
    <w:p>
      <w:pPr>
        <w:pStyle w:val="Heading1"/>
      </w:pPr>
      <w:r>
        <w:t>6. Configuration</w:t>
      </w:r>
    </w:p>
    <w:p>
      <w:r>
        <w:t>Environment variables expected by the rotation script:</w:t>
      </w:r>
    </w:p>
    <w:p>
      <w:r>
        <w:rPr>
          <w:rFonts w:ascii="Courier New" w:hAnsi="Courier New"/>
          <w:sz w:val="20"/>
        </w:rPr>
        <w:t>DOMINO_URL=https://&lt;domino-host&gt;/v4</w:t>
        <w:br/>
        <w:t>DOMINO_API_KEY=&lt;domino-admin-or-ops-token&gt;</w:t>
        <w:br/>
        <w:t>SA_NAME=&lt;service_account_name&gt;</w:t>
        <w:br/>
        <w:t>SA_EMAIL=&lt;service_account_email&gt;</w:t>
        <w:br/>
        <w:br/>
        <w:t>VAULT_ADDR=https://hvault.&lt;env&gt;.domain:8200</w:t>
        <w:br/>
        <w:t>VAULT_NAMESPACE=&lt;namespace/if/enterprise&gt;</w:t>
        <w:br/>
        <w:t>VAULT_CLIENT_CERT=/path/to/client.crt</w:t>
        <w:br/>
        <w:t>VAULT_CLIENT_KEY=/path/to/client.key</w:t>
        <w:br/>
        <w:t>VAULT_CACERT=/path/to/ca_chain.crt</w:t>
        <w:br/>
        <w:t>VAULT_KV_MOUNT=secret</w:t>
        <w:br/>
        <w:t>VAULT_SECRET_PATH=domino-api/api-domino-run-jobs</w:t>
        <w:br/>
        <w:t>VERIFY_SSL=true</w:t>
        <w:br/>
      </w:r>
    </w:p>
    <w:p>
      <w:pPr>
        <w:pStyle w:val="Heading1"/>
      </w:pPr>
      <w:r>
        <w:t>7. Script Overview</w:t>
      </w:r>
    </w:p>
    <w:p>
      <w:r>
        <w:t>The script performs the following steps:</w:t>
        <w:br/>
        <w:t>1) Locate or create the Service Account.</w:t>
        <w:br/>
        <w:t>2) Create a new Domino API token for the Service Account.</w:t>
        <w:br/>
        <w:t>3) Authenticate to Vault via the cert auth method to obtain a client token.</w:t>
        <w:br/>
        <w:t>4) Write (upsert) the key 'api_domino_run_jobs' to 'secret/domino-api/api-domino-run-jobs' (KV v2), or fallback to KV v1 if configured.</w:t>
        <w:br/>
        <w:t>5) (Optional) Invalidate the previous Domino token.</w:t>
        <w:br/>
        <w:t>6) Log outcome and exit non‑zero on failure.</w:t>
      </w:r>
    </w:p>
    <w:p>
      <w:pPr>
        <w:pStyle w:val="Heading1"/>
      </w:pPr>
      <w:r>
        <w:t>8. Vault Policy (example for KV v2)</w:t>
      </w:r>
    </w:p>
    <w:p>
      <w:r>
        <w:rPr>
          <w:rFonts w:ascii="Courier New" w:hAnsi="Courier New"/>
          <w:sz w:val="20"/>
        </w:rPr>
        <w:t>path "secret/data/domino-api/*" {</w:t>
        <w:br/>
        <w:t xml:space="preserve">  capabilities = ["create", "update", "read", "list"]</w:t>
        <w:br/>
        <w:t>}</w:t>
        <w:br/>
        <w:t>path "secret/metadata/domino-api/*" {</w:t>
        <w:br/>
        <w:t xml:space="preserve">  capabilities = ["read", "list"]</w:t>
        <w:br/>
        <w:t>}</w:t>
        <w:br/>
      </w:r>
    </w:p>
    <w:p>
      <w:pPr>
        <w:pStyle w:val="Heading1"/>
      </w:pPr>
      <w:r>
        <w:t>9. Domino Scheduled Job</w:t>
      </w:r>
    </w:p>
    <w:p>
      <w:r>
        <w:t>Create a Scheduled Job in the Domino project that points to the rotation script:</w:t>
        <w:br/>
        <w:t>- Command: `python3 domino_sa_rotate.py` (or your wrapper).</w:t>
        <w:br/>
        <w:t>- Hardware tier: small/standard (script is lightweight).</w:t>
        <w:br/>
        <w:t>- Environment variables: provide the variables from Section 6 via project or job-level settings.</w:t>
        <w:br/>
        <w:t>- Schedule: e.g., every 80 days at 02:15 UTC, with retries on failure.</w:t>
        <w:br/>
        <w:t>- Notifications: enable email/Slack on failure.</w:t>
      </w:r>
    </w:p>
    <w:p>
      <w:pPr>
        <w:pStyle w:val="Heading1"/>
      </w:pPr>
      <w:r>
        <w:t>10. Testing &amp; Validation</w:t>
      </w:r>
    </w:p>
    <w:p>
      <w:r>
        <w:t>Run the script once with `--dry-run` to validate Domino API access. Then test Vault connectivity with the provided verification helper which:</w:t>
        <w:br/>
        <w:t>• performs cert login,</w:t>
        <w:br/>
        <w:t>• checks capabilities via `sys/capabilities-self`,</w:t>
        <w:br/>
        <w:t>• reads the KV value to confirm the path and namespace.</w:t>
      </w:r>
    </w:p>
    <w:p>
      <w:pPr>
        <w:pStyle w:val="Heading1"/>
      </w:pPr>
      <w:r>
        <w:t>11. Troubleshooting</w:t>
      </w:r>
    </w:p>
    <w:p>
      <w:r>
        <w:t>• HTTP 403 from Vault: check `X-Vault-Namespace`, cert role policy, and that you are writing to KV v2 `/data/...`.</w:t>
        <w:br/>
        <w:t>• HTTP 404 from KV v2: the mount might be KV v1; the script falls back automatically.</w:t>
        <w:br/>
        <w:t>• SSL warnings: provide a valid CA bundle via `VAULT_CACERT`; avoid `verify=False`.</w:t>
        <w:br/>
        <w:t>• Domino 409 on Service Account create: the account already exists; the script will reuse it.</w:t>
      </w:r>
    </w:p>
    <w:p>
      <w:pPr>
        <w:pStyle w:val="Heading1"/>
      </w:pPr>
      <w:r>
        <w:t>12. Security Considerations</w:t>
      </w:r>
    </w:p>
    <w:p>
      <w:r>
        <w:t>• Tokens are short‑lived (≈90 days) and rotated automatically.</w:t>
        <w:br/>
        <w:t>• Access to read the KV path should be restricted to only the consumers that need it.</w:t>
        <w:br/>
        <w:t>• Prefer Vault AppRole/namespace scoping for consumers rather than distributing the token broadly.</w:t>
        <w:br/>
        <w:t>• Audit log both Domino token creation and Vault writes.</w:t>
      </w:r>
    </w:p>
    <w:p>
      <w:pPr>
        <w:pStyle w:val="Heading1"/>
      </w:pPr>
      <w:r>
        <w:t>13. API Endpoints (reference)</w:t>
      </w:r>
    </w:p>
    <w:p>
      <w:r>
        <w:rPr>
          <w:rFonts w:ascii="Courier New" w:hAnsi="Courier New"/>
          <w:sz w:val="20"/>
        </w:rPr>
        <w:t>Domino:</w:t>
        <w:br/>
        <w:t xml:space="preserve">  POST {DOMINO_URL}/v4/serviceAccounts/{id}/tokens</w:t>
        <w:br/>
        <w:t>Vault:</w:t>
        <w:br/>
        <w:t xml:space="preserve">  POST {VAULT_ADDR}/v1/auth/cert/login</w:t>
        <w:br/>
        <w:t xml:space="preserve">  POST {VAULT_ADDR}/v1/secret/data/domino-api/api-domino-run-jobs (KV v2)</w:t>
        <w:br/>
      </w:r>
    </w:p>
    <w:p>
      <w:r>
        <w:t>— End of document 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