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344E3" w14:textId="36984123" w:rsidR="003C32BC" w:rsidRDefault="007470FC">
      <w:pPr>
        <w:pStyle w:val="Ttulo1"/>
        <w:rPr>
          <w:lang w:val="es-CL"/>
        </w:rPr>
      </w:pPr>
      <w:r>
        <w:rPr>
          <w:lang w:val="es-CL"/>
        </w:rPr>
        <w:t>Diego</w:t>
      </w:r>
      <w:r w:rsidR="00BB0522">
        <w:rPr>
          <w:lang w:val="es-CL"/>
        </w:rPr>
        <w:t xml:space="preserve"> Jugo</w:t>
      </w:r>
    </w:p>
    <w:p w14:paraId="0546989A" w14:textId="77777777" w:rsidR="003C32BC" w:rsidRDefault="00933DEF">
      <w:pPr>
        <w:rPr>
          <w:b/>
          <w:lang w:val="es-CL"/>
        </w:rPr>
      </w:pPr>
      <w:r>
        <w:rPr>
          <w:b/>
          <w:lang w:val="es-CL"/>
        </w:rPr>
        <w:t>Consultor en Seguridad Física – Operación, Procesos y Gestión de Riesgos</w:t>
      </w:r>
    </w:p>
    <w:p w14:paraId="00590126" w14:textId="77777777" w:rsidR="003C32BC" w:rsidRDefault="00933DEF">
      <w:pPr>
        <w:pStyle w:val="Ttulo2"/>
        <w:rPr>
          <w:lang w:val="es-CL"/>
        </w:rPr>
      </w:pPr>
      <w:r>
        <w:rPr>
          <w:lang w:val="es-CL"/>
        </w:rPr>
        <w:t>Resumen Ejecutivo Profesional</w:t>
      </w:r>
    </w:p>
    <w:p w14:paraId="718DC0EE" w14:textId="77777777" w:rsidR="003C32BC" w:rsidRDefault="00933DEF">
      <w:pPr>
        <w:rPr>
          <w:lang w:val="es-CL"/>
        </w:rPr>
      </w:pPr>
      <w:r>
        <w:rPr>
          <w:lang w:val="es-CL"/>
        </w:rPr>
        <w:t xml:space="preserve">Profesional con más de 18 años de experiencia en operaciones de seguridad integral, con trayectoria en empresas de servicios, transporte, </w:t>
      </w:r>
      <w:proofErr w:type="spellStart"/>
      <w:r>
        <w:rPr>
          <w:lang w:val="es-CL"/>
        </w:rPr>
        <w:t>retail</w:t>
      </w:r>
      <w:proofErr w:type="spellEnd"/>
      <w:r>
        <w:rPr>
          <w:lang w:val="es-CL"/>
        </w:rPr>
        <w:t xml:space="preserve"> y sector público. Especializado en la gestión de centrales de monitoreo, sistemas CCTV, control de accesos y coordinación de equipos en entornos de alta exigencia. Ha participado en la definición y mejora de procesos operativos, implementación de protocolos de reacción y control de riesgos, integrando tecnología y gestión en terreno. Cuenta con conocimiento práctico de sistemas de resguardo y operación de seguridad, junto con manejo de normativa OS10, lo que le permite aportar en la estructuración de</w:t>
      </w:r>
      <w:r>
        <w:rPr>
          <w:lang w:val="es-CL"/>
        </w:rPr>
        <w:t xml:space="preserve"> estándares operativos alineados a la realidad de la operación.</w:t>
      </w:r>
    </w:p>
    <w:p w14:paraId="662F5828" w14:textId="77777777" w:rsidR="003C32BC" w:rsidRDefault="00933DEF">
      <w:pPr>
        <w:pStyle w:val="Ttulo2"/>
        <w:rPr>
          <w:lang w:val="es-CL"/>
        </w:rPr>
      </w:pPr>
      <w:r>
        <w:rPr>
          <w:lang w:val="es-CL"/>
        </w:rPr>
        <w:t>Propuesta de Valor</w:t>
      </w:r>
    </w:p>
    <w:p w14:paraId="4155DBC2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Experiencia en operación de seguridad aplicable a definición de procesos y estándares</w:t>
      </w:r>
    </w:p>
    <w:p w14:paraId="15DC8A87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Participación en mejora de procedimientos operativos y protocolos de seguridad</w:t>
      </w:r>
    </w:p>
    <w:p w14:paraId="48BB29D8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Gestión de centrales de monitoreo y sistemas CCTV en entornos críticos</w:t>
      </w:r>
    </w:p>
    <w:p w14:paraId="4F412447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Coordinación de equipos operativos y control de continuidad de servicio</w:t>
      </w:r>
    </w:p>
    <w:p w14:paraId="11198559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Conocimiento de normativa OS10 y prácticas de seguridad privada</w:t>
      </w:r>
    </w:p>
    <w:p w14:paraId="1B1D5ABC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Capacidad de traducir operación en procesos estructurados y ejecutables</w:t>
      </w:r>
    </w:p>
    <w:p w14:paraId="502EA900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Experiencia en evaluación de riesgos y control de accesos</w:t>
      </w:r>
    </w:p>
    <w:p w14:paraId="29164283" w14:textId="77777777" w:rsidR="003C32BC" w:rsidRDefault="00933DEF">
      <w:pPr>
        <w:pStyle w:val="Ttulo2"/>
        <w:rPr>
          <w:lang w:val="es-CL"/>
        </w:rPr>
      </w:pPr>
      <w:r>
        <w:rPr>
          <w:lang w:val="es-CL"/>
        </w:rPr>
        <w:t>Competencias Clave</w:t>
      </w:r>
    </w:p>
    <w:p w14:paraId="56026970" w14:textId="77777777" w:rsidR="003C32BC" w:rsidRDefault="00933DEF">
      <w:pPr>
        <w:rPr>
          <w:lang w:val="es-CL"/>
        </w:rPr>
      </w:pPr>
      <w:r>
        <w:rPr>
          <w:lang w:val="es-CL"/>
        </w:rPr>
        <w:t>Gestión de Seguridad Física</w:t>
      </w:r>
      <w:r>
        <w:rPr>
          <w:lang w:val="es-CL"/>
        </w:rPr>
        <w:br/>
        <w:t>Operaciones de Seguridad</w:t>
      </w:r>
      <w:r>
        <w:rPr>
          <w:lang w:val="es-CL"/>
        </w:rPr>
        <w:br/>
        <w:t>Gestión de Riesgos</w:t>
      </w:r>
      <w:r>
        <w:rPr>
          <w:lang w:val="es-CL"/>
        </w:rPr>
        <w:br/>
        <w:t>Protocolos Operativos</w:t>
      </w:r>
      <w:r>
        <w:rPr>
          <w:lang w:val="es-CL"/>
        </w:rPr>
        <w:br/>
        <w:t>CCTV y Monitoreo</w:t>
      </w:r>
      <w:r>
        <w:rPr>
          <w:lang w:val="es-CL"/>
        </w:rPr>
        <w:br/>
        <w:t>Control de Accesos</w:t>
      </w:r>
      <w:r>
        <w:rPr>
          <w:lang w:val="es-CL"/>
        </w:rPr>
        <w:br/>
        <w:t>Normativa OS10</w:t>
      </w:r>
      <w:r>
        <w:rPr>
          <w:lang w:val="es-CL"/>
        </w:rPr>
        <w:br/>
        <w:t>Auditoría de Seguridad</w:t>
      </w:r>
      <w:r>
        <w:rPr>
          <w:lang w:val="es-CL"/>
        </w:rPr>
        <w:br/>
        <w:t>Gestión de Equipos</w:t>
      </w:r>
      <w:r>
        <w:rPr>
          <w:lang w:val="es-CL"/>
        </w:rPr>
        <w:br/>
        <w:t>Procesos Operativos</w:t>
      </w:r>
    </w:p>
    <w:p w14:paraId="3593E353" w14:textId="77777777" w:rsidR="003C32BC" w:rsidRDefault="00933DEF">
      <w:pPr>
        <w:pStyle w:val="Ttulo2"/>
        <w:rPr>
          <w:lang w:val="es-CL"/>
        </w:rPr>
      </w:pPr>
      <w:r>
        <w:rPr>
          <w:lang w:val="es-CL"/>
        </w:rPr>
        <w:t>Formación Académica y Certificaciones</w:t>
      </w:r>
    </w:p>
    <w:p w14:paraId="0584C7BD" w14:textId="77777777" w:rsidR="003C32BC" w:rsidRDefault="00933DEF">
      <w:pPr>
        <w:rPr>
          <w:b/>
          <w:lang w:val="es-CL"/>
        </w:rPr>
      </w:pPr>
      <w:r>
        <w:rPr>
          <w:b/>
          <w:lang w:val="es-CL"/>
        </w:rPr>
        <w:t>Universidad Isabel I | dic. 2025 – dic. 2027</w:t>
      </w:r>
    </w:p>
    <w:p w14:paraId="51EF564E" w14:textId="77777777" w:rsidR="003C32BC" w:rsidRDefault="00933DEF">
      <w:pPr>
        <w:rPr>
          <w:lang w:val="es-CL"/>
        </w:rPr>
      </w:pPr>
      <w:r>
        <w:rPr>
          <w:lang w:val="es-CL"/>
        </w:rPr>
        <w:t>Máster en Recursos Humanos</w:t>
      </w:r>
    </w:p>
    <w:p w14:paraId="65CED476" w14:textId="77777777" w:rsidR="003C32BC" w:rsidRDefault="00933DEF">
      <w:pPr>
        <w:rPr>
          <w:b/>
          <w:lang w:val="es-CL"/>
        </w:rPr>
      </w:pPr>
      <w:r>
        <w:rPr>
          <w:b/>
          <w:lang w:val="es-CL"/>
        </w:rPr>
        <w:t>ENEB – Escuela de Negocios Europea de Barcelona | dic. 2025 – ene. 2027</w:t>
      </w:r>
    </w:p>
    <w:p w14:paraId="4AB9A2CF" w14:textId="77777777" w:rsidR="003C32BC" w:rsidRDefault="00933DEF">
      <w:pPr>
        <w:rPr>
          <w:lang w:val="es-CL"/>
        </w:rPr>
      </w:pPr>
      <w:r>
        <w:rPr>
          <w:lang w:val="es-CL"/>
        </w:rPr>
        <w:t xml:space="preserve">MBA – Business </w:t>
      </w:r>
      <w:proofErr w:type="spellStart"/>
      <w:r>
        <w:rPr>
          <w:lang w:val="es-CL"/>
        </w:rPr>
        <w:t>Administration</w:t>
      </w:r>
      <w:proofErr w:type="spellEnd"/>
    </w:p>
    <w:p w14:paraId="4EA7C746" w14:textId="77777777" w:rsidR="003C32BC" w:rsidRDefault="00933DEF">
      <w:pPr>
        <w:rPr>
          <w:b/>
          <w:lang w:val="es-CL"/>
        </w:rPr>
      </w:pPr>
      <w:r>
        <w:rPr>
          <w:b/>
          <w:lang w:val="es-CL"/>
        </w:rPr>
        <w:lastRenderedPageBreak/>
        <w:t>Universidad Autónoma de Chile | dic. 2024 – jun. 2025</w:t>
      </w:r>
    </w:p>
    <w:p w14:paraId="1594ADBC" w14:textId="77777777" w:rsidR="003C32BC" w:rsidRDefault="00933DEF">
      <w:pPr>
        <w:rPr>
          <w:lang w:val="es-CL"/>
        </w:rPr>
      </w:pPr>
      <w:r>
        <w:rPr>
          <w:lang w:val="es-CL"/>
        </w:rPr>
        <w:t>Diplomado en Ciberseguridad y Ciberdefensa</w:t>
      </w:r>
    </w:p>
    <w:p w14:paraId="03D9CEF5" w14:textId="77777777" w:rsidR="003C32BC" w:rsidRDefault="00933DEF">
      <w:pPr>
        <w:rPr>
          <w:b/>
          <w:lang w:val="es-CL"/>
        </w:rPr>
      </w:pPr>
      <w:r>
        <w:rPr>
          <w:b/>
          <w:lang w:val="es-CL"/>
        </w:rPr>
        <w:t>IP Valle Central | ene. 2022 – mar. 2025</w:t>
      </w:r>
    </w:p>
    <w:p w14:paraId="55E52F52" w14:textId="77777777" w:rsidR="003C32BC" w:rsidRDefault="00933DEF">
      <w:pPr>
        <w:rPr>
          <w:lang w:val="es-CL"/>
        </w:rPr>
      </w:pPr>
      <w:r>
        <w:rPr>
          <w:lang w:val="es-CL"/>
        </w:rPr>
        <w:t>Ingeniero en Seguridad Privada</w:t>
      </w:r>
    </w:p>
    <w:p w14:paraId="54553DF8" w14:textId="77777777" w:rsidR="003C32BC" w:rsidRDefault="00933DEF">
      <w:pPr>
        <w:rPr>
          <w:b/>
          <w:lang w:val="es-CL"/>
        </w:rPr>
      </w:pPr>
      <w:r>
        <w:rPr>
          <w:b/>
          <w:lang w:val="es-CL"/>
        </w:rPr>
        <w:t>Universidad SEK Chile | ene. 2019 – oct. 2024</w:t>
      </w:r>
    </w:p>
    <w:p w14:paraId="6537437C" w14:textId="77777777" w:rsidR="003C32BC" w:rsidRDefault="00933DEF">
      <w:pPr>
        <w:rPr>
          <w:lang w:val="es-CL"/>
        </w:rPr>
      </w:pPr>
      <w:r>
        <w:rPr>
          <w:lang w:val="es-CL"/>
        </w:rPr>
        <w:t>Licenciado en Ciencias de la Administración de Empresas</w:t>
      </w:r>
    </w:p>
    <w:p w14:paraId="1424D792" w14:textId="77777777" w:rsidR="003C32BC" w:rsidRDefault="00933DEF">
      <w:pPr>
        <w:rPr>
          <w:b/>
          <w:lang w:val="es-CL"/>
        </w:rPr>
      </w:pPr>
      <w:r>
        <w:rPr>
          <w:b/>
          <w:lang w:val="es-CL"/>
        </w:rPr>
        <w:t>Certificaciones Relevantes:</w:t>
      </w:r>
    </w:p>
    <w:p w14:paraId="646EC89D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Asesor y Capacitador en Seguridad Privada OS10 – Carabineros de Chile</w:t>
      </w:r>
    </w:p>
    <w:p w14:paraId="0913214E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Seguridad en Eventos Deportivos 1 y 2 – CONMEBOL</w:t>
      </w:r>
    </w:p>
    <w:p w14:paraId="3DF160E3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Google AI Essentials – Coursera</w:t>
      </w:r>
    </w:p>
    <w:p w14:paraId="701EBD1A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Inmersión IA + Google Gemini</w:t>
      </w:r>
    </w:p>
    <w:p w14:paraId="66498A13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Datos y Ciberseguridad – Campus BBVA</w:t>
      </w:r>
    </w:p>
    <w:p w14:paraId="2E42F004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IA Tendencias y Futuro</w:t>
      </w:r>
    </w:p>
    <w:p w14:paraId="58FE9F9F" w14:textId="77777777" w:rsidR="003C32BC" w:rsidRDefault="00933DEF">
      <w:pPr>
        <w:pStyle w:val="Ttulo2"/>
        <w:rPr>
          <w:lang w:val="es-CL"/>
        </w:rPr>
      </w:pPr>
      <w:r>
        <w:rPr>
          <w:lang w:val="es-CL"/>
        </w:rPr>
        <w:t>Experiencia Profesional</w:t>
      </w:r>
    </w:p>
    <w:p w14:paraId="3B3E6C41" w14:textId="77777777" w:rsidR="003C32BC" w:rsidRDefault="00933DEF">
      <w:pPr>
        <w:pStyle w:val="Ttulo3"/>
        <w:rPr>
          <w:lang w:val="es-CL"/>
        </w:rPr>
      </w:pPr>
      <w:r>
        <w:rPr>
          <w:lang w:val="es-CL"/>
        </w:rPr>
        <w:t>Grupo Transporte Pasajeros (GTP) | mar. 2026 – Actualidad</w:t>
      </w:r>
    </w:p>
    <w:p w14:paraId="64CBDD1E" w14:textId="77777777" w:rsidR="003C32BC" w:rsidRDefault="00933DEF">
      <w:pPr>
        <w:rPr>
          <w:lang w:val="es-CL"/>
        </w:rPr>
      </w:pPr>
      <w:r>
        <w:rPr>
          <w:lang w:val="es-CL"/>
        </w:rPr>
        <w:t>Cargo: Jefe de Seguridad y Central de Monitoreo</w:t>
      </w:r>
    </w:p>
    <w:p w14:paraId="7BEEAA20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Gestión de la seguridad para empresas del holding (</w:t>
      </w:r>
      <w:proofErr w:type="spellStart"/>
      <w:r>
        <w:rPr>
          <w:lang w:val="es-CL"/>
        </w:rPr>
        <w:t>Turbus</w:t>
      </w:r>
      <w:proofErr w:type="spellEnd"/>
      <w:r>
        <w:rPr>
          <w:lang w:val="es-CL"/>
        </w:rPr>
        <w:t>, Cóndor Bus, Buses Jac y Buses Biobío)</w:t>
      </w:r>
    </w:p>
    <w:p w14:paraId="0E0192DA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Administración de sistemas de monitoreo CCTV y control de incidentes</w:t>
      </w:r>
    </w:p>
    <w:p w14:paraId="6D6B672C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Coordinación de protocolos de reacción y continuidad operativa</w:t>
      </w:r>
    </w:p>
    <w:p w14:paraId="4C61E2BE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Supervisión de equipos de seguridad y operación</w:t>
      </w:r>
    </w:p>
    <w:p w14:paraId="62447241" w14:textId="77777777" w:rsidR="003C32BC" w:rsidRPr="00BB0522" w:rsidRDefault="003C32BC">
      <w:pPr>
        <w:pBdr>
          <w:bottom w:val="single" w:sz="6" w:space="1" w:color="BFBFBF"/>
        </w:pBdr>
        <w:spacing w:after="120"/>
        <w:rPr>
          <w:lang w:val="es-CL"/>
        </w:rPr>
      </w:pPr>
    </w:p>
    <w:p w14:paraId="76E022A4" w14:textId="77777777" w:rsidR="003C32BC" w:rsidRDefault="00933DEF">
      <w:pPr>
        <w:pStyle w:val="Ttulo3"/>
        <w:rPr>
          <w:lang w:val="es-CL"/>
        </w:rPr>
      </w:pPr>
      <w:proofErr w:type="spellStart"/>
      <w:r>
        <w:rPr>
          <w:lang w:val="es-CL"/>
        </w:rPr>
        <w:t>Turbus</w:t>
      </w:r>
      <w:proofErr w:type="spellEnd"/>
      <w:r>
        <w:rPr>
          <w:lang w:val="es-CL"/>
        </w:rPr>
        <w:t xml:space="preserve"> | feb. 2026 – Actualidad</w:t>
      </w:r>
    </w:p>
    <w:p w14:paraId="0F9DF786" w14:textId="77777777" w:rsidR="003C32BC" w:rsidRDefault="00933DEF">
      <w:pPr>
        <w:rPr>
          <w:lang w:val="es-CL"/>
        </w:rPr>
      </w:pPr>
      <w:r>
        <w:rPr>
          <w:lang w:val="es-CL"/>
        </w:rPr>
        <w:t>Cargo: Jefe de Seguridad y CCTV Corporativa</w:t>
      </w:r>
    </w:p>
    <w:p w14:paraId="3A2D9297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Gestión de sistemas de videovigilancia en operación de transporte</w:t>
      </w:r>
    </w:p>
    <w:p w14:paraId="015D8C91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Coordinación de monitoreo y control de riesgos operacionales</w:t>
      </w:r>
    </w:p>
    <w:p w14:paraId="7CE644C1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Apoyo en mejora de procesos de seguridad</w:t>
      </w:r>
    </w:p>
    <w:p w14:paraId="28E89527" w14:textId="77777777" w:rsidR="003C32BC" w:rsidRPr="00BB0522" w:rsidRDefault="003C32BC">
      <w:pPr>
        <w:pBdr>
          <w:bottom w:val="single" w:sz="6" w:space="1" w:color="BFBFBF"/>
        </w:pBdr>
        <w:spacing w:after="120"/>
        <w:rPr>
          <w:lang w:val="es-CL"/>
        </w:rPr>
      </w:pPr>
    </w:p>
    <w:p w14:paraId="7DAED3E7" w14:textId="77777777" w:rsidR="003C32BC" w:rsidRDefault="00933DEF">
      <w:pPr>
        <w:pStyle w:val="Ttulo3"/>
        <w:rPr>
          <w:lang w:val="es-CL"/>
        </w:rPr>
      </w:pPr>
      <w:r>
        <w:rPr>
          <w:lang w:val="es-CL"/>
        </w:rPr>
        <w:t>SIT Seguridad LTDA | feb. 2025 – jul. 2025</w:t>
      </w:r>
    </w:p>
    <w:p w14:paraId="370443D9" w14:textId="77777777" w:rsidR="003C32BC" w:rsidRDefault="00933DEF">
      <w:pPr>
        <w:rPr>
          <w:lang w:val="es-CL"/>
        </w:rPr>
      </w:pPr>
      <w:r>
        <w:rPr>
          <w:lang w:val="es-CL"/>
        </w:rPr>
        <w:t>Cargo: Gerente de Operaciones</w:t>
      </w:r>
    </w:p>
    <w:p w14:paraId="39ABAA48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Gestión de operaciones de seguridad y coordinación de servicios</w:t>
      </w:r>
    </w:p>
    <w:p w14:paraId="09B06CD1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lastRenderedPageBreak/>
        <w:t>Supervisión de equipos y planificación operativa</w:t>
      </w:r>
    </w:p>
    <w:p w14:paraId="504B4D8A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Control de continuidad del servicio y cumplimiento de funciones</w:t>
      </w:r>
    </w:p>
    <w:p w14:paraId="73EA8923" w14:textId="77777777" w:rsidR="003C32BC" w:rsidRPr="00BB0522" w:rsidRDefault="003C32BC">
      <w:pPr>
        <w:pBdr>
          <w:bottom w:val="single" w:sz="6" w:space="1" w:color="BFBFBF"/>
        </w:pBdr>
        <w:spacing w:after="120"/>
        <w:rPr>
          <w:lang w:val="es-CL"/>
        </w:rPr>
      </w:pPr>
    </w:p>
    <w:p w14:paraId="079BF409" w14:textId="77777777" w:rsidR="003C32BC" w:rsidRDefault="00933DEF">
      <w:pPr>
        <w:pStyle w:val="Ttulo3"/>
        <w:rPr>
          <w:lang w:val="es-CL"/>
        </w:rPr>
      </w:pPr>
      <w:r>
        <w:rPr>
          <w:lang w:val="es-CL"/>
        </w:rPr>
        <w:t>CCL Seguridad SpA | oct. 2022 – ene. 2025</w:t>
      </w:r>
    </w:p>
    <w:p w14:paraId="04EDBB8A" w14:textId="77777777" w:rsidR="003C32BC" w:rsidRDefault="00933DEF">
      <w:pPr>
        <w:rPr>
          <w:lang w:val="es-CL"/>
        </w:rPr>
      </w:pPr>
      <w:r>
        <w:rPr>
          <w:lang w:val="es-CL"/>
        </w:rPr>
        <w:t>Cargo: Gerente de Central de Monitoreo y Servicios Generales</w:t>
      </w:r>
    </w:p>
    <w:p w14:paraId="2F404E70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Administración de central de monitoreo, CCTV y control de accesos</w:t>
      </w:r>
    </w:p>
    <w:p w14:paraId="510DE618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Gestión de servicios de seguridad privada y coordinación con clientes</w:t>
      </w:r>
    </w:p>
    <w:p w14:paraId="1D410488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Participación en la mejora de procedimientos operativos</w:t>
      </w:r>
    </w:p>
    <w:p w14:paraId="625798C4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Supervisión de equipos técnicos y operativos</w:t>
      </w:r>
    </w:p>
    <w:p w14:paraId="558C7C5B" w14:textId="77777777" w:rsidR="003C32BC" w:rsidRDefault="00933DEF">
      <w:pPr>
        <w:rPr>
          <w:lang w:val="es-CL"/>
        </w:rPr>
      </w:pPr>
      <w:r>
        <w:rPr>
          <w:lang w:val="es-CL"/>
        </w:rPr>
        <w:t>➤</w:t>
      </w:r>
      <w:r>
        <w:rPr>
          <w:lang w:val="es-CL"/>
        </w:rPr>
        <w:t xml:space="preserve"> Proyectos Relevantes:</w:t>
      </w:r>
    </w:p>
    <w:p w14:paraId="098B9125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Implementación y mejora operativa de centrales de monitoreo y servicios de seguridad</w:t>
      </w:r>
    </w:p>
    <w:p w14:paraId="4A4BE300" w14:textId="77777777" w:rsidR="003C32BC" w:rsidRPr="00BB0522" w:rsidRDefault="003C32BC">
      <w:pPr>
        <w:pBdr>
          <w:bottom w:val="single" w:sz="6" w:space="1" w:color="BFBFBF"/>
        </w:pBdr>
        <w:spacing w:after="120"/>
        <w:rPr>
          <w:lang w:val="es-CL"/>
        </w:rPr>
      </w:pPr>
    </w:p>
    <w:p w14:paraId="5C50576E" w14:textId="77777777" w:rsidR="003C32BC" w:rsidRDefault="00933DEF">
      <w:pPr>
        <w:pStyle w:val="Ttulo3"/>
        <w:rPr>
          <w:lang w:val="es-CL"/>
        </w:rPr>
      </w:pPr>
      <w:proofErr w:type="gramStart"/>
      <w:r>
        <w:rPr>
          <w:lang w:val="es-CL"/>
        </w:rPr>
        <w:t>Link</w:t>
      </w:r>
      <w:proofErr w:type="gramEnd"/>
      <w:r>
        <w:rPr>
          <w:lang w:val="es-CL"/>
        </w:rPr>
        <w:t xml:space="preserve"> Soluciones SpA | ago. 2023 – dic. 2024</w:t>
      </w:r>
    </w:p>
    <w:p w14:paraId="11370E66" w14:textId="77777777" w:rsidR="003C32BC" w:rsidRDefault="00933DEF">
      <w:pPr>
        <w:rPr>
          <w:lang w:val="es-CL"/>
        </w:rPr>
      </w:pPr>
      <w:r>
        <w:rPr>
          <w:lang w:val="es-CL"/>
        </w:rPr>
        <w:t>Cargo: Gerente General</w:t>
      </w:r>
    </w:p>
    <w:p w14:paraId="08302711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Gestión de ventas, cobranzas y facturación</w:t>
      </w:r>
    </w:p>
    <w:p w14:paraId="3A5759A5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Administración de contratos y presupuestos</w:t>
      </w:r>
    </w:p>
    <w:p w14:paraId="4416D7B2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Coordinación de recursos humanos y operación comercial</w:t>
      </w:r>
    </w:p>
    <w:p w14:paraId="3B5DAFD1" w14:textId="77777777" w:rsidR="003C32BC" w:rsidRPr="00BB0522" w:rsidRDefault="003C32BC">
      <w:pPr>
        <w:pBdr>
          <w:bottom w:val="single" w:sz="6" w:space="1" w:color="BFBFBF"/>
        </w:pBdr>
        <w:spacing w:after="120"/>
        <w:rPr>
          <w:lang w:val="es-CL"/>
        </w:rPr>
      </w:pPr>
    </w:p>
    <w:p w14:paraId="142EAAD6" w14:textId="77777777" w:rsidR="003C32BC" w:rsidRDefault="00933DEF">
      <w:pPr>
        <w:pStyle w:val="Ttulo3"/>
        <w:rPr>
          <w:lang w:val="es-CL"/>
        </w:rPr>
      </w:pPr>
      <w:r>
        <w:rPr>
          <w:lang w:val="es-CL"/>
        </w:rPr>
        <w:t>Alerta Seguridad SpA | ene. 2022 – oct. 2022</w:t>
      </w:r>
    </w:p>
    <w:p w14:paraId="5D5C9946" w14:textId="77777777" w:rsidR="003C32BC" w:rsidRDefault="00933DEF">
      <w:pPr>
        <w:rPr>
          <w:lang w:val="es-CL"/>
        </w:rPr>
      </w:pPr>
      <w:r>
        <w:rPr>
          <w:lang w:val="es-CL"/>
        </w:rPr>
        <w:t>Cargo: Gerente de Administración y Finanzas</w:t>
      </w:r>
    </w:p>
    <w:p w14:paraId="447101D9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Gestión administrativa y financiera de la operación</w:t>
      </w:r>
    </w:p>
    <w:p w14:paraId="3E60BF7E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Control de costos y presupuestos</w:t>
      </w:r>
    </w:p>
    <w:p w14:paraId="209F2090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Coordinación de procesos internos</w:t>
      </w:r>
    </w:p>
    <w:p w14:paraId="13B0FB59" w14:textId="77777777" w:rsidR="003C32BC" w:rsidRDefault="003C32BC">
      <w:pPr>
        <w:pBdr>
          <w:bottom w:val="single" w:sz="6" w:space="1" w:color="BFBFBF"/>
        </w:pBdr>
        <w:spacing w:after="120"/>
      </w:pPr>
    </w:p>
    <w:p w14:paraId="07A7404E" w14:textId="77777777" w:rsidR="003C32BC" w:rsidRDefault="00933DEF">
      <w:pPr>
        <w:pStyle w:val="Ttulo3"/>
        <w:rPr>
          <w:lang w:val="es-CL"/>
        </w:rPr>
      </w:pPr>
      <w:r>
        <w:rPr>
          <w:lang w:val="es-CL"/>
        </w:rPr>
        <w:t>Alerta Seguridad Ltda. | sept. 2020 – feb. 2022</w:t>
      </w:r>
    </w:p>
    <w:p w14:paraId="365AA1F0" w14:textId="77777777" w:rsidR="003C32BC" w:rsidRDefault="00933DEF">
      <w:pPr>
        <w:rPr>
          <w:lang w:val="es-CL"/>
        </w:rPr>
      </w:pPr>
      <w:r>
        <w:rPr>
          <w:lang w:val="es-CL"/>
        </w:rPr>
        <w:t>Cargo: Subgerente de Operaciones</w:t>
      </w:r>
    </w:p>
    <w:p w14:paraId="4E035778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Coordinación de operaciones de seguridad en terreno</w:t>
      </w:r>
    </w:p>
    <w:p w14:paraId="713F63EB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Supervisión de equipos y control de servicio</w:t>
      </w:r>
    </w:p>
    <w:p w14:paraId="27E91998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Gestión de cumplimiento operativo con clientes</w:t>
      </w:r>
    </w:p>
    <w:p w14:paraId="3487B35D" w14:textId="77777777" w:rsidR="003C32BC" w:rsidRPr="00BB0522" w:rsidRDefault="003C32BC">
      <w:pPr>
        <w:pBdr>
          <w:bottom w:val="single" w:sz="6" w:space="1" w:color="BFBFBF"/>
        </w:pBdr>
        <w:spacing w:after="120"/>
        <w:rPr>
          <w:lang w:val="es-CL"/>
        </w:rPr>
      </w:pPr>
    </w:p>
    <w:p w14:paraId="54F8B3C7" w14:textId="77777777" w:rsidR="003C32BC" w:rsidRDefault="00933DEF">
      <w:pPr>
        <w:pStyle w:val="Ttulo3"/>
        <w:rPr>
          <w:lang w:val="es-CL"/>
        </w:rPr>
      </w:pPr>
      <w:r>
        <w:rPr>
          <w:lang w:val="es-CL"/>
        </w:rPr>
        <w:lastRenderedPageBreak/>
        <w:t>SIT Seguridad LTDA | sept. 2014 – feb. 2022</w:t>
      </w:r>
    </w:p>
    <w:p w14:paraId="6415AD96" w14:textId="77777777" w:rsidR="003C32BC" w:rsidRDefault="00933DEF">
      <w:pPr>
        <w:rPr>
          <w:lang w:val="es-CL"/>
        </w:rPr>
      </w:pPr>
      <w:r>
        <w:rPr>
          <w:lang w:val="es-CL"/>
        </w:rPr>
        <w:t>Cargo: Jefe de Seguridad y Central de Monitoreo Remoto</w:t>
      </w:r>
    </w:p>
    <w:p w14:paraId="2EB13A98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Gestión de central de monitoreo y operaciones de seguridad</w:t>
      </w:r>
    </w:p>
    <w:p w14:paraId="6021B0A9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Implementación de sistemas CCTV y control de accesos</w:t>
      </w:r>
    </w:p>
    <w:p w14:paraId="07831C43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Coordinación de equipos operativos</w:t>
      </w:r>
    </w:p>
    <w:p w14:paraId="4BDFFA26" w14:textId="77777777" w:rsidR="003C32BC" w:rsidRDefault="003C32BC">
      <w:pPr>
        <w:pBdr>
          <w:bottom w:val="single" w:sz="6" w:space="1" w:color="BFBFBF"/>
        </w:pBdr>
        <w:spacing w:after="120"/>
      </w:pPr>
    </w:p>
    <w:p w14:paraId="6A8C6C67" w14:textId="77777777" w:rsidR="003C32BC" w:rsidRDefault="00933DEF">
      <w:pPr>
        <w:pStyle w:val="Ttulo3"/>
        <w:rPr>
          <w:lang w:val="es-CL"/>
        </w:rPr>
      </w:pPr>
      <w:r>
        <w:rPr>
          <w:lang w:val="es-CL"/>
        </w:rPr>
        <w:t>No Más Robos | sept. 2015 – ene. 2020</w:t>
      </w:r>
    </w:p>
    <w:p w14:paraId="28279B23" w14:textId="77777777" w:rsidR="003C32BC" w:rsidRDefault="00933DEF">
      <w:pPr>
        <w:rPr>
          <w:lang w:val="es-CL"/>
        </w:rPr>
      </w:pPr>
      <w:r>
        <w:rPr>
          <w:lang w:val="es-CL"/>
        </w:rPr>
        <w:t>Cargo: Jefe de Sistemas y Central de Monitoreo</w:t>
      </w:r>
    </w:p>
    <w:p w14:paraId="127760E3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Implementación de soluciones tecnológicas en seguridad</w:t>
      </w:r>
    </w:p>
    <w:p w14:paraId="08CCAFC5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Gestión de CCTV, video analítico y plataformas de monitoreo</w:t>
      </w:r>
    </w:p>
    <w:p w14:paraId="2F7FE119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Asesoría en soluciones de seguridad para clientes</w:t>
      </w:r>
    </w:p>
    <w:p w14:paraId="57EB4F54" w14:textId="77777777" w:rsidR="003C32BC" w:rsidRDefault="00933DEF">
      <w:pPr>
        <w:rPr>
          <w:lang w:val="es-CL"/>
        </w:rPr>
      </w:pPr>
      <w:r>
        <w:rPr>
          <w:lang w:val="es-CL"/>
        </w:rPr>
        <w:t>➤</w:t>
      </w:r>
      <w:r>
        <w:rPr>
          <w:lang w:val="es-CL"/>
        </w:rPr>
        <w:t xml:space="preserve"> Proyectos Relevantes:</w:t>
      </w:r>
    </w:p>
    <w:p w14:paraId="794F1BC9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Implementación de soluciones de monitoreo, CCTV y control de accesos para distintas organizaciones</w:t>
      </w:r>
    </w:p>
    <w:p w14:paraId="6AE9D8CA" w14:textId="77777777" w:rsidR="003C32BC" w:rsidRPr="00BB0522" w:rsidRDefault="003C32BC">
      <w:pPr>
        <w:pBdr>
          <w:bottom w:val="single" w:sz="6" w:space="1" w:color="BFBFBF"/>
        </w:pBdr>
        <w:spacing w:after="120"/>
        <w:rPr>
          <w:lang w:val="es-CL"/>
        </w:rPr>
      </w:pPr>
    </w:p>
    <w:p w14:paraId="282EB771" w14:textId="77777777" w:rsidR="003C32BC" w:rsidRDefault="00933DEF">
      <w:pPr>
        <w:pStyle w:val="Ttulo3"/>
        <w:rPr>
          <w:lang w:val="es-CL"/>
        </w:rPr>
      </w:pPr>
      <w:r>
        <w:rPr>
          <w:lang w:val="es-CL"/>
        </w:rPr>
        <w:t>Walmart Chile (</w:t>
      </w:r>
      <w:proofErr w:type="spellStart"/>
      <w:r>
        <w:rPr>
          <w:lang w:val="es-CL"/>
        </w:rPr>
        <w:t>Ekono</w:t>
      </w:r>
      <w:proofErr w:type="spellEnd"/>
      <w:r>
        <w:rPr>
          <w:lang w:val="es-CL"/>
        </w:rPr>
        <w:t>) | abr. 2014 – mar. 2015</w:t>
      </w:r>
    </w:p>
    <w:p w14:paraId="23403FD9" w14:textId="77777777" w:rsidR="003C32BC" w:rsidRDefault="00933DEF">
      <w:pPr>
        <w:rPr>
          <w:lang w:val="es-CL"/>
        </w:rPr>
      </w:pPr>
      <w:r>
        <w:rPr>
          <w:lang w:val="es-CL"/>
        </w:rPr>
        <w:t>Cargo: Jefe de Turno Central de Monitoreo y Comunicaciones</w:t>
      </w:r>
    </w:p>
    <w:p w14:paraId="72DE1A7B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Supervisión de personal externo de seguridad</w:t>
      </w:r>
    </w:p>
    <w:p w14:paraId="4DAAD8CB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Coordinación de monitoreo y gestión de incidentes</w:t>
      </w:r>
    </w:p>
    <w:p w14:paraId="2E4BC42E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Elaboración de reportes operativos</w:t>
      </w:r>
    </w:p>
    <w:p w14:paraId="2BB1E9C9" w14:textId="77777777" w:rsidR="003C32BC" w:rsidRDefault="003C32BC">
      <w:pPr>
        <w:pBdr>
          <w:bottom w:val="single" w:sz="6" w:space="1" w:color="BFBFBF"/>
        </w:pBdr>
        <w:spacing w:after="120"/>
      </w:pPr>
    </w:p>
    <w:p w14:paraId="63628C06" w14:textId="77777777" w:rsidR="003C32BC" w:rsidRDefault="00933DEF">
      <w:pPr>
        <w:pStyle w:val="Ttulo3"/>
        <w:rPr>
          <w:lang w:val="es-CL"/>
        </w:rPr>
      </w:pPr>
      <w:r>
        <w:rPr>
          <w:lang w:val="es-CL"/>
        </w:rPr>
        <w:t>Gendarmería de Chile | ene. 2005 – feb. 2014</w:t>
      </w:r>
    </w:p>
    <w:p w14:paraId="56A2B15F" w14:textId="77777777" w:rsidR="003C32BC" w:rsidRDefault="00933DEF">
      <w:pPr>
        <w:rPr>
          <w:lang w:val="es-CL"/>
        </w:rPr>
      </w:pPr>
      <w:r>
        <w:rPr>
          <w:lang w:val="es-CL"/>
        </w:rPr>
        <w:t>Cargo: Operador Equipo de Traslado y Reacción Primaria</w:t>
      </w:r>
    </w:p>
    <w:p w14:paraId="3A7B78A2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Ejecución de procedimientos de seguridad y control interno</w:t>
      </w:r>
    </w:p>
    <w:p w14:paraId="2DCFA0A4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Participación en equipos de traslado y reacción</w:t>
      </w:r>
    </w:p>
    <w:p w14:paraId="1152797D" w14:textId="77777777" w:rsidR="003C32BC" w:rsidRDefault="00933DEF">
      <w:pPr>
        <w:pStyle w:val="Listaconvietas"/>
        <w:rPr>
          <w:lang w:val="es-CL"/>
        </w:rPr>
      </w:pPr>
      <w:r>
        <w:rPr>
          <w:lang w:val="es-CL"/>
        </w:rPr>
        <w:t>Manejo de situaciones críticas en entornos de alta exigencia</w:t>
      </w:r>
    </w:p>
    <w:sectPr w:rsidR="003C32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41B83" w14:textId="77777777" w:rsidR="00933DEF" w:rsidRDefault="00933DEF" w:rsidP="00CB16DA">
      <w:pPr>
        <w:spacing w:after="0" w:line="240" w:lineRule="auto"/>
      </w:pPr>
      <w:r>
        <w:separator/>
      </w:r>
    </w:p>
  </w:endnote>
  <w:endnote w:type="continuationSeparator" w:id="0">
    <w:p w14:paraId="514E105E" w14:textId="77777777" w:rsidR="00933DEF" w:rsidRDefault="00933DEF" w:rsidP="00CB1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5DAB7" w14:textId="77777777" w:rsidR="00933DEF" w:rsidRDefault="00933DEF" w:rsidP="00CB16DA">
      <w:pPr>
        <w:spacing w:after="0" w:line="240" w:lineRule="auto"/>
      </w:pPr>
      <w:r>
        <w:separator/>
      </w:r>
    </w:p>
  </w:footnote>
  <w:footnote w:type="continuationSeparator" w:id="0">
    <w:p w14:paraId="4D84E53C" w14:textId="77777777" w:rsidR="00933DEF" w:rsidRDefault="00933DEF" w:rsidP="00CB1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577946">
    <w:abstractNumId w:val="8"/>
  </w:num>
  <w:num w:numId="2" w16cid:durableId="1530921335">
    <w:abstractNumId w:val="6"/>
  </w:num>
  <w:num w:numId="3" w16cid:durableId="1847937342">
    <w:abstractNumId w:val="5"/>
  </w:num>
  <w:num w:numId="4" w16cid:durableId="1138258382">
    <w:abstractNumId w:val="4"/>
  </w:num>
  <w:num w:numId="5" w16cid:durableId="215432356">
    <w:abstractNumId w:val="7"/>
  </w:num>
  <w:num w:numId="6" w16cid:durableId="1063868038">
    <w:abstractNumId w:val="3"/>
  </w:num>
  <w:num w:numId="7" w16cid:durableId="621150283">
    <w:abstractNumId w:val="2"/>
  </w:num>
  <w:num w:numId="8" w16cid:durableId="1637055872">
    <w:abstractNumId w:val="1"/>
  </w:num>
  <w:num w:numId="9" w16cid:durableId="86903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9FE"/>
    <w:rsid w:val="00115F23"/>
    <w:rsid w:val="0015074B"/>
    <w:rsid w:val="0029639D"/>
    <w:rsid w:val="00326F90"/>
    <w:rsid w:val="003A3348"/>
    <w:rsid w:val="003C32BC"/>
    <w:rsid w:val="00460130"/>
    <w:rsid w:val="004F08C1"/>
    <w:rsid w:val="006C0365"/>
    <w:rsid w:val="007470FC"/>
    <w:rsid w:val="00765A2B"/>
    <w:rsid w:val="008A2327"/>
    <w:rsid w:val="00933DEF"/>
    <w:rsid w:val="009D23F6"/>
    <w:rsid w:val="00AA1D8D"/>
    <w:rsid w:val="00B47730"/>
    <w:rsid w:val="00BB0522"/>
    <w:rsid w:val="00CB0664"/>
    <w:rsid w:val="00CB16DA"/>
    <w:rsid w:val="00DB3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4C641F2"/>
  <w14:defaultImageDpi w14:val="300"/>
  <w15:docId w15:val="{486CCD5B-9390-405D-AEFF-FBF9A4592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Mendoza</cp:lastModifiedBy>
  <cp:revision>3</cp:revision>
  <dcterms:created xsi:type="dcterms:W3CDTF">2026-07-31T15:11:00Z</dcterms:created>
  <dcterms:modified xsi:type="dcterms:W3CDTF">2026-07-31T15:11:00Z</dcterms:modified>
  <cp:category/>
</cp:coreProperties>
</file>